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B3" w:rsidRDefault="000971B3" w:rsidP="00FB42C8">
      <w:pPr>
        <w:spacing w:after="0"/>
      </w:pPr>
    </w:p>
    <w:p w:rsidR="00A7780C" w:rsidRDefault="00A7780C" w:rsidP="00FB42C8">
      <w:pPr>
        <w:spacing w:after="0"/>
        <w:jc w:val="center"/>
      </w:pPr>
      <w:r>
        <w:t>Положение о Конкурсе</w:t>
      </w:r>
      <w:r w:rsidR="000971B3">
        <w:t xml:space="preserve"> иллюстраций</w:t>
      </w:r>
      <w:r>
        <w:t xml:space="preserve"> «Легенды Святой горы</w:t>
      </w:r>
      <w:r w:rsidR="0028357F">
        <w:t xml:space="preserve"> и озеро Баскунчак</w:t>
      </w:r>
      <w:r>
        <w:t>»</w:t>
      </w:r>
    </w:p>
    <w:p w:rsidR="00A7780C" w:rsidRDefault="00A7780C" w:rsidP="00FB42C8">
      <w:pPr>
        <w:spacing w:after="0"/>
        <w:jc w:val="center"/>
      </w:pPr>
      <w:r>
        <w:t>(по мотивам легенд</w:t>
      </w:r>
      <w:r w:rsidR="009B1878">
        <w:t xml:space="preserve"> и преданий края</w:t>
      </w:r>
      <w:r>
        <w:t>)</w:t>
      </w:r>
    </w:p>
    <w:p w:rsidR="000971B3" w:rsidRDefault="000971B3" w:rsidP="00FB42C8">
      <w:pPr>
        <w:spacing w:after="0"/>
      </w:pPr>
      <w:r w:rsidRPr="000971B3">
        <w:t>Учредителем данного конкурса является ФГБУ «Государственный заповедник «</w:t>
      </w:r>
      <w:proofErr w:type="spellStart"/>
      <w:r w:rsidRPr="000971B3">
        <w:t>Богдинско-Баскунчакский</w:t>
      </w:r>
      <w:proofErr w:type="spellEnd"/>
      <w:r w:rsidRPr="000971B3">
        <w:t>».</w:t>
      </w:r>
    </w:p>
    <w:p w:rsidR="00A7780C" w:rsidRDefault="00E0409F" w:rsidP="00FB42C8">
      <w:pPr>
        <w:tabs>
          <w:tab w:val="center" w:pos="4677"/>
        </w:tabs>
        <w:spacing w:after="0"/>
      </w:pPr>
      <w:r>
        <w:t>1. ОБЩИЕ ПОЛОЖЕНИЯ</w:t>
      </w:r>
      <w:r w:rsidR="000971B3">
        <w:tab/>
      </w:r>
    </w:p>
    <w:p w:rsidR="00A7780C" w:rsidRDefault="00A7780C" w:rsidP="00FB42C8">
      <w:pPr>
        <w:spacing w:after="0"/>
      </w:pPr>
      <w:r>
        <w:t>Конкурс</w:t>
      </w:r>
      <w:r w:rsidR="000971B3">
        <w:t xml:space="preserve"> иллюстраций </w:t>
      </w:r>
      <w:r>
        <w:t xml:space="preserve"> «Легенды Святой горы» проводится ко Дню </w:t>
      </w:r>
      <w:proofErr w:type="spellStart"/>
      <w:r w:rsidR="00FC453A">
        <w:t>рождения</w:t>
      </w:r>
      <w:r w:rsidR="00562DEB">
        <w:t>«Богдинско-Баскунчакского</w:t>
      </w:r>
      <w:proofErr w:type="spellEnd"/>
      <w:r w:rsidR="00562DEB">
        <w:t xml:space="preserve">» </w:t>
      </w:r>
      <w:r>
        <w:t>заповедн</w:t>
      </w:r>
      <w:r w:rsidR="00FC453A">
        <w:t xml:space="preserve">ика </w:t>
      </w:r>
      <w:r>
        <w:t>с целью:</w:t>
      </w:r>
    </w:p>
    <w:p w:rsidR="00A7780C" w:rsidRDefault="00A7780C" w:rsidP="00FB42C8">
      <w:pPr>
        <w:spacing w:after="0"/>
      </w:pPr>
      <w:r>
        <w:t>1.</w:t>
      </w:r>
      <w:r w:rsidR="00D8252D">
        <w:t>Изучения</w:t>
      </w:r>
      <w:r w:rsidR="000C6F2E">
        <w:t xml:space="preserve"> легенд и преданий края, а также исторического и </w:t>
      </w:r>
      <w:r w:rsidR="00E0409F">
        <w:t>культурного наследия</w:t>
      </w:r>
      <w:r w:rsidR="00D8252D">
        <w:t xml:space="preserve"> </w:t>
      </w:r>
      <w:proofErr w:type="spellStart"/>
      <w:r w:rsidRPr="00A7780C">
        <w:t>Ахтубинского</w:t>
      </w:r>
      <w:proofErr w:type="spellEnd"/>
      <w:r w:rsidRPr="00A7780C">
        <w:t xml:space="preserve"> района</w:t>
      </w:r>
      <w:r w:rsidR="00D8252D">
        <w:t>;</w:t>
      </w:r>
    </w:p>
    <w:p w:rsidR="00A7780C" w:rsidRDefault="000C6F2E" w:rsidP="00FB42C8">
      <w:pPr>
        <w:spacing w:after="0"/>
      </w:pPr>
      <w:r>
        <w:t>2</w:t>
      </w:r>
      <w:r w:rsidR="00D8252D">
        <w:t>. Выявления</w:t>
      </w:r>
      <w:r w:rsidR="00A7780C">
        <w:t xml:space="preserve"> творческих личностей, предоставление им возможности для</w:t>
      </w:r>
      <w:r w:rsidR="00D8252D">
        <w:t xml:space="preserve"> </w:t>
      </w:r>
      <w:r w:rsidR="00A7780C">
        <w:t>самовыражения</w:t>
      </w:r>
      <w:r w:rsidR="00D8252D">
        <w:t>;</w:t>
      </w:r>
    </w:p>
    <w:p w:rsidR="00FC453A" w:rsidRDefault="00D8252D" w:rsidP="00FB42C8">
      <w:pPr>
        <w:spacing w:after="0"/>
      </w:pPr>
      <w:r>
        <w:t>3. Популяризации.</w:t>
      </w:r>
    </w:p>
    <w:p w:rsidR="00A7780C" w:rsidRDefault="00E0409F" w:rsidP="00FB42C8">
      <w:pPr>
        <w:spacing w:after="0"/>
      </w:pPr>
      <w:r>
        <w:t>2. УЧАСТНИКИ КОНКУРСА</w:t>
      </w:r>
    </w:p>
    <w:p w:rsidR="00FC453A" w:rsidRDefault="00FC453A" w:rsidP="00FB42C8">
      <w:pPr>
        <w:spacing w:after="0"/>
      </w:pPr>
      <w:r>
        <w:t xml:space="preserve">Ученики и преподаватели </w:t>
      </w:r>
      <w:r w:rsidRPr="00FC453A">
        <w:t>МБУДО</w:t>
      </w:r>
      <w:r>
        <w:t xml:space="preserve">, художественные школы, кружки изобразительного </w:t>
      </w:r>
      <w:r w:rsidR="009B1878">
        <w:t>искусства</w:t>
      </w:r>
      <w:r w:rsidR="00BC4370">
        <w:t>.</w:t>
      </w:r>
    </w:p>
    <w:p w:rsidR="000C6F2E" w:rsidRDefault="00A7780C" w:rsidP="00FB42C8">
      <w:pPr>
        <w:spacing w:after="0"/>
      </w:pPr>
      <w:r>
        <w:t xml:space="preserve">Возраст </w:t>
      </w:r>
      <w:r w:rsidR="000C6F2E">
        <w:t>участников с 1</w:t>
      </w:r>
      <w:r w:rsidR="00562DEB">
        <w:t>5</w:t>
      </w:r>
      <w:r w:rsidR="000C6F2E">
        <w:t xml:space="preserve"> лет</w:t>
      </w:r>
      <w:r w:rsidR="00562DEB">
        <w:t>.</w:t>
      </w:r>
    </w:p>
    <w:p w:rsidR="00A7780C" w:rsidRDefault="009B1878" w:rsidP="00FB42C8">
      <w:pPr>
        <w:spacing w:after="0"/>
      </w:pPr>
      <w:r>
        <w:t>3. ПОРЯДОК ПРОВЕДЕНИЯ КОНКУРСА</w:t>
      </w:r>
    </w:p>
    <w:p w:rsidR="00A7780C" w:rsidRDefault="00A7780C" w:rsidP="00FB42C8">
      <w:pPr>
        <w:spacing w:after="0"/>
      </w:pPr>
      <w:r>
        <w:t>1. Сроки проведения Конкурса:</w:t>
      </w:r>
    </w:p>
    <w:p w:rsidR="00A7780C" w:rsidRDefault="00A7780C" w:rsidP="00FB42C8">
      <w:pPr>
        <w:spacing w:after="0"/>
      </w:pPr>
      <w:r>
        <w:t>- П</w:t>
      </w:r>
      <w:r w:rsidR="00562DEB">
        <w:t>ериод проведения конкурса – с 06</w:t>
      </w:r>
      <w:r>
        <w:t>.1</w:t>
      </w:r>
      <w:r w:rsidR="00FC453A">
        <w:t>0</w:t>
      </w:r>
      <w:r>
        <w:t>.20</w:t>
      </w:r>
      <w:r w:rsidR="00FC453A">
        <w:t>20</w:t>
      </w:r>
      <w:r>
        <w:t xml:space="preserve"> г. по </w:t>
      </w:r>
      <w:r w:rsidR="00BC4370">
        <w:t>13</w:t>
      </w:r>
      <w:r>
        <w:t>.1</w:t>
      </w:r>
      <w:r w:rsidR="00FC453A">
        <w:t>1.2020</w:t>
      </w:r>
      <w:r>
        <w:t xml:space="preserve"> г.</w:t>
      </w:r>
    </w:p>
    <w:p w:rsidR="00A7780C" w:rsidRDefault="00A7780C" w:rsidP="00FB42C8">
      <w:pPr>
        <w:spacing w:after="0"/>
      </w:pPr>
      <w:r>
        <w:t xml:space="preserve">- Подведение итогов – </w:t>
      </w:r>
      <w:r w:rsidR="00BC4370">
        <w:t>16</w:t>
      </w:r>
      <w:r>
        <w:t>.1</w:t>
      </w:r>
      <w:r w:rsidR="00FC453A">
        <w:t>1.2020</w:t>
      </w:r>
      <w:r>
        <w:t xml:space="preserve"> г.</w:t>
      </w:r>
    </w:p>
    <w:p w:rsidR="00A7780C" w:rsidRDefault="00A7780C" w:rsidP="00FB42C8">
      <w:pPr>
        <w:spacing w:after="0"/>
      </w:pPr>
      <w:r>
        <w:t>2. Порядок приема рисунков</w:t>
      </w:r>
      <w:r w:rsidR="00BC4370">
        <w:t>:</w:t>
      </w:r>
    </w:p>
    <w:p w:rsidR="00A7780C" w:rsidRDefault="00A7780C" w:rsidP="00FB42C8">
      <w:pPr>
        <w:spacing w:after="0"/>
      </w:pPr>
      <w:r>
        <w:t xml:space="preserve">Рисунки принимаются </w:t>
      </w:r>
      <w:r w:rsidR="00FC453A">
        <w:t>по адресу</w:t>
      </w:r>
      <w:r w:rsidR="00BC4370">
        <w:t>:</w:t>
      </w:r>
      <w:r w:rsidR="00FC453A">
        <w:t xml:space="preserve"> г. Ахтубинск,</w:t>
      </w:r>
      <w:r w:rsidR="00BC4370">
        <w:t xml:space="preserve"> ул.</w:t>
      </w:r>
      <w:r w:rsidR="00FC453A">
        <w:t xml:space="preserve"> Грибоедова 9, </w:t>
      </w:r>
      <w:r>
        <w:t xml:space="preserve"> до </w:t>
      </w:r>
      <w:r w:rsidR="00BC4370">
        <w:t>13</w:t>
      </w:r>
      <w:r>
        <w:t>.1</w:t>
      </w:r>
      <w:r w:rsidR="00FC453A">
        <w:t>1.2020</w:t>
      </w:r>
      <w:r>
        <w:t xml:space="preserve"> года.</w:t>
      </w:r>
    </w:p>
    <w:p w:rsidR="00A7780C" w:rsidRDefault="00FC453A" w:rsidP="00FB42C8">
      <w:pPr>
        <w:spacing w:after="0"/>
      </w:pPr>
      <w:r>
        <w:t>4. ТРЕБОВАНИЕ К ОФОРМЛЕНИЮ РИСУНКОВ</w:t>
      </w:r>
    </w:p>
    <w:p w:rsidR="00AF7228" w:rsidRPr="00AF7228" w:rsidRDefault="00AF7228" w:rsidP="00FB42C8">
      <w:pPr>
        <w:spacing w:after="0"/>
        <w:rPr>
          <w:b/>
        </w:rPr>
      </w:pPr>
      <w:r w:rsidRPr="00AF7228">
        <w:rPr>
          <w:b/>
        </w:rPr>
        <w:t>Участникам конкурса будут предоставлены тексты легенд, к которым необходимо сделать  иллюстрации.</w:t>
      </w:r>
    </w:p>
    <w:p w:rsidR="00A7780C" w:rsidRDefault="00A7780C" w:rsidP="00FB42C8">
      <w:pPr>
        <w:spacing w:after="0"/>
      </w:pPr>
      <w:r>
        <w:t>1. Для участия в конкурсе принимаются рису</w:t>
      </w:r>
      <w:r w:rsidR="00BC4370">
        <w:t>нки, выполненные самостоятельно;</w:t>
      </w:r>
    </w:p>
    <w:p w:rsidR="00A7780C" w:rsidRDefault="00A7780C" w:rsidP="00FB42C8">
      <w:pPr>
        <w:spacing w:after="0"/>
      </w:pPr>
      <w:r>
        <w:t>2. Рисунок может иметь горизонтальн</w:t>
      </w:r>
      <w:r w:rsidR="00BC4370">
        <w:t>ое или вертикальное изображение;</w:t>
      </w:r>
    </w:p>
    <w:p w:rsidR="00FC453A" w:rsidRDefault="00A7780C" w:rsidP="00FB42C8">
      <w:pPr>
        <w:spacing w:after="0"/>
      </w:pPr>
      <w:r>
        <w:t>3. Должен быть выполнен на бумаге формата</w:t>
      </w:r>
      <w:proofErr w:type="gramStart"/>
      <w:r>
        <w:t xml:space="preserve"> А</w:t>
      </w:r>
      <w:proofErr w:type="gramEnd"/>
      <w:r w:rsidR="00BB3222">
        <w:t xml:space="preserve"> </w:t>
      </w:r>
      <w:r>
        <w:t>4</w:t>
      </w:r>
      <w:r w:rsidR="00BC4370">
        <w:t xml:space="preserve"> </w:t>
      </w:r>
      <w:r w:rsidR="009B1878">
        <w:t>КРАСКАМИ</w:t>
      </w:r>
      <w:r w:rsidR="00BC4370">
        <w:t>;</w:t>
      </w:r>
    </w:p>
    <w:p w:rsidR="009B1878" w:rsidRDefault="00A7780C" w:rsidP="00FB42C8">
      <w:pPr>
        <w:spacing w:after="0"/>
      </w:pPr>
      <w:r>
        <w:t xml:space="preserve">4. На оборотной стороне рисунка должна быть указана следующая информация: </w:t>
      </w:r>
    </w:p>
    <w:p w:rsidR="00A7780C" w:rsidRDefault="00A7780C" w:rsidP="00FB42C8">
      <w:pPr>
        <w:spacing w:after="0"/>
      </w:pPr>
      <w:r>
        <w:t>название работы,</w:t>
      </w:r>
      <w:r w:rsidR="00BC4370">
        <w:t xml:space="preserve"> ФИО автора, возраст автора, ФИО </w:t>
      </w:r>
      <w:r w:rsidR="00BB3222">
        <w:t xml:space="preserve"> руководителя;</w:t>
      </w:r>
    </w:p>
    <w:p w:rsidR="00A7780C" w:rsidRDefault="00A7780C" w:rsidP="00FB42C8">
      <w:pPr>
        <w:spacing w:after="0"/>
      </w:pPr>
      <w:r>
        <w:t>5. Рисунки, предоставленные с нарушением сроков и условий настоящего Положения, к уч</w:t>
      </w:r>
      <w:r w:rsidR="00BB3222">
        <w:t>астию в конкурсе не допускаются;</w:t>
      </w:r>
    </w:p>
    <w:p w:rsidR="008C1EDB" w:rsidRPr="00BB3222" w:rsidRDefault="008C1EDB" w:rsidP="00FB42C8">
      <w:pPr>
        <w:spacing w:after="0"/>
      </w:pPr>
      <w:r>
        <w:t>6. Работа должна сопровождаться заявкой на электронный адрес</w:t>
      </w:r>
      <w:r w:rsidR="00BB3222">
        <w:t xml:space="preserve"> </w:t>
      </w:r>
      <w:hyperlink r:id="rId5" w:history="1">
        <w:r w:rsidRPr="00E64C8F">
          <w:rPr>
            <w:rStyle w:val="a3"/>
          </w:rPr>
          <w:t>ecobogdozap@yandex.ru</w:t>
        </w:r>
      </w:hyperlink>
      <w:r>
        <w:t xml:space="preserve"> в формате </w:t>
      </w:r>
      <w:r>
        <w:rPr>
          <w:lang w:val="en-US"/>
        </w:rPr>
        <w:t>WORD</w:t>
      </w:r>
      <w:r w:rsidR="00BB3222">
        <w:t>.</w:t>
      </w:r>
    </w:p>
    <w:p w:rsidR="008C1EDB" w:rsidRDefault="008C1EDB" w:rsidP="00FB42C8">
      <w:pPr>
        <w:spacing w:after="0"/>
        <w:jc w:val="center"/>
      </w:pPr>
      <w:r>
        <w:t>Пример заявки:</w:t>
      </w:r>
    </w:p>
    <w:p w:rsidR="008C1EDB" w:rsidRDefault="008C1EDB" w:rsidP="00FB42C8">
      <w:pPr>
        <w:spacing w:after="0"/>
        <w:jc w:val="center"/>
        <w:rPr>
          <w:lang w:val="en-US"/>
        </w:rPr>
      </w:pPr>
    </w:p>
    <w:p w:rsidR="008C1EDB" w:rsidRPr="008C1EDB" w:rsidRDefault="008C1EDB" w:rsidP="00FB42C8">
      <w:pPr>
        <w:spacing w:after="0"/>
        <w:jc w:val="center"/>
      </w:pPr>
      <w:r w:rsidRPr="008C1EDB">
        <w:t>НАЗВАНИЕ КОНКУРСА</w:t>
      </w:r>
      <w:r>
        <w:t>, ОРГАНИЗАЦИЯ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1EDB" w:rsidTr="008C1EDB">
        <w:tc>
          <w:tcPr>
            <w:tcW w:w="3190" w:type="dxa"/>
          </w:tcPr>
          <w:p w:rsidR="008C1EDB" w:rsidRDefault="008C1EDB" w:rsidP="00FB42C8">
            <w:pPr>
              <w:spacing w:line="276" w:lineRule="auto"/>
            </w:pPr>
            <w:r w:rsidRPr="008C1EDB">
              <w:t>ФИО руководителя</w:t>
            </w:r>
            <w:r w:rsidR="00BB3222">
              <w:t xml:space="preserve"> </w:t>
            </w:r>
            <w:r w:rsidRPr="008C1EDB">
              <w:t xml:space="preserve">(номер телефона, адрес </w:t>
            </w:r>
            <w:proofErr w:type="spellStart"/>
            <w:r w:rsidRPr="008C1EDB">
              <w:t>эл</w:t>
            </w:r>
            <w:proofErr w:type="gramStart"/>
            <w:r w:rsidRPr="008C1EDB">
              <w:t>.п</w:t>
            </w:r>
            <w:proofErr w:type="gramEnd"/>
            <w:r w:rsidRPr="008C1EDB">
              <w:t>очты</w:t>
            </w:r>
            <w:proofErr w:type="spellEnd"/>
            <w:r w:rsidRPr="008C1EDB">
              <w:t>)</w:t>
            </w:r>
          </w:p>
        </w:tc>
        <w:tc>
          <w:tcPr>
            <w:tcW w:w="3190" w:type="dxa"/>
          </w:tcPr>
          <w:p w:rsidR="008C1EDB" w:rsidRPr="008C1EDB" w:rsidRDefault="00BB3222" w:rsidP="00FB42C8">
            <w:pPr>
              <w:spacing w:line="276" w:lineRule="auto"/>
            </w:pPr>
            <w:r>
              <w:t xml:space="preserve">            </w:t>
            </w:r>
            <w:r w:rsidR="008C1EDB" w:rsidRPr="008C1EDB">
              <w:t>ФИО автора</w:t>
            </w:r>
            <w:r w:rsidR="008C1EDB" w:rsidRPr="008C1EDB">
              <w:tab/>
            </w:r>
          </w:p>
          <w:p w:rsidR="008C1EDB" w:rsidRDefault="008C1EDB" w:rsidP="00FB42C8">
            <w:pPr>
              <w:spacing w:line="276" w:lineRule="auto"/>
            </w:pPr>
          </w:p>
        </w:tc>
        <w:tc>
          <w:tcPr>
            <w:tcW w:w="3191" w:type="dxa"/>
          </w:tcPr>
          <w:p w:rsidR="008C1EDB" w:rsidRDefault="00BB3222" w:rsidP="00FB42C8">
            <w:pPr>
              <w:spacing w:line="276" w:lineRule="auto"/>
            </w:pPr>
            <w:r>
              <w:t xml:space="preserve">         </w:t>
            </w:r>
            <w:r w:rsidR="008C1EDB" w:rsidRPr="008C1EDB">
              <w:t>Название работы</w:t>
            </w:r>
          </w:p>
        </w:tc>
      </w:tr>
      <w:tr w:rsidR="008C1EDB" w:rsidTr="008C1EDB">
        <w:tc>
          <w:tcPr>
            <w:tcW w:w="3190" w:type="dxa"/>
          </w:tcPr>
          <w:p w:rsidR="008C1EDB" w:rsidRDefault="008C1EDB" w:rsidP="00FB42C8">
            <w:pPr>
              <w:spacing w:line="276" w:lineRule="auto"/>
            </w:pPr>
          </w:p>
        </w:tc>
        <w:tc>
          <w:tcPr>
            <w:tcW w:w="3190" w:type="dxa"/>
          </w:tcPr>
          <w:p w:rsidR="008C1EDB" w:rsidRDefault="008C1EDB" w:rsidP="00FB42C8">
            <w:pPr>
              <w:spacing w:line="276" w:lineRule="auto"/>
            </w:pPr>
          </w:p>
        </w:tc>
        <w:tc>
          <w:tcPr>
            <w:tcW w:w="3191" w:type="dxa"/>
          </w:tcPr>
          <w:p w:rsidR="008C1EDB" w:rsidRDefault="008C1EDB" w:rsidP="00FB42C8">
            <w:pPr>
              <w:spacing w:line="276" w:lineRule="auto"/>
            </w:pPr>
          </w:p>
        </w:tc>
      </w:tr>
    </w:tbl>
    <w:p w:rsidR="008C1EDB" w:rsidRDefault="008C1EDB" w:rsidP="00FB42C8">
      <w:pPr>
        <w:spacing w:after="0"/>
      </w:pPr>
    </w:p>
    <w:p w:rsidR="00A7780C" w:rsidRDefault="009B1878" w:rsidP="00FB42C8">
      <w:pPr>
        <w:spacing w:after="0"/>
      </w:pPr>
      <w:r>
        <w:t>5. ОЦЕНКА РИСУНКОВ</w:t>
      </w:r>
    </w:p>
    <w:p w:rsidR="00A7780C" w:rsidRDefault="00A7780C" w:rsidP="00FB42C8">
      <w:pPr>
        <w:spacing w:after="0"/>
      </w:pPr>
      <w:r>
        <w:t xml:space="preserve">1. Принятые к участию в Конкурсе рисунки, оцениваются </w:t>
      </w:r>
      <w:r w:rsidR="00C61F48">
        <w:t>членами жюри конкурса;</w:t>
      </w:r>
    </w:p>
    <w:p w:rsidR="00A7780C" w:rsidRDefault="00A7780C" w:rsidP="00FB42C8">
      <w:pPr>
        <w:spacing w:after="0"/>
      </w:pPr>
      <w:r>
        <w:t>2. Критерии оценки работ:</w:t>
      </w:r>
    </w:p>
    <w:p w:rsidR="00A7780C" w:rsidRDefault="00A7780C" w:rsidP="00FB42C8">
      <w:pPr>
        <w:spacing w:after="0"/>
      </w:pPr>
      <w:r>
        <w:lastRenderedPageBreak/>
        <w:t>- соответствие работы теме конкурса;</w:t>
      </w:r>
    </w:p>
    <w:p w:rsidR="00A7780C" w:rsidRDefault="00A7780C" w:rsidP="00FB42C8">
      <w:pPr>
        <w:spacing w:after="0"/>
      </w:pPr>
      <w:r>
        <w:t>- оригинальность идеи;</w:t>
      </w:r>
    </w:p>
    <w:p w:rsidR="00A7780C" w:rsidRDefault="00A7780C" w:rsidP="00FB42C8">
      <w:pPr>
        <w:spacing w:after="0"/>
      </w:pPr>
      <w:r>
        <w:t>- художественное исполнение;</w:t>
      </w:r>
    </w:p>
    <w:p w:rsidR="00A7780C" w:rsidRDefault="00A7780C" w:rsidP="00FB42C8">
      <w:pPr>
        <w:spacing w:after="0"/>
      </w:pPr>
      <w:r>
        <w:t>- яркость и выразительность работы.</w:t>
      </w:r>
    </w:p>
    <w:p w:rsidR="00A7780C" w:rsidRDefault="009B1878" w:rsidP="00FB42C8">
      <w:pPr>
        <w:spacing w:after="0"/>
      </w:pPr>
      <w:r>
        <w:t>6. ПОРЯДОК ПОДВЕДЕНИЕ ИТОГОВ КОНКУРСА И НАГРАЖДЕНИЕ ПОБЕДИТЕЛЕЙ</w:t>
      </w:r>
    </w:p>
    <w:p w:rsidR="00BC4370" w:rsidRDefault="00A7780C" w:rsidP="00FB42C8">
      <w:pPr>
        <w:spacing w:after="0"/>
      </w:pPr>
      <w:r>
        <w:t>При подведении итогов жюри определяет победителей, занявших первое, второе, третье места</w:t>
      </w:r>
      <w:r w:rsidR="000971B3">
        <w:t xml:space="preserve">. Победителям вручаются дипломы </w:t>
      </w:r>
      <w:r w:rsidR="000971B3">
        <w:rPr>
          <w:lang w:val="en-US"/>
        </w:rPr>
        <w:t>I</w:t>
      </w:r>
      <w:r w:rsidR="000971B3" w:rsidRPr="000971B3">
        <w:t xml:space="preserve">, </w:t>
      </w:r>
      <w:r w:rsidR="000971B3">
        <w:rPr>
          <w:lang w:val="en-US"/>
        </w:rPr>
        <w:t>II</w:t>
      </w:r>
      <w:r w:rsidR="000971B3" w:rsidRPr="000971B3">
        <w:t xml:space="preserve">, </w:t>
      </w:r>
      <w:r w:rsidR="000971B3">
        <w:rPr>
          <w:lang w:val="en-US"/>
        </w:rPr>
        <w:t>III</w:t>
      </w:r>
      <w:r w:rsidR="001860E7">
        <w:t xml:space="preserve"> </w:t>
      </w:r>
      <w:r w:rsidR="000971B3">
        <w:t>степени.</w:t>
      </w:r>
    </w:p>
    <w:p w:rsidR="000971B3" w:rsidRDefault="000971B3" w:rsidP="00FB42C8">
      <w:pPr>
        <w:spacing w:after="0"/>
      </w:pPr>
      <w:r>
        <w:t xml:space="preserve">Работы не возвращаются, могут использоваться эколого-просветительским отделом в </w:t>
      </w:r>
      <w:r w:rsidR="009B1878">
        <w:t>дальнейших целях: проведение выставок</w:t>
      </w:r>
      <w:r>
        <w:t xml:space="preserve">, </w:t>
      </w:r>
      <w:r w:rsidR="009B1878">
        <w:t>изготовление полиграфической продукции с указанием автора, в том числе коммерческих целях.</w:t>
      </w:r>
    </w:p>
    <w:p w:rsidR="00FB42C8" w:rsidRDefault="00FB42C8" w:rsidP="00FB42C8">
      <w:pPr>
        <w:spacing w:after="0"/>
      </w:pPr>
    </w:p>
    <w:p w:rsidR="00FB42C8" w:rsidRDefault="00FB42C8" w:rsidP="00FB42C8">
      <w:pPr>
        <w:spacing w:after="0"/>
      </w:pPr>
    </w:p>
    <w:p w:rsidR="00FB42C8" w:rsidRDefault="00FB42C8" w:rsidP="00FB42C8">
      <w:pPr>
        <w:spacing w:after="0"/>
      </w:pPr>
    </w:p>
    <w:p w:rsidR="00FB42C8" w:rsidRDefault="00FB42C8" w:rsidP="00FB42C8">
      <w:pPr>
        <w:spacing w:after="0"/>
        <w:jc w:val="center"/>
      </w:pPr>
      <w:r>
        <w:t>ЛЕГЕНДЫ СВЯТОЙ ГОРЫ</w:t>
      </w:r>
    </w:p>
    <w:p w:rsidR="00FB42C8" w:rsidRDefault="00FB42C8" w:rsidP="00FB42C8">
      <w:pPr>
        <w:spacing w:after="0"/>
        <w:jc w:val="center"/>
      </w:pPr>
    </w:p>
    <w:p w:rsidR="00FB42C8" w:rsidRDefault="00FB42C8" w:rsidP="00FB42C8">
      <w:pPr>
        <w:spacing w:after="0"/>
        <w:ind w:firstLine="708"/>
      </w:pPr>
      <w:r>
        <w:t>ЛЕГЕНДА О ВОЗНИКНОВЕНИИ ГОРЫ БОГДО.</w:t>
      </w:r>
    </w:p>
    <w:p w:rsidR="00FB42C8" w:rsidRDefault="00FB42C8" w:rsidP="00FB42C8">
      <w:pPr>
        <w:spacing w:after="0"/>
      </w:pPr>
      <w:r>
        <w:t xml:space="preserve">« Много лет тому назад побывал на реке Волга великий Далай-лама. Очень понравилась ему река и приволжские степи, но одно огорчило, не было здесь гор. Решил он исправить досадную ошибку – приказал двум своим сподвижникам принести к берегам Волги гору-камень. За славное дело взялись братья монахи. Они долго молились и постились перед ответственной миссией. После длительной мистической практики им удалось  взвалить к себе на спины гору, добытую где-то в районе Урала, и понести её по направлению к великой реке. Не донесли монахи гору до места назначения. Причиной тому была повстречавшаяся им девушка  удивительно редкой красоты. У  младшего брата возникли греховные мысли, силы его внезапно иссякли, и гора выскользнула из его ослабевших рук.  Старший же брат не смог один справиться со всей тяжестью навалившегося на него груза, и гора обрушилась всем весом на бедных братьев, окрасив склоны горы в цвет крови монахов. От такого мощного удара не выдержала земля, трещины пошли во все стороны, превратившись со временем в пещерные ходы, а гора естественно осталась лежать на том самом месте, и дали ей название </w:t>
      </w:r>
      <w:proofErr w:type="spellStart"/>
      <w:r>
        <w:t>Богдо</w:t>
      </w:r>
      <w:proofErr w:type="spellEnd"/>
      <w:r>
        <w:t xml:space="preserve">, что в переводе с монгольского означает – "святой". </w:t>
      </w:r>
    </w:p>
    <w:p w:rsidR="00FB42C8" w:rsidRDefault="00FB42C8" w:rsidP="00FB42C8">
      <w:pPr>
        <w:spacing w:after="0"/>
      </w:pPr>
    </w:p>
    <w:p w:rsidR="00FB42C8" w:rsidRDefault="00FB42C8" w:rsidP="00FB42C8">
      <w:pPr>
        <w:spacing w:after="0"/>
        <w:ind w:firstLine="708"/>
      </w:pPr>
      <w:r>
        <w:t>ЛЕГЕНДА О ПРОИСХОЖДЕНИЕ  ОЗЕРА БАСКУНЧАК.</w:t>
      </w:r>
    </w:p>
    <w:p w:rsidR="00FB42C8" w:rsidRDefault="00FB42C8" w:rsidP="00FB42C8">
      <w:pPr>
        <w:spacing w:after="0"/>
      </w:pPr>
      <w:r>
        <w:t xml:space="preserve">«В давние времена в этих местах жил богатый бай, имевший большие отары овец и табуны коней. Но главной его гордостью была красавица дочь. Как-то раз, гуляя в степи, девушка случайно встретила сильного, красивого юношу. Он был одним из пастухов ее отца. Молодые люди стали часто встречаться и полюбили друг друга. И вот пришло время выдавать дочь замуж. Естественно, отец нашел для своей дочери «достойного» жениха. Он был богат, влиятелен, правда, был стар и некрасив. Девушка была в отчаянии и поведала о своей предстоящей свадьбе своему любимому. Юноша отправился к отцу своей девушки и умолял его отдать дочь ему в жены. Но богатый бай даже в мыслях не мог представить, что его красавица дочь выйдет замуж за нищего пастуха. Он приказал жестоко наказать юношу, и от побоев пастух умер. Что оставалось девушке — только оплакивать своего любимого. Уединившись у подножия горы </w:t>
      </w:r>
      <w:proofErr w:type="spellStart"/>
      <w:r>
        <w:t>Богдо</w:t>
      </w:r>
      <w:proofErr w:type="spellEnd"/>
      <w:r>
        <w:t>, она плакала много дней и ночей, и от ее слез образовался ручей, из которого и образовалось соленое озеро Баскунчак».</w:t>
      </w:r>
    </w:p>
    <w:p w:rsidR="00FB42C8" w:rsidRDefault="00FB42C8" w:rsidP="00FB42C8">
      <w:pPr>
        <w:spacing w:after="0"/>
        <w:ind w:firstLine="708"/>
      </w:pPr>
      <w:r>
        <w:lastRenderedPageBreak/>
        <w:t xml:space="preserve">ЛЕГЕНДА О «ПОЮЩИХ СКАЛАХ». </w:t>
      </w:r>
    </w:p>
    <w:p w:rsidR="00FB42C8" w:rsidRDefault="00FB42C8" w:rsidP="00FB42C8">
      <w:pPr>
        <w:spacing w:after="0"/>
      </w:pPr>
      <w:r>
        <w:t xml:space="preserve">«Издревле гору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Богдо</w:t>
      </w:r>
      <w:proofErr w:type="spellEnd"/>
      <w:r>
        <w:t xml:space="preserve"> охраняет от непрошеного вторжения гостей злой дух. Был этот дух когда-то великим богатырем. Но погиб богатырь от коварства врагов и предательства друзей. Остался от него только разозленный дух. В поисках справедливого возмездия забрёл он на святую гору, и теперь всё пытается перекричать ветер, обращаясь к Богам и взывая к справедливости. Просит дух у Богов либо сладкой мести, либо горестного покоя, но хочет он завершения своих страданий. Но тщетно. Нет в степи ни справедливости, ни завершения страданий…</w:t>
      </w:r>
    </w:p>
    <w:p w:rsidR="00FB42C8" w:rsidRDefault="00FB42C8" w:rsidP="00FB42C8">
      <w:pPr>
        <w:spacing w:after="0"/>
      </w:pPr>
      <w:r>
        <w:t>С тех пор место, где обитает злой дух, и названо «Поющие скалы».</w:t>
      </w:r>
    </w:p>
    <w:p w:rsidR="00FB42C8" w:rsidRDefault="00FB42C8" w:rsidP="00FB42C8">
      <w:pPr>
        <w:spacing w:after="0"/>
      </w:pPr>
    </w:p>
    <w:p w:rsidR="00FB42C8" w:rsidRDefault="00FB42C8" w:rsidP="00FB42C8">
      <w:pPr>
        <w:spacing w:after="0"/>
        <w:ind w:firstLine="708"/>
      </w:pPr>
      <w:bookmarkStart w:id="0" w:name="_GoBack"/>
      <w:bookmarkEnd w:id="0"/>
      <w:r>
        <w:t>ЛЕГЕНДА О БЕЛОМ СТАРЦЕ.</w:t>
      </w:r>
    </w:p>
    <w:p w:rsidR="00FB42C8" w:rsidRDefault="00FB42C8" w:rsidP="00FB42C8">
      <w:pPr>
        <w:spacing w:after="0"/>
      </w:pPr>
      <w:r>
        <w:t xml:space="preserve">Давным-давно, люди уже и не помнят, когда это было, родился Белый старец -¬ божество,  известное под именем </w:t>
      </w:r>
      <w:proofErr w:type="spellStart"/>
      <w:r>
        <w:t>Цагаан</w:t>
      </w:r>
      <w:proofErr w:type="spellEnd"/>
      <w:r>
        <w:t xml:space="preserve"> </w:t>
      </w:r>
      <w:proofErr w:type="spellStart"/>
      <w:r>
        <w:t>Эбугена</w:t>
      </w:r>
      <w:proofErr w:type="spellEnd"/>
      <w:r>
        <w:t>, его чтят как покровителя богатства, счастья, удачи, семейного благополучия, как божество долголетия, плодородия, продолжения рода.</w:t>
      </w:r>
    </w:p>
    <w:p w:rsidR="00FB42C8" w:rsidRDefault="00FB42C8" w:rsidP="00FB42C8">
      <w:pPr>
        <w:spacing w:after="0"/>
      </w:pPr>
      <w:r>
        <w:t>Родился он  стариком, так как его мать отказалась дать напиться воды известным странникам-волшебникам, а потому они в отместку запечатали ее чрево на сто лет.</w:t>
      </w:r>
    </w:p>
    <w:p w:rsidR="00FB42C8" w:rsidRDefault="00FB42C8" w:rsidP="00FB42C8">
      <w:pPr>
        <w:spacing w:after="0"/>
      </w:pPr>
      <w:r>
        <w:t xml:space="preserve">Сам Будда почитал Белого старца и говорил о нем, что он не просто мудрец, а могущественный мудрец. Поэтому ученикам своим наказывал  чтить белого старца и учиться у него любить </w:t>
      </w:r>
      <w:proofErr w:type="gramStart"/>
      <w:r>
        <w:t>ближних</w:t>
      </w:r>
      <w:proofErr w:type="gramEnd"/>
      <w:r>
        <w:t xml:space="preserve"> своих».</w:t>
      </w:r>
    </w:p>
    <w:p w:rsidR="00FB42C8" w:rsidRPr="000971B3" w:rsidRDefault="00FB42C8" w:rsidP="00FB42C8">
      <w:pPr>
        <w:spacing w:after="0"/>
      </w:pPr>
    </w:p>
    <w:sectPr w:rsidR="00FB42C8" w:rsidRPr="000971B3" w:rsidSect="00C4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0C"/>
    <w:rsid w:val="00025400"/>
    <w:rsid w:val="000971B3"/>
    <w:rsid w:val="000C6F2E"/>
    <w:rsid w:val="001860E7"/>
    <w:rsid w:val="0028357F"/>
    <w:rsid w:val="00562DEB"/>
    <w:rsid w:val="00811DC0"/>
    <w:rsid w:val="008C1EDB"/>
    <w:rsid w:val="0098154E"/>
    <w:rsid w:val="009B1878"/>
    <w:rsid w:val="00A71446"/>
    <w:rsid w:val="00A7780C"/>
    <w:rsid w:val="00AF7228"/>
    <w:rsid w:val="00B40E14"/>
    <w:rsid w:val="00BB3222"/>
    <w:rsid w:val="00BC4370"/>
    <w:rsid w:val="00C427F5"/>
    <w:rsid w:val="00C61F48"/>
    <w:rsid w:val="00D8252D"/>
    <w:rsid w:val="00E02E1F"/>
    <w:rsid w:val="00E0409F"/>
    <w:rsid w:val="00FB42C8"/>
    <w:rsid w:val="00FC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bogdoz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2</cp:revision>
  <dcterms:created xsi:type="dcterms:W3CDTF">2020-10-05T12:38:00Z</dcterms:created>
  <dcterms:modified xsi:type="dcterms:W3CDTF">2020-10-05T12:38:00Z</dcterms:modified>
</cp:coreProperties>
</file>