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ADB" w:rsidRPr="00D979C4" w:rsidRDefault="00224ADB" w:rsidP="00224ADB">
      <w:pPr>
        <w:autoSpaceDE w:val="0"/>
        <w:autoSpaceDN w:val="0"/>
        <w:adjustRightInd w:val="0"/>
        <w:jc w:val="center"/>
        <w:rPr>
          <w:rFonts w:eastAsia="Calibri"/>
        </w:rPr>
      </w:pPr>
      <w:bookmarkStart w:id="0" w:name="_GoBack"/>
      <w:bookmarkEnd w:id="0"/>
      <w:r w:rsidRPr="00D979C4">
        <w:rPr>
          <w:rFonts w:eastAsia="Calibri"/>
        </w:rPr>
        <w:t>Министерство природных ресурсов и экологии Российской Федерации</w:t>
      </w:r>
    </w:p>
    <w:p w:rsidR="00224ADB" w:rsidRPr="00D979C4" w:rsidRDefault="00224ADB" w:rsidP="00224ADB">
      <w:pPr>
        <w:autoSpaceDE w:val="0"/>
        <w:autoSpaceDN w:val="0"/>
        <w:adjustRightInd w:val="0"/>
        <w:jc w:val="center"/>
        <w:rPr>
          <w:rFonts w:eastAsia="Calibri"/>
        </w:rPr>
      </w:pPr>
      <w:r>
        <w:rPr>
          <w:rFonts w:eastAsia="Calibri"/>
        </w:rPr>
        <w:t>ФГБУ «Государственный заповедник «Богдинско-Баскунчакский</w:t>
      </w:r>
      <w:r w:rsidRPr="00D979C4">
        <w:rPr>
          <w:rFonts w:eastAsia="Calibri"/>
        </w:rPr>
        <w:t>»</w:t>
      </w:r>
    </w:p>
    <w:p w:rsidR="00224ADB" w:rsidRPr="00D979C4" w:rsidRDefault="00224ADB" w:rsidP="00224ADB">
      <w:pPr>
        <w:autoSpaceDE w:val="0"/>
        <w:autoSpaceDN w:val="0"/>
        <w:adjustRightInd w:val="0"/>
        <w:jc w:val="center"/>
        <w:rPr>
          <w:rFonts w:eastAsia="Calibri"/>
        </w:rPr>
      </w:pPr>
    </w:p>
    <w:p w:rsidR="00910608" w:rsidRDefault="00224ADB" w:rsidP="00224ADB">
      <w:pPr>
        <w:autoSpaceDE w:val="0"/>
        <w:autoSpaceDN w:val="0"/>
        <w:adjustRightInd w:val="0"/>
        <w:jc w:val="center"/>
        <w:rPr>
          <w:rFonts w:eastAsia="Calibri"/>
        </w:rPr>
      </w:pPr>
      <w:r w:rsidRPr="00D979C4">
        <w:rPr>
          <w:rFonts w:eastAsia="Calibri"/>
        </w:rPr>
        <w:t>Почт</w:t>
      </w:r>
      <w:r>
        <w:rPr>
          <w:rFonts w:eastAsia="Calibri"/>
        </w:rPr>
        <w:t>овый и юридический адрес: 416502 Астраханская область, г. Ахтубинск</w:t>
      </w:r>
      <w:r w:rsidRPr="00D979C4">
        <w:rPr>
          <w:rFonts w:eastAsia="Calibri"/>
        </w:rPr>
        <w:t xml:space="preserve">, </w:t>
      </w:r>
      <w:r>
        <w:rPr>
          <w:rFonts w:eastAsia="Calibri"/>
        </w:rPr>
        <w:t>мкр. Мелиораторов, д. 19</w:t>
      </w:r>
      <w:r w:rsidRPr="00D979C4">
        <w:rPr>
          <w:rFonts w:eastAsia="Calibri"/>
        </w:rPr>
        <w:t>,</w:t>
      </w:r>
      <w:r w:rsidR="00910608">
        <w:rPr>
          <w:rFonts w:eastAsia="Calibri"/>
        </w:rPr>
        <w:t xml:space="preserve"> помещение </w:t>
      </w:r>
      <w:r>
        <w:rPr>
          <w:rFonts w:eastAsia="Calibri"/>
        </w:rPr>
        <w:t xml:space="preserve">1. </w:t>
      </w:r>
    </w:p>
    <w:p w:rsidR="00224ADB" w:rsidRPr="00224ADB" w:rsidRDefault="00910608" w:rsidP="00224ADB">
      <w:pPr>
        <w:autoSpaceDE w:val="0"/>
        <w:autoSpaceDN w:val="0"/>
        <w:adjustRightInd w:val="0"/>
        <w:jc w:val="center"/>
        <w:rPr>
          <w:rFonts w:eastAsia="Calibri"/>
        </w:rPr>
      </w:pPr>
      <w:r>
        <w:rPr>
          <w:rFonts w:eastAsia="Calibri"/>
        </w:rPr>
        <w:t>Т</w:t>
      </w:r>
      <w:r w:rsidR="00224ADB">
        <w:rPr>
          <w:rFonts w:eastAsia="Calibri"/>
        </w:rPr>
        <w:t>ел.</w:t>
      </w:r>
      <w:r>
        <w:rPr>
          <w:rFonts w:eastAsia="Calibri"/>
        </w:rPr>
        <w:t>/факс</w:t>
      </w:r>
      <w:r w:rsidR="00224ADB">
        <w:rPr>
          <w:rFonts w:eastAsia="Calibri"/>
        </w:rPr>
        <w:t xml:space="preserve"> </w:t>
      </w:r>
      <w:r>
        <w:rPr>
          <w:rFonts w:eastAsia="Calibri"/>
        </w:rPr>
        <w:t>(85141)3-93-80;</w:t>
      </w:r>
      <w:r w:rsidR="00224ADB" w:rsidRPr="00224ADB">
        <w:rPr>
          <w:rFonts w:eastAsia="Calibri"/>
        </w:rPr>
        <w:t xml:space="preserve"> </w:t>
      </w:r>
      <w:r w:rsidR="00224ADB" w:rsidRPr="00224ADB">
        <w:rPr>
          <w:rFonts w:eastAsia="Calibri"/>
          <w:lang w:val="en-US"/>
        </w:rPr>
        <w:t>E</w:t>
      </w:r>
      <w:r w:rsidR="00224ADB" w:rsidRPr="00224ADB">
        <w:rPr>
          <w:rFonts w:eastAsia="Calibri"/>
        </w:rPr>
        <w:t>-</w:t>
      </w:r>
      <w:r w:rsidR="00224ADB" w:rsidRPr="00224ADB">
        <w:rPr>
          <w:rFonts w:eastAsia="Calibri"/>
          <w:lang w:val="en-US"/>
        </w:rPr>
        <w:t>mail</w:t>
      </w:r>
      <w:r w:rsidR="00224ADB" w:rsidRPr="00224ADB">
        <w:rPr>
          <w:rFonts w:eastAsia="Calibri"/>
        </w:rPr>
        <w:t xml:space="preserve">: </w:t>
      </w:r>
      <w:hyperlink r:id="rId9" w:history="1">
        <w:r w:rsidR="00224ADB" w:rsidRPr="00220525">
          <w:rPr>
            <w:rStyle w:val="a8"/>
            <w:color w:val="auto"/>
            <w:u w:val="none"/>
            <w:lang w:val="en-US"/>
          </w:rPr>
          <w:t>glagolev</w:t>
        </w:r>
        <w:r w:rsidR="00224ADB" w:rsidRPr="00220525">
          <w:rPr>
            <w:rStyle w:val="a8"/>
            <w:color w:val="auto"/>
            <w:u w:val="none"/>
          </w:rPr>
          <w:t>1972@</w:t>
        </w:r>
        <w:r w:rsidR="00224ADB" w:rsidRPr="00220525">
          <w:rPr>
            <w:rStyle w:val="a8"/>
            <w:color w:val="auto"/>
            <w:u w:val="none"/>
            <w:lang w:val="en-US"/>
          </w:rPr>
          <w:t>mail</w:t>
        </w:r>
        <w:r w:rsidR="00224ADB" w:rsidRPr="00220525">
          <w:rPr>
            <w:rStyle w:val="a8"/>
            <w:color w:val="auto"/>
            <w:u w:val="none"/>
          </w:rPr>
          <w:t>.</w:t>
        </w:r>
        <w:r w:rsidR="00224ADB" w:rsidRPr="00220525">
          <w:rPr>
            <w:rStyle w:val="a8"/>
            <w:color w:val="auto"/>
            <w:u w:val="none"/>
            <w:lang w:val="en-US"/>
          </w:rPr>
          <w:t>ru</w:t>
        </w:r>
      </w:hyperlink>
      <w:r>
        <w:rPr>
          <w:rFonts w:eastAsia="Calibri"/>
        </w:rPr>
        <w:t>;</w:t>
      </w:r>
      <w:r w:rsidR="00224ADB" w:rsidRPr="00220525">
        <w:rPr>
          <w:rFonts w:eastAsia="Calibri"/>
        </w:rPr>
        <w:t xml:space="preserve"> </w:t>
      </w:r>
      <w:r w:rsidR="00224ADB" w:rsidRPr="00220525">
        <w:rPr>
          <w:rFonts w:eastAsia="Calibri"/>
          <w:lang w:val="en-US"/>
        </w:rPr>
        <w:t>Web</w:t>
      </w:r>
      <w:r w:rsidR="00224ADB" w:rsidRPr="00220525">
        <w:rPr>
          <w:rFonts w:eastAsia="Calibri"/>
        </w:rPr>
        <w:t>-</w:t>
      </w:r>
      <w:r w:rsidR="00224ADB" w:rsidRPr="00220525">
        <w:rPr>
          <w:rFonts w:eastAsia="Calibri"/>
          <w:lang w:val="en-US"/>
        </w:rPr>
        <w:t>c</w:t>
      </w:r>
      <w:r w:rsidR="00224ADB" w:rsidRPr="00220525">
        <w:rPr>
          <w:rFonts w:eastAsia="Calibri"/>
        </w:rPr>
        <w:t xml:space="preserve">айт заповедника: </w:t>
      </w:r>
      <w:hyperlink r:id="rId10" w:history="1">
        <w:r w:rsidR="00224ADB" w:rsidRPr="00220525">
          <w:rPr>
            <w:rStyle w:val="a8"/>
            <w:color w:val="auto"/>
            <w:u w:val="none"/>
            <w:lang w:val="en-US"/>
          </w:rPr>
          <w:t>www</w:t>
        </w:r>
        <w:r w:rsidR="00224ADB" w:rsidRPr="00220525">
          <w:rPr>
            <w:rStyle w:val="a8"/>
            <w:color w:val="auto"/>
            <w:u w:val="none"/>
          </w:rPr>
          <w:t>.</w:t>
        </w:r>
        <w:r w:rsidR="00224ADB" w:rsidRPr="00220525">
          <w:rPr>
            <w:rStyle w:val="a8"/>
            <w:color w:val="auto"/>
            <w:u w:val="none"/>
            <w:lang w:val="en-US"/>
          </w:rPr>
          <w:t>bogdozap</w:t>
        </w:r>
        <w:r w:rsidR="00224ADB" w:rsidRPr="00220525">
          <w:rPr>
            <w:rStyle w:val="a8"/>
            <w:color w:val="auto"/>
            <w:u w:val="none"/>
          </w:rPr>
          <w:t>.</w:t>
        </w:r>
        <w:r w:rsidR="00224ADB" w:rsidRPr="00220525">
          <w:rPr>
            <w:rStyle w:val="a8"/>
            <w:color w:val="auto"/>
            <w:u w:val="none"/>
            <w:lang w:val="en-US"/>
          </w:rPr>
          <w:t>ru</w:t>
        </w:r>
      </w:hyperlink>
    </w:p>
    <w:p w:rsidR="00224ADB" w:rsidRPr="00224ADB" w:rsidRDefault="00224ADB" w:rsidP="00224ADB">
      <w:pPr>
        <w:autoSpaceDE w:val="0"/>
        <w:autoSpaceDN w:val="0"/>
        <w:adjustRightInd w:val="0"/>
        <w:jc w:val="center"/>
        <w:rPr>
          <w:rFonts w:eastAsia="Calibri"/>
        </w:rPr>
      </w:pPr>
    </w:p>
    <w:p w:rsidR="00224ADB" w:rsidRPr="00D979C4" w:rsidRDefault="00224ADB" w:rsidP="00224ADB">
      <w:pPr>
        <w:autoSpaceDE w:val="0"/>
        <w:autoSpaceDN w:val="0"/>
        <w:adjustRightInd w:val="0"/>
        <w:jc w:val="center"/>
        <w:rPr>
          <w:rFonts w:eastAsia="Calibri"/>
        </w:rPr>
      </w:pPr>
      <w:r w:rsidRPr="00D979C4">
        <w:rPr>
          <w:rFonts w:eastAsia="Calibri"/>
        </w:rPr>
        <w:t>Ре</w:t>
      </w:r>
      <w:r w:rsidR="00240C87">
        <w:rPr>
          <w:rFonts w:eastAsia="Calibri"/>
        </w:rPr>
        <w:t>квизиты: ФГБУ «Государственный заповедник «Богдинско-Баскунчакский», ИНН 3001010367</w:t>
      </w:r>
      <w:r w:rsidRPr="00D979C4">
        <w:rPr>
          <w:rFonts w:eastAsia="Calibri"/>
        </w:rPr>
        <w:t xml:space="preserve">, </w:t>
      </w:r>
    </w:p>
    <w:p w:rsidR="00224ADB" w:rsidRPr="00D979C4" w:rsidRDefault="00240C87" w:rsidP="00224ADB">
      <w:pPr>
        <w:autoSpaceDE w:val="0"/>
        <w:autoSpaceDN w:val="0"/>
        <w:adjustRightInd w:val="0"/>
        <w:jc w:val="center"/>
        <w:rPr>
          <w:rFonts w:eastAsia="Calibri"/>
        </w:rPr>
      </w:pPr>
      <w:r>
        <w:rPr>
          <w:rFonts w:eastAsia="Calibri"/>
        </w:rPr>
        <w:t>КПП 300101001</w:t>
      </w:r>
      <w:r w:rsidR="00224ADB" w:rsidRPr="00D979C4">
        <w:rPr>
          <w:rFonts w:eastAsia="Calibri"/>
        </w:rPr>
        <w:t xml:space="preserve">,  р/с  </w:t>
      </w:r>
      <w:r>
        <w:rPr>
          <w:rFonts w:eastAsia="Calibri"/>
        </w:rPr>
        <w:t>40501810400002000002</w:t>
      </w:r>
    </w:p>
    <w:p w:rsidR="00224ADB" w:rsidRPr="00D979C4" w:rsidRDefault="00224ADB" w:rsidP="00551200">
      <w:pPr>
        <w:autoSpaceDE w:val="0"/>
        <w:autoSpaceDN w:val="0"/>
        <w:adjustRightInd w:val="0"/>
        <w:rPr>
          <w:rFonts w:eastAsia="Calibri"/>
        </w:rPr>
      </w:pPr>
    </w:p>
    <w:p w:rsidR="00224ADB" w:rsidRPr="00D979C4" w:rsidRDefault="00224ADB" w:rsidP="00224ADB">
      <w:pPr>
        <w:autoSpaceDE w:val="0"/>
        <w:autoSpaceDN w:val="0"/>
        <w:adjustRightInd w:val="0"/>
        <w:jc w:val="center"/>
        <w:rPr>
          <w:rFonts w:eastAsia="Calibri"/>
        </w:rPr>
      </w:pPr>
    </w:p>
    <w:tbl>
      <w:tblPr>
        <w:tblW w:w="9639" w:type="dxa"/>
        <w:tblInd w:w="4145" w:type="dxa"/>
        <w:tblLook w:val="04A0" w:firstRow="1" w:lastRow="0" w:firstColumn="1" w:lastColumn="0" w:noHBand="0" w:noVBand="1"/>
      </w:tblPr>
      <w:tblGrid>
        <w:gridCol w:w="5529"/>
        <w:gridCol w:w="4110"/>
      </w:tblGrid>
      <w:tr w:rsidR="00224ADB" w:rsidRPr="00D979C4" w:rsidTr="00B85A70">
        <w:tc>
          <w:tcPr>
            <w:tcW w:w="5529" w:type="dxa"/>
            <w:shd w:val="clear" w:color="auto" w:fill="auto"/>
          </w:tcPr>
          <w:p w:rsidR="00224ADB" w:rsidRPr="00D979C4" w:rsidRDefault="00224ADB" w:rsidP="00B85A70">
            <w:pPr>
              <w:autoSpaceDE w:val="0"/>
              <w:autoSpaceDN w:val="0"/>
              <w:adjustRightInd w:val="0"/>
              <w:jc w:val="right"/>
              <w:rPr>
                <w:rFonts w:eastAsia="Calibri"/>
              </w:rPr>
            </w:pPr>
          </w:p>
        </w:tc>
        <w:tc>
          <w:tcPr>
            <w:tcW w:w="4110" w:type="dxa"/>
            <w:shd w:val="clear" w:color="auto" w:fill="auto"/>
          </w:tcPr>
          <w:p w:rsidR="00224ADB" w:rsidRPr="00D979C4" w:rsidRDefault="00B85A70" w:rsidP="00B85A70">
            <w:pPr>
              <w:autoSpaceDE w:val="0"/>
              <w:autoSpaceDN w:val="0"/>
              <w:adjustRightInd w:val="0"/>
              <w:jc w:val="right"/>
              <w:rPr>
                <w:rFonts w:eastAsia="Calibri"/>
              </w:rPr>
            </w:pPr>
            <w:r>
              <w:rPr>
                <w:rFonts w:eastAsia="Calibri"/>
              </w:rPr>
              <w:t xml:space="preserve"> </w:t>
            </w:r>
            <w:r w:rsidR="00224ADB" w:rsidRPr="00D979C4">
              <w:rPr>
                <w:rFonts w:eastAsia="Calibri"/>
              </w:rPr>
              <w:t>УТВЕРЖДАЮ</w:t>
            </w:r>
          </w:p>
          <w:p w:rsidR="00224ADB" w:rsidRPr="00D979C4" w:rsidRDefault="00B85A70" w:rsidP="00B85A70">
            <w:pPr>
              <w:autoSpaceDE w:val="0"/>
              <w:autoSpaceDN w:val="0"/>
              <w:adjustRightInd w:val="0"/>
              <w:jc w:val="right"/>
              <w:rPr>
                <w:rFonts w:eastAsia="Calibri"/>
              </w:rPr>
            </w:pPr>
            <w:r>
              <w:rPr>
                <w:rFonts w:eastAsia="Calibri"/>
              </w:rPr>
              <w:t xml:space="preserve">                                     </w:t>
            </w:r>
            <w:r w:rsidR="00240C87">
              <w:rPr>
                <w:rFonts w:eastAsia="Calibri"/>
              </w:rPr>
              <w:t xml:space="preserve">Директор ФГБУ </w:t>
            </w:r>
            <w:r>
              <w:rPr>
                <w:rFonts w:eastAsia="Calibri"/>
              </w:rPr>
              <w:t xml:space="preserve">            </w:t>
            </w:r>
            <w:r w:rsidR="00240C87">
              <w:rPr>
                <w:rFonts w:eastAsia="Calibri"/>
              </w:rPr>
              <w:t>«Государственный заповедник «Богдинско-Баскунчакский</w:t>
            </w:r>
            <w:r w:rsidR="00224ADB" w:rsidRPr="00D979C4">
              <w:rPr>
                <w:rFonts w:eastAsia="Calibri"/>
              </w:rPr>
              <w:t>»</w:t>
            </w:r>
          </w:p>
          <w:p w:rsidR="00224ADB" w:rsidRDefault="00240C87" w:rsidP="00B85A70">
            <w:pPr>
              <w:autoSpaceDE w:val="0"/>
              <w:autoSpaceDN w:val="0"/>
              <w:adjustRightInd w:val="0"/>
              <w:jc w:val="right"/>
              <w:rPr>
                <w:rFonts w:eastAsia="Calibri"/>
              </w:rPr>
            </w:pPr>
            <w:r>
              <w:rPr>
                <w:rFonts w:eastAsia="Calibri"/>
              </w:rPr>
              <w:t>_______________ Глаголев</w:t>
            </w:r>
            <w:r w:rsidR="009012D9">
              <w:rPr>
                <w:rFonts w:eastAsia="Calibri"/>
              </w:rPr>
              <w:t xml:space="preserve">  С.Б.</w:t>
            </w:r>
          </w:p>
          <w:p w:rsidR="00B85A70" w:rsidRPr="00D979C4" w:rsidRDefault="00B85A70" w:rsidP="00B85A70">
            <w:pPr>
              <w:autoSpaceDE w:val="0"/>
              <w:autoSpaceDN w:val="0"/>
              <w:adjustRightInd w:val="0"/>
              <w:jc w:val="right"/>
              <w:rPr>
                <w:rFonts w:eastAsia="Calibri"/>
              </w:rPr>
            </w:pPr>
          </w:p>
          <w:p w:rsidR="00224ADB" w:rsidRPr="00D979C4" w:rsidRDefault="00910608" w:rsidP="00B85A70">
            <w:pPr>
              <w:autoSpaceDE w:val="0"/>
              <w:autoSpaceDN w:val="0"/>
              <w:adjustRightInd w:val="0"/>
              <w:jc w:val="right"/>
              <w:rPr>
                <w:rFonts w:eastAsia="Calibri"/>
              </w:rPr>
            </w:pPr>
            <w:r>
              <w:rPr>
                <w:rFonts w:eastAsia="Calibri"/>
              </w:rPr>
              <w:t>м.п.   «_____» ______________ 2021</w:t>
            </w:r>
            <w:r w:rsidR="00224ADB" w:rsidRPr="00D979C4">
              <w:rPr>
                <w:rFonts w:eastAsia="Calibri"/>
              </w:rPr>
              <w:t xml:space="preserve"> г.</w:t>
            </w:r>
          </w:p>
          <w:p w:rsidR="00224ADB" w:rsidRPr="00D979C4" w:rsidRDefault="00224ADB" w:rsidP="00B85A70">
            <w:pPr>
              <w:autoSpaceDE w:val="0"/>
              <w:autoSpaceDN w:val="0"/>
              <w:adjustRightInd w:val="0"/>
              <w:jc w:val="right"/>
              <w:rPr>
                <w:rFonts w:eastAsia="Calibri"/>
              </w:rPr>
            </w:pPr>
          </w:p>
        </w:tc>
      </w:tr>
    </w:tbl>
    <w:p w:rsidR="00940F24" w:rsidRPr="009012D9" w:rsidRDefault="00940F24" w:rsidP="00B2339B">
      <w:pPr>
        <w:autoSpaceDE w:val="0"/>
        <w:autoSpaceDN w:val="0"/>
        <w:adjustRightInd w:val="0"/>
        <w:rPr>
          <w:rFonts w:eastAsia="Calibri"/>
        </w:rPr>
      </w:pPr>
    </w:p>
    <w:p w:rsidR="00B2339B" w:rsidRPr="00D979C4" w:rsidRDefault="00B2339B" w:rsidP="00B2339B">
      <w:pPr>
        <w:autoSpaceDE w:val="0"/>
        <w:autoSpaceDN w:val="0"/>
        <w:adjustRightInd w:val="0"/>
        <w:rPr>
          <w:rFonts w:eastAsia="Calibri"/>
        </w:rPr>
      </w:pPr>
    </w:p>
    <w:p w:rsidR="00741904" w:rsidRPr="00B2339B" w:rsidRDefault="007173EF" w:rsidP="00224ADB">
      <w:pPr>
        <w:pStyle w:val="ConsPlusNormal"/>
        <w:ind w:left="357" w:firstLine="0"/>
        <w:jc w:val="center"/>
        <w:outlineLvl w:val="1"/>
        <w:rPr>
          <w:rFonts w:ascii="Times New Roman" w:hAnsi="Times New Roman" w:cs="Times New Roman"/>
          <w:b/>
          <w:sz w:val="24"/>
          <w:szCs w:val="24"/>
        </w:rPr>
      </w:pPr>
      <w:r>
        <w:rPr>
          <w:rFonts w:ascii="Times New Roman" w:hAnsi="Times New Roman" w:cs="Times New Roman"/>
          <w:b/>
          <w:sz w:val="24"/>
          <w:szCs w:val="24"/>
        </w:rPr>
        <w:t>КАДАСТРОВЫЕ  СВЕДЕНИЯ</w:t>
      </w:r>
      <w:r w:rsidR="00224ADB" w:rsidRPr="00B2339B">
        <w:rPr>
          <w:rFonts w:ascii="Times New Roman" w:hAnsi="Times New Roman" w:cs="Times New Roman"/>
          <w:b/>
          <w:sz w:val="24"/>
          <w:szCs w:val="24"/>
        </w:rPr>
        <w:t xml:space="preserve"> </w:t>
      </w:r>
      <w:r w:rsidR="00940F24" w:rsidRPr="00940F24">
        <w:rPr>
          <w:rFonts w:ascii="Times New Roman" w:hAnsi="Times New Roman" w:cs="Times New Roman"/>
          <w:b/>
          <w:sz w:val="24"/>
          <w:szCs w:val="24"/>
        </w:rPr>
        <w:t xml:space="preserve"> </w:t>
      </w:r>
    </w:p>
    <w:p w:rsidR="00224ADB" w:rsidRPr="00940F24" w:rsidRDefault="007173EF" w:rsidP="00224ADB">
      <w:pPr>
        <w:pStyle w:val="ConsPlusNormal"/>
        <w:ind w:left="357" w:firstLine="0"/>
        <w:jc w:val="center"/>
        <w:outlineLvl w:val="1"/>
        <w:rPr>
          <w:rFonts w:ascii="Times New Roman" w:hAnsi="Times New Roman" w:cs="Times New Roman"/>
          <w:b/>
          <w:sz w:val="24"/>
          <w:szCs w:val="24"/>
        </w:rPr>
      </w:pPr>
      <w:r>
        <w:rPr>
          <w:rFonts w:ascii="Times New Roman" w:hAnsi="Times New Roman" w:cs="Times New Roman"/>
          <w:b/>
          <w:sz w:val="24"/>
          <w:szCs w:val="24"/>
        </w:rPr>
        <w:t>ФГБУ «ГОСУДАРСТВЕННЫЙ  ЗАПОВЕДНИК</w:t>
      </w:r>
      <w:r w:rsidR="00940F24" w:rsidRPr="00940F24">
        <w:rPr>
          <w:rFonts w:ascii="Times New Roman" w:hAnsi="Times New Roman" w:cs="Times New Roman"/>
          <w:b/>
          <w:sz w:val="24"/>
          <w:szCs w:val="24"/>
        </w:rPr>
        <w:t xml:space="preserve"> </w:t>
      </w:r>
      <w:r w:rsidR="00741904" w:rsidRPr="00B2339B">
        <w:rPr>
          <w:rFonts w:ascii="Times New Roman" w:hAnsi="Times New Roman" w:cs="Times New Roman"/>
          <w:b/>
          <w:sz w:val="24"/>
          <w:szCs w:val="24"/>
        </w:rPr>
        <w:t xml:space="preserve"> «БОГДИНСКО-БАСКУНЧАКСКИЙ</w:t>
      </w:r>
      <w:r w:rsidR="00940F24">
        <w:rPr>
          <w:rFonts w:ascii="Times New Roman" w:hAnsi="Times New Roman" w:cs="Times New Roman"/>
          <w:b/>
          <w:sz w:val="24"/>
          <w:szCs w:val="24"/>
        </w:rPr>
        <w:t>»</w:t>
      </w:r>
    </w:p>
    <w:p w:rsidR="00224ADB" w:rsidRDefault="00741904" w:rsidP="00224ADB">
      <w:pPr>
        <w:pStyle w:val="ConsPlusNormal"/>
        <w:ind w:left="357" w:firstLine="0"/>
        <w:jc w:val="center"/>
        <w:outlineLvl w:val="1"/>
        <w:rPr>
          <w:rFonts w:ascii="Times New Roman" w:hAnsi="Times New Roman" w:cs="Times New Roman"/>
          <w:sz w:val="24"/>
          <w:szCs w:val="24"/>
        </w:rPr>
      </w:pPr>
      <w:r>
        <w:rPr>
          <w:rFonts w:ascii="Times New Roman" w:hAnsi="Times New Roman" w:cs="Times New Roman"/>
          <w:sz w:val="24"/>
          <w:szCs w:val="24"/>
        </w:rPr>
        <w:t>(з</w:t>
      </w:r>
      <w:r w:rsidR="00910608">
        <w:rPr>
          <w:rFonts w:ascii="Times New Roman" w:hAnsi="Times New Roman" w:cs="Times New Roman"/>
          <w:sz w:val="24"/>
          <w:szCs w:val="24"/>
        </w:rPr>
        <w:t>а</w:t>
      </w:r>
      <w:r>
        <w:rPr>
          <w:rFonts w:ascii="Times New Roman" w:hAnsi="Times New Roman" w:cs="Times New Roman"/>
          <w:sz w:val="24"/>
          <w:szCs w:val="24"/>
        </w:rPr>
        <w:t xml:space="preserve"> период </w:t>
      </w:r>
      <w:r w:rsidR="00910608">
        <w:rPr>
          <w:rFonts w:ascii="Times New Roman" w:hAnsi="Times New Roman" w:cs="Times New Roman"/>
          <w:sz w:val="24"/>
          <w:szCs w:val="24"/>
        </w:rPr>
        <w:t xml:space="preserve"> 2017-2020</w:t>
      </w:r>
      <w:r w:rsidR="00224ADB" w:rsidRPr="00D979C4">
        <w:rPr>
          <w:rFonts w:ascii="Times New Roman" w:hAnsi="Times New Roman" w:cs="Times New Roman"/>
          <w:sz w:val="24"/>
          <w:szCs w:val="24"/>
        </w:rPr>
        <w:t xml:space="preserve"> гг.</w:t>
      </w:r>
      <w:r>
        <w:rPr>
          <w:rFonts w:ascii="Times New Roman" w:hAnsi="Times New Roman" w:cs="Times New Roman"/>
          <w:sz w:val="24"/>
          <w:szCs w:val="24"/>
        </w:rPr>
        <w:t>)</w:t>
      </w:r>
    </w:p>
    <w:p w:rsidR="009012D9" w:rsidRDefault="009012D9" w:rsidP="00224ADB">
      <w:pPr>
        <w:pStyle w:val="ConsPlusNormal"/>
        <w:ind w:left="357" w:firstLine="0"/>
        <w:jc w:val="center"/>
        <w:outlineLvl w:val="1"/>
        <w:rPr>
          <w:rFonts w:ascii="Times New Roman" w:hAnsi="Times New Roman" w:cs="Times New Roman"/>
          <w:sz w:val="24"/>
          <w:szCs w:val="24"/>
        </w:rPr>
      </w:pPr>
    </w:p>
    <w:p w:rsidR="007173EF" w:rsidRDefault="007173EF" w:rsidP="00224ADB">
      <w:pPr>
        <w:pStyle w:val="ConsPlusNormal"/>
        <w:ind w:left="357" w:firstLine="0"/>
        <w:jc w:val="center"/>
        <w:outlineLvl w:val="1"/>
        <w:rPr>
          <w:rFonts w:ascii="Times New Roman" w:hAnsi="Times New Roman" w:cs="Times New Roman"/>
          <w:sz w:val="24"/>
          <w:szCs w:val="24"/>
        </w:rPr>
      </w:pPr>
    </w:p>
    <w:p w:rsidR="00551200" w:rsidRPr="00D979C4" w:rsidRDefault="00551200" w:rsidP="00224ADB">
      <w:pPr>
        <w:pStyle w:val="ConsPlusNormal"/>
        <w:ind w:left="357" w:firstLine="0"/>
        <w:jc w:val="center"/>
        <w:outlineLvl w:val="1"/>
        <w:rPr>
          <w:rFonts w:ascii="Times New Roman" w:hAnsi="Times New Roman" w:cs="Times New Roman"/>
          <w:i/>
          <w:sz w:val="24"/>
          <w:szCs w:val="24"/>
        </w:rPr>
      </w:pPr>
    </w:p>
    <w:p w:rsidR="007173EF" w:rsidRDefault="007173EF" w:rsidP="007173EF">
      <w:r>
        <w:t xml:space="preserve"> Кадастровые сведения подготовил:    </w:t>
      </w:r>
    </w:p>
    <w:p w:rsidR="007173EF" w:rsidRDefault="007173EF" w:rsidP="007173EF">
      <w:r>
        <w:t xml:space="preserve">заместитель директора по научной работе ________________Пирогов Н.Г. </w:t>
      </w:r>
    </w:p>
    <w:p w:rsidR="00224ADB" w:rsidRPr="00D979C4" w:rsidRDefault="00224ADB" w:rsidP="007173EF">
      <w:pPr>
        <w:pStyle w:val="ConsPlusNormal"/>
        <w:ind w:left="357"/>
        <w:outlineLvl w:val="1"/>
        <w:rPr>
          <w:rFonts w:ascii="Times New Roman" w:eastAsia="Calibri" w:hAnsi="Times New Roman" w:cs="Times New Roman"/>
          <w:i/>
          <w:sz w:val="24"/>
          <w:szCs w:val="24"/>
        </w:rPr>
      </w:pPr>
    </w:p>
    <w:p w:rsidR="007173EF" w:rsidRDefault="007173EF" w:rsidP="007173EF">
      <w:pPr>
        <w:pStyle w:val="ConsPlusNormal"/>
        <w:ind w:firstLine="0"/>
        <w:outlineLvl w:val="1"/>
        <w:rPr>
          <w:rFonts w:ascii="Times New Roman" w:eastAsia="Calibri" w:hAnsi="Times New Roman" w:cs="Times New Roman"/>
          <w:i/>
          <w:sz w:val="24"/>
          <w:szCs w:val="24"/>
        </w:rPr>
      </w:pPr>
    </w:p>
    <w:p w:rsidR="009012D9" w:rsidRDefault="009012D9" w:rsidP="007173EF">
      <w:pPr>
        <w:pStyle w:val="ConsPlusNormal"/>
        <w:ind w:firstLine="0"/>
        <w:outlineLvl w:val="1"/>
        <w:rPr>
          <w:rFonts w:ascii="Times New Roman" w:eastAsia="Calibri" w:hAnsi="Times New Roman" w:cs="Times New Roman"/>
          <w:i/>
          <w:sz w:val="24"/>
          <w:szCs w:val="24"/>
        </w:rPr>
      </w:pPr>
    </w:p>
    <w:p w:rsidR="009012D9" w:rsidRDefault="009012D9" w:rsidP="007173EF">
      <w:pPr>
        <w:pStyle w:val="ConsPlusNormal"/>
        <w:ind w:firstLine="0"/>
        <w:outlineLvl w:val="1"/>
        <w:rPr>
          <w:rFonts w:ascii="Times New Roman" w:eastAsia="Calibri" w:hAnsi="Times New Roman" w:cs="Times New Roman"/>
          <w:i/>
          <w:sz w:val="24"/>
          <w:szCs w:val="24"/>
        </w:rPr>
      </w:pPr>
    </w:p>
    <w:p w:rsidR="007173EF" w:rsidRDefault="007173EF" w:rsidP="007173EF">
      <w:pPr>
        <w:pStyle w:val="ConsPlusNormal"/>
        <w:ind w:firstLine="0"/>
        <w:outlineLvl w:val="1"/>
        <w:rPr>
          <w:rFonts w:ascii="Times New Roman" w:eastAsia="Calibri" w:hAnsi="Times New Roman" w:cs="Times New Roman"/>
          <w:i/>
          <w:sz w:val="24"/>
          <w:szCs w:val="24"/>
        </w:rPr>
      </w:pPr>
    </w:p>
    <w:p w:rsidR="007173EF" w:rsidRDefault="007173EF" w:rsidP="007173EF">
      <w:pPr>
        <w:pStyle w:val="ConsPlusNormal"/>
        <w:ind w:firstLine="0"/>
        <w:outlineLvl w:val="1"/>
        <w:rPr>
          <w:rFonts w:ascii="Times New Roman" w:eastAsia="Calibri" w:hAnsi="Times New Roman" w:cs="Times New Roman"/>
          <w:i/>
          <w:sz w:val="24"/>
          <w:szCs w:val="24"/>
        </w:rPr>
      </w:pPr>
    </w:p>
    <w:p w:rsidR="007173EF" w:rsidRDefault="007173EF" w:rsidP="007173EF">
      <w:pPr>
        <w:pStyle w:val="ConsPlusNormal"/>
        <w:ind w:firstLine="0"/>
        <w:outlineLvl w:val="1"/>
        <w:rPr>
          <w:rFonts w:ascii="Times New Roman" w:eastAsia="Calibri" w:hAnsi="Times New Roman" w:cs="Times New Roman"/>
          <w:i/>
          <w:sz w:val="24"/>
          <w:szCs w:val="24"/>
        </w:rPr>
      </w:pPr>
    </w:p>
    <w:p w:rsidR="00667409" w:rsidRPr="009012D9" w:rsidRDefault="006B3EAC" w:rsidP="009012D9">
      <w:pPr>
        <w:pStyle w:val="ConsPlusNormal"/>
        <w:ind w:firstLine="0"/>
        <w:jc w:val="center"/>
        <w:outlineLvl w:val="1"/>
        <w:rPr>
          <w:rFonts w:ascii="Times New Roman" w:eastAsia="Calibri" w:hAnsi="Times New Roman" w:cs="Times New Roman"/>
          <w:sz w:val="24"/>
          <w:szCs w:val="24"/>
        </w:rPr>
      </w:pPr>
      <w:r>
        <w:rPr>
          <w:rFonts w:ascii="Times New Roman" w:eastAsia="Calibri" w:hAnsi="Times New Roman" w:cs="Times New Roman"/>
          <w:sz w:val="24"/>
          <w:szCs w:val="24"/>
        </w:rPr>
        <w:t>г</w:t>
      </w:r>
      <w:r w:rsidR="00240C87">
        <w:rPr>
          <w:rFonts w:ascii="Times New Roman" w:eastAsia="Calibri" w:hAnsi="Times New Roman" w:cs="Times New Roman"/>
          <w:sz w:val="24"/>
          <w:szCs w:val="24"/>
        </w:rPr>
        <w:t>. Ахтубинск</w:t>
      </w:r>
      <w:r w:rsidR="00224ADB" w:rsidRPr="00D979C4">
        <w:rPr>
          <w:rFonts w:ascii="Times New Roman" w:eastAsia="Calibri" w:hAnsi="Times New Roman" w:cs="Times New Roman"/>
          <w:sz w:val="24"/>
          <w:szCs w:val="24"/>
        </w:rPr>
        <w:t xml:space="preserve"> </w:t>
      </w:r>
      <w:r w:rsidR="00940F24">
        <w:rPr>
          <w:rFonts w:ascii="Times New Roman" w:eastAsia="Calibri" w:hAnsi="Times New Roman" w:cs="Times New Roman"/>
          <w:sz w:val="24"/>
          <w:szCs w:val="24"/>
        </w:rPr>
        <w:t xml:space="preserve"> </w:t>
      </w:r>
      <w:r w:rsidR="00224ADB" w:rsidRPr="00D979C4">
        <w:rPr>
          <w:rFonts w:ascii="Times New Roman" w:eastAsia="Calibri" w:hAnsi="Times New Roman" w:cs="Times New Roman"/>
          <w:sz w:val="24"/>
          <w:szCs w:val="24"/>
        </w:rPr>
        <w:t>20</w:t>
      </w:r>
      <w:r w:rsidR="00910608">
        <w:rPr>
          <w:rFonts w:ascii="Times New Roman" w:eastAsia="Calibri" w:hAnsi="Times New Roman" w:cs="Times New Roman"/>
          <w:sz w:val="24"/>
          <w:szCs w:val="24"/>
        </w:rPr>
        <w:t>2</w:t>
      </w:r>
      <w:r w:rsidR="00224ADB" w:rsidRPr="00D979C4">
        <w:rPr>
          <w:rFonts w:ascii="Times New Roman" w:eastAsia="Calibri" w:hAnsi="Times New Roman" w:cs="Times New Roman"/>
          <w:sz w:val="24"/>
          <w:szCs w:val="24"/>
        </w:rPr>
        <w:t>1</w:t>
      </w:r>
    </w:p>
    <w:p w:rsidR="00474C16" w:rsidRPr="00510AA0" w:rsidRDefault="00474C16" w:rsidP="00474C16">
      <w:pPr>
        <w:pStyle w:val="ab"/>
        <w:ind w:left="426"/>
        <w:jc w:val="both"/>
        <w:rPr>
          <w:rFonts w:ascii="Times New Roman" w:hAnsi="Times New Roman"/>
          <w:b/>
          <w:sz w:val="24"/>
          <w:szCs w:val="24"/>
        </w:rPr>
      </w:pPr>
      <w:r w:rsidRPr="00510AA0">
        <w:rPr>
          <w:b/>
        </w:rPr>
        <w:lastRenderedPageBreak/>
        <w:t xml:space="preserve">1. </w:t>
      </w:r>
      <w:r w:rsidRPr="00510AA0">
        <w:rPr>
          <w:rFonts w:ascii="Times New Roman" w:hAnsi="Times New Roman"/>
          <w:b/>
          <w:sz w:val="24"/>
          <w:szCs w:val="24"/>
        </w:rPr>
        <w:t xml:space="preserve">Название ООПТ: </w:t>
      </w:r>
    </w:p>
    <w:p w:rsidR="00474C16" w:rsidRDefault="00474C16" w:rsidP="00474C16">
      <w:pPr>
        <w:jc w:val="both"/>
      </w:pPr>
      <w:r>
        <w:t>Федеральное государственное бюджетное учреждение «Государственный природный заповедник «Богдинско-Баскунчакский</w:t>
      </w:r>
      <w:r w:rsidR="00510AA0">
        <w:t>»</w:t>
      </w:r>
    </w:p>
    <w:p w:rsidR="00474C16" w:rsidRPr="00510AA0" w:rsidRDefault="00474C16" w:rsidP="00474C16">
      <w:pPr>
        <w:jc w:val="both"/>
        <w:rPr>
          <w:b/>
        </w:rPr>
      </w:pPr>
      <w:r w:rsidRPr="00510AA0">
        <w:rPr>
          <w:b/>
        </w:rPr>
        <w:t xml:space="preserve">       2. Категория ООПТ:</w:t>
      </w:r>
    </w:p>
    <w:p w:rsidR="00474C16" w:rsidRDefault="00474C16" w:rsidP="00474C16">
      <w:pPr>
        <w:jc w:val="both"/>
      </w:pPr>
      <w:r>
        <w:t>Государственный природный заповедник</w:t>
      </w:r>
    </w:p>
    <w:p w:rsidR="00474C16" w:rsidRPr="00510AA0" w:rsidRDefault="00474C16" w:rsidP="00474C16">
      <w:pPr>
        <w:jc w:val="both"/>
        <w:rPr>
          <w:b/>
        </w:rPr>
      </w:pPr>
      <w:r w:rsidRPr="00510AA0">
        <w:rPr>
          <w:b/>
        </w:rPr>
        <w:t xml:space="preserve">      3. Значение ООПТ:</w:t>
      </w:r>
    </w:p>
    <w:p w:rsidR="00474C16" w:rsidRDefault="00474C16" w:rsidP="00474C16">
      <w:pPr>
        <w:jc w:val="both"/>
      </w:pPr>
      <w:r>
        <w:t>Федеральное</w:t>
      </w:r>
    </w:p>
    <w:p w:rsidR="00474C16" w:rsidRPr="00510AA0" w:rsidRDefault="00474C16" w:rsidP="00474C16">
      <w:pPr>
        <w:jc w:val="both"/>
        <w:rPr>
          <w:b/>
        </w:rPr>
      </w:pPr>
      <w:r w:rsidRPr="00510AA0">
        <w:rPr>
          <w:b/>
        </w:rPr>
        <w:t xml:space="preserve">     4. Порядковый номер кадастрового дела ООПТ:</w:t>
      </w:r>
    </w:p>
    <w:p w:rsidR="00474C16" w:rsidRDefault="00474C16" w:rsidP="00474C16">
      <w:pPr>
        <w:jc w:val="both"/>
      </w:pPr>
      <w:r>
        <w:t>30:01:060301:0001</w:t>
      </w:r>
    </w:p>
    <w:p w:rsidR="006E4D0A" w:rsidRPr="00510AA0" w:rsidRDefault="006E4D0A" w:rsidP="006E4D0A">
      <w:pPr>
        <w:ind w:firstLine="426"/>
        <w:jc w:val="both"/>
        <w:rPr>
          <w:b/>
        </w:rPr>
      </w:pPr>
      <w:r w:rsidRPr="00510AA0">
        <w:rPr>
          <w:b/>
        </w:rPr>
        <w:t>5. Профиль:</w:t>
      </w:r>
    </w:p>
    <w:p w:rsidR="006E4D0A" w:rsidRDefault="006E4D0A" w:rsidP="006E4D0A">
      <w:pPr>
        <w:jc w:val="both"/>
      </w:pPr>
      <w:r>
        <w:t>Не определен</w:t>
      </w:r>
    </w:p>
    <w:p w:rsidR="00510AA0" w:rsidRPr="002E63BB" w:rsidRDefault="00510AA0" w:rsidP="00510AA0">
      <w:pPr>
        <w:ind w:left="426"/>
        <w:jc w:val="both"/>
        <w:rPr>
          <w:b/>
        </w:rPr>
      </w:pPr>
      <w:r w:rsidRPr="002E63BB">
        <w:rPr>
          <w:b/>
        </w:rPr>
        <w:t>6. Статус:</w:t>
      </w:r>
    </w:p>
    <w:p w:rsidR="00510AA0" w:rsidRDefault="00510AA0" w:rsidP="006E4D0A">
      <w:pPr>
        <w:jc w:val="both"/>
      </w:pPr>
      <w:r>
        <w:t>Действующий</w:t>
      </w:r>
    </w:p>
    <w:p w:rsidR="00B641E1" w:rsidRPr="00510AA0" w:rsidRDefault="00B641E1" w:rsidP="00B641E1">
      <w:pPr>
        <w:ind w:left="426"/>
        <w:jc w:val="both"/>
        <w:rPr>
          <w:b/>
        </w:rPr>
      </w:pPr>
      <w:r w:rsidRPr="00510AA0">
        <w:rPr>
          <w:b/>
        </w:rPr>
        <w:t>7. Дата создания, реорганизации:</w:t>
      </w:r>
    </w:p>
    <w:p w:rsidR="00B641E1" w:rsidRDefault="00B641E1" w:rsidP="00B641E1">
      <w:pPr>
        <w:jc w:val="both"/>
      </w:pPr>
      <w:r>
        <w:t>18 ноября 1997 года</w:t>
      </w:r>
    </w:p>
    <w:p w:rsidR="00B641E1" w:rsidRPr="00510AA0" w:rsidRDefault="00B641E1" w:rsidP="00B641E1">
      <w:pPr>
        <w:ind w:firstLine="426"/>
        <w:jc w:val="both"/>
        <w:rPr>
          <w:b/>
        </w:rPr>
      </w:pPr>
      <w:r w:rsidRPr="00510AA0">
        <w:rPr>
          <w:b/>
        </w:rPr>
        <w:t>8. Цели создания ценность ООПТ:</w:t>
      </w:r>
    </w:p>
    <w:p w:rsidR="00B641E1" w:rsidRDefault="00B641E1" w:rsidP="00B641E1">
      <w:pPr>
        <w:jc w:val="both"/>
      </w:pPr>
      <w:r>
        <w:t>Заповедник создан с целью сохранения уникального природного комплекса, сформировавшегося в окрестностях озера Баскунчак и горы Большое Богдо. Отличительными особенностями природного комплекса заповедника являются наличие самого высокого в Прикаспийской низменности элемента рельефа – г. Большое Богдо и широкого развития подземных и наземных форм карстового рельефа. Особенности ландшафта предопределили своеобразие животного и растительного мира, отличающегося большим разнообразием сообществ, а также наличием редких и исчезающих видов флоры и фауны.</w:t>
      </w:r>
    </w:p>
    <w:p w:rsidR="00510AA0" w:rsidRPr="00510AA0" w:rsidRDefault="00510AA0" w:rsidP="00510AA0">
      <w:pPr>
        <w:ind w:firstLine="426"/>
        <w:jc w:val="both"/>
        <w:rPr>
          <w:b/>
        </w:rPr>
      </w:pPr>
      <w:r w:rsidRPr="00510AA0">
        <w:rPr>
          <w:b/>
        </w:rPr>
        <w:t>9. Нормативная основа функционирования ООПТ:</w:t>
      </w:r>
    </w:p>
    <w:tbl>
      <w:tblPr>
        <w:tblW w:w="14601" w:type="dxa"/>
        <w:tblInd w:w="108" w:type="dxa"/>
        <w:tblLayout w:type="fixed"/>
        <w:tblLook w:val="0000" w:firstRow="0" w:lastRow="0" w:firstColumn="0" w:lastColumn="0" w:noHBand="0" w:noVBand="0"/>
      </w:tblPr>
      <w:tblGrid>
        <w:gridCol w:w="1276"/>
        <w:gridCol w:w="2126"/>
        <w:gridCol w:w="1701"/>
        <w:gridCol w:w="1276"/>
        <w:gridCol w:w="3686"/>
        <w:gridCol w:w="4536"/>
      </w:tblGrid>
      <w:tr w:rsidR="00510AA0" w:rsidTr="00BA4477">
        <w:tc>
          <w:tcPr>
            <w:tcW w:w="1276" w:type="dxa"/>
            <w:tcBorders>
              <w:top w:val="single" w:sz="4" w:space="0" w:color="000000"/>
              <w:left w:val="single" w:sz="4" w:space="0" w:color="000000"/>
              <w:bottom w:val="single" w:sz="4" w:space="0" w:color="000000"/>
            </w:tcBorders>
          </w:tcPr>
          <w:p w:rsidR="00510AA0" w:rsidRDefault="00510AA0" w:rsidP="00892A89">
            <w:pPr>
              <w:snapToGrid w:val="0"/>
              <w:jc w:val="center"/>
            </w:pPr>
            <w:r>
              <w:t>Категория документа</w:t>
            </w:r>
          </w:p>
        </w:tc>
        <w:tc>
          <w:tcPr>
            <w:tcW w:w="2126" w:type="dxa"/>
            <w:tcBorders>
              <w:top w:val="single" w:sz="4" w:space="0" w:color="000000"/>
              <w:left w:val="single" w:sz="4" w:space="0" w:color="000000"/>
              <w:bottom w:val="single" w:sz="4" w:space="0" w:color="000000"/>
            </w:tcBorders>
          </w:tcPr>
          <w:p w:rsidR="00510AA0" w:rsidRDefault="00510AA0" w:rsidP="00892A89">
            <w:pPr>
              <w:snapToGrid w:val="0"/>
              <w:jc w:val="center"/>
            </w:pPr>
            <w:r>
              <w:t>Название документа</w:t>
            </w:r>
          </w:p>
        </w:tc>
        <w:tc>
          <w:tcPr>
            <w:tcW w:w="1701" w:type="dxa"/>
            <w:tcBorders>
              <w:top w:val="single" w:sz="4" w:space="0" w:color="000000"/>
              <w:left w:val="single" w:sz="4" w:space="0" w:color="000000"/>
              <w:bottom w:val="single" w:sz="4" w:space="0" w:color="000000"/>
            </w:tcBorders>
          </w:tcPr>
          <w:p w:rsidR="00510AA0" w:rsidRDefault="00510AA0" w:rsidP="00892A89">
            <w:pPr>
              <w:snapToGrid w:val="0"/>
              <w:jc w:val="center"/>
            </w:pPr>
            <w:r>
              <w:t xml:space="preserve">Дата принятия </w:t>
            </w:r>
          </w:p>
          <w:p w:rsidR="00510AA0" w:rsidRDefault="00510AA0" w:rsidP="00892A89">
            <w:pPr>
              <w:jc w:val="center"/>
            </w:pPr>
            <w:r>
              <w:t>и номер документа</w:t>
            </w:r>
          </w:p>
        </w:tc>
        <w:tc>
          <w:tcPr>
            <w:tcW w:w="1276" w:type="dxa"/>
            <w:tcBorders>
              <w:top w:val="single" w:sz="4" w:space="0" w:color="000000"/>
              <w:left w:val="single" w:sz="4" w:space="0" w:color="000000"/>
              <w:bottom w:val="single" w:sz="4" w:space="0" w:color="000000"/>
            </w:tcBorders>
          </w:tcPr>
          <w:p w:rsidR="00510AA0" w:rsidRDefault="00510AA0" w:rsidP="00892A89">
            <w:pPr>
              <w:snapToGrid w:val="0"/>
              <w:jc w:val="center"/>
            </w:pPr>
            <w:r>
              <w:t xml:space="preserve">Площадь ООПТ </w:t>
            </w:r>
          </w:p>
          <w:p w:rsidR="00510AA0" w:rsidRDefault="00510AA0" w:rsidP="00892A89">
            <w:pPr>
              <w:jc w:val="center"/>
            </w:pPr>
            <w:r>
              <w:t>по документу (га)</w:t>
            </w:r>
          </w:p>
        </w:tc>
        <w:tc>
          <w:tcPr>
            <w:tcW w:w="3686" w:type="dxa"/>
            <w:tcBorders>
              <w:top w:val="single" w:sz="4" w:space="0" w:color="000000"/>
              <w:left w:val="single" w:sz="4" w:space="0" w:color="000000"/>
              <w:bottom w:val="single" w:sz="4" w:space="0" w:color="000000"/>
            </w:tcBorders>
          </w:tcPr>
          <w:p w:rsidR="00510AA0" w:rsidRDefault="00510AA0" w:rsidP="00892A89">
            <w:pPr>
              <w:snapToGrid w:val="0"/>
              <w:jc w:val="center"/>
            </w:pPr>
            <w:r>
              <w:t>Категория земель, из которых был произведен отвод при организации ООПТ</w:t>
            </w:r>
          </w:p>
        </w:tc>
        <w:tc>
          <w:tcPr>
            <w:tcW w:w="4536" w:type="dxa"/>
            <w:tcBorders>
              <w:top w:val="single" w:sz="4" w:space="0" w:color="000000"/>
              <w:left w:val="single" w:sz="4" w:space="0" w:color="000000"/>
              <w:bottom w:val="single" w:sz="4" w:space="0" w:color="000000"/>
              <w:right w:val="single" w:sz="4" w:space="0" w:color="000000"/>
            </w:tcBorders>
          </w:tcPr>
          <w:p w:rsidR="00510AA0" w:rsidRDefault="00510AA0" w:rsidP="00892A89">
            <w:pPr>
              <w:snapToGrid w:val="0"/>
              <w:jc w:val="center"/>
            </w:pPr>
            <w:r>
              <w:t>Форма и условия землепользования, определяемые этим документом</w:t>
            </w:r>
          </w:p>
        </w:tc>
      </w:tr>
      <w:tr w:rsidR="00510AA0" w:rsidTr="00BA4477">
        <w:trPr>
          <w:trHeight w:val="1552"/>
        </w:trPr>
        <w:tc>
          <w:tcPr>
            <w:tcW w:w="1276" w:type="dxa"/>
            <w:tcBorders>
              <w:top w:val="single" w:sz="4" w:space="0" w:color="000000"/>
              <w:left w:val="single" w:sz="4" w:space="0" w:color="000000"/>
              <w:bottom w:val="single" w:sz="4" w:space="0" w:color="000000"/>
            </w:tcBorders>
          </w:tcPr>
          <w:p w:rsidR="00510AA0" w:rsidRDefault="00510AA0" w:rsidP="00510AA0">
            <w:pPr>
              <w:snapToGrid w:val="0"/>
            </w:pPr>
            <w:r>
              <w:t>Постановление</w:t>
            </w:r>
          </w:p>
          <w:p w:rsidR="00510AA0" w:rsidRDefault="00510AA0" w:rsidP="00510AA0">
            <w:r>
              <w:t xml:space="preserve">Правительства </w:t>
            </w:r>
          </w:p>
          <w:p w:rsidR="00510AA0" w:rsidRDefault="00510AA0" w:rsidP="00510AA0">
            <w:r>
              <w:t xml:space="preserve">Российской </w:t>
            </w:r>
          </w:p>
          <w:p w:rsidR="00510AA0" w:rsidRDefault="00510AA0" w:rsidP="00510AA0">
            <w:r>
              <w:t>Федерации</w:t>
            </w:r>
          </w:p>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r>
              <w:t xml:space="preserve">Постановление </w:t>
            </w:r>
          </w:p>
          <w:p w:rsidR="00510AA0" w:rsidRDefault="00510AA0" w:rsidP="00510AA0">
            <w:r>
              <w:t>Главы администрации г. Ахтубинска и района</w:t>
            </w:r>
          </w:p>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r>
              <w:t>Приказ</w:t>
            </w:r>
          </w:p>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r>
              <w:t>Распоряжение</w:t>
            </w:r>
          </w:p>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r>
              <w:t>Свидетельство</w:t>
            </w:r>
          </w:p>
          <w:p w:rsidR="00385643" w:rsidRDefault="00385643" w:rsidP="00510AA0"/>
          <w:p w:rsidR="00385643" w:rsidRDefault="00385643" w:rsidP="00510AA0"/>
          <w:p w:rsidR="00385643" w:rsidRDefault="00385643" w:rsidP="00510AA0"/>
          <w:p w:rsidR="00385643" w:rsidRDefault="00385643" w:rsidP="00510AA0"/>
          <w:p w:rsidR="00385643" w:rsidRDefault="00385643" w:rsidP="00510AA0"/>
          <w:p w:rsidR="00385643" w:rsidRDefault="00385643" w:rsidP="00510AA0">
            <w:r>
              <w:t>Свидетельство</w:t>
            </w:r>
          </w:p>
        </w:tc>
        <w:tc>
          <w:tcPr>
            <w:tcW w:w="2126" w:type="dxa"/>
            <w:tcBorders>
              <w:top w:val="single" w:sz="4" w:space="0" w:color="000000"/>
              <w:left w:val="single" w:sz="4" w:space="0" w:color="000000"/>
              <w:bottom w:val="single" w:sz="4" w:space="0" w:color="000000"/>
            </w:tcBorders>
          </w:tcPr>
          <w:p w:rsidR="00510AA0" w:rsidRDefault="00510AA0" w:rsidP="00510AA0">
            <w:pPr>
              <w:snapToGrid w:val="0"/>
            </w:pPr>
            <w:r>
              <w:lastRenderedPageBreak/>
              <w:t>Об учреждении</w:t>
            </w:r>
          </w:p>
          <w:p w:rsidR="00510AA0" w:rsidRDefault="00510AA0" w:rsidP="00510AA0">
            <w:r>
              <w:t xml:space="preserve">в Астраханской области государственного природного заповедника «Богдинско-Баскунчакский» Государственного комитета </w:t>
            </w:r>
            <w:r>
              <w:lastRenderedPageBreak/>
              <w:t xml:space="preserve">Российской Федерации по охране окружающей среды </w:t>
            </w:r>
          </w:p>
          <w:p w:rsidR="00510AA0" w:rsidRDefault="00510AA0" w:rsidP="00510AA0"/>
          <w:p w:rsidR="00510AA0" w:rsidRDefault="00510AA0" w:rsidP="00510AA0">
            <w:r>
              <w:t>О регистрации Государственного природного заповедника «Богдинско-Баскунчакский» с организованно правовой формой – государственное учреждение»</w:t>
            </w:r>
          </w:p>
          <w:p w:rsidR="00510AA0" w:rsidRDefault="00510AA0" w:rsidP="00510AA0"/>
          <w:p w:rsidR="00510AA0" w:rsidRDefault="00510AA0" w:rsidP="00510AA0">
            <w:r>
              <w:t xml:space="preserve"> </w:t>
            </w:r>
          </w:p>
          <w:p w:rsidR="00510AA0" w:rsidRDefault="00510AA0" w:rsidP="00510AA0">
            <w:r>
              <w:t xml:space="preserve"> Об утверждении положения о ФГУ ГПЗ «Богдинско-Баскунчакский».</w:t>
            </w:r>
          </w:p>
          <w:p w:rsidR="00510AA0" w:rsidRDefault="00510AA0" w:rsidP="00510AA0"/>
          <w:p w:rsidR="00510AA0" w:rsidRDefault="00510AA0" w:rsidP="00510AA0"/>
          <w:p w:rsidR="00510AA0" w:rsidRDefault="00510AA0" w:rsidP="00510AA0">
            <w:r>
              <w:t>О предоставлении постоянного (бессрочного) пользования ФГУ ГПЗ «Богдинско-Баскунчакский» земельного участка, находящегося в федеральной собственности</w:t>
            </w:r>
          </w:p>
          <w:p w:rsidR="00510AA0" w:rsidRDefault="00510AA0" w:rsidP="00510AA0"/>
          <w:p w:rsidR="00510AA0" w:rsidRDefault="00510AA0" w:rsidP="00510AA0">
            <w:r>
              <w:t>О внесении записи в Единый государственный реестр юридических лиц</w:t>
            </w:r>
          </w:p>
          <w:p w:rsidR="00385643" w:rsidRDefault="00385643" w:rsidP="00510AA0"/>
          <w:p w:rsidR="00385643" w:rsidRDefault="00FD083C" w:rsidP="00510AA0">
            <w:r>
              <w:t>О</w:t>
            </w:r>
            <w:r w:rsidR="00385643">
              <w:t xml:space="preserve"> государственной регистрации права</w:t>
            </w:r>
          </w:p>
        </w:tc>
        <w:tc>
          <w:tcPr>
            <w:tcW w:w="1701" w:type="dxa"/>
            <w:tcBorders>
              <w:top w:val="single" w:sz="4" w:space="0" w:color="000000"/>
              <w:left w:val="single" w:sz="4" w:space="0" w:color="000000"/>
              <w:bottom w:val="single" w:sz="4" w:space="0" w:color="000000"/>
            </w:tcBorders>
          </w:tcPr>
          <w:p w:rsidR="00510AA0" w:rsidRDefault="00510AA0" w:rsidP="00510AA0">
            <w:pPr>
              <w:snapToGrid w:val="0"/>
            </w:pPr>
            <w:r>
              <w:lastRenderedPageBreak/>
              <w:t>18.11.1997 г.</w:t>
            </w:r>
          </w:p>
          <w:p w:rsidR="00510AA0" w:rsidRDefault="00510AA0" w:rsidP="00510AA0">
            <w:r>
              <w:t>№1445</w:t>
            </w:r>
          </w:p>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r>
              <w:t>02.06.2000 г.</w:t>
            </w:r>
          </w:p>
          <w:p w:rsidR="00510AA0" w:rsidRDefault="00510AA0" w:rsidP="00510AA0">
            <w:r>
              <w:t>№ 539</w:t>
            </w:r>
          </w:p>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r>
              <w:t xml:space="preserve">21.03.2003 г. </w:t>
            </w:r>
          </w:p>
          <w:p w:rsidR="00510AA0" w:rsidRDefault="00510AA0" w:rsidP="00510AA0">
            <w:r>
              <w:t xml:space="preserve">№ 225 </w:t>
            </w:r>
          </w:p>
          <w:p w:rsidR="00510AA0" w:rsidRDefault="00510AA0" w:rsidP="00510AA0"/>
          <w:p w:rsidR="00510AA0" w:rsidRDefault="00510AA0" w:rsidP="00510AA0"/>
          <w:p w:rsidR="00510AA0" w:rsidRDefault="00510AA0" w:rsidP="00510AA0"/>
          <w:p w:rsidR="00510AA0" w:rsidRDefault="00510AA0" w:rsidP="00510AA0"/>
          <w:p w:rsidR="00510AA0" w:rsidRDefault="00510AA0" w:rsidP="00510AA0">
            <w:r>
              <w:t>11.05.2004 г.</w:t>
            </w:r>
          </w:p>
          <w:p w:rsidR="00510AA0" w:rsidRDefault="00510AA0" w:rsidP="00510AA0">
            <w:r>
              <w:t xml:space="preserve">№ 59-Р </w:t>
            </w:r>
          </w:p>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r>
              <w:t>12.05.2012 г.</w:t>
            </w:r>
          </w:p>
          <w:p w:rsidR="00510AA0" w:rsidRDefault="00510AA0" w:rsidP="00510AA0">
            <w:r>
              <w:t>№1023000509553</w:t>
            </w:r>
          </w:p>
          <w:p w:rsidR="00510AA0" w:rsidRDefault="00510AA0" w:rsidP="00510AA0"/>
          <w:p w:rsidR="00510AA0" w:rsidRDefault="00510AA0" w:rsidP="00510AA0"/>
          <w:p w:rsidR="00385643" w:rsidRDefault="00385643" w:rsidP="00510AA0"/>
          <w:p w:rsidR="00385643" w:rsidRDefault="00385643" w:rsidP="00510AA0">
            <w:r>
              <w:t>10.03.2015 г.</w:t>
            </w:r>
          </w:p>
          <w:p w:rsidR="00385643" w:rsidRDefault="00385643" w:rsidP="00510AA0">
            <w:r>
              <w:t>№30-30-02/014/2007-301</w:t>
            </w:r>
          </w:p>
        </w:tc>
        <w:tc>
          <w:tcPr>
            <w:tcW w:w="1276" w:type="dxa"/>
            <w:tcBorders>
              <w:top w:val="single" w:sz="4" w:space="0" w:color="000000"/>
              <w:left w:val="single" w:sz="4" w:space="0" w:color="000000"/>
              <w:bottom w:val="single" w:sz="4" w:space="0" w:color="000000"/>
            </w:tcBorders>
          </w:tcPr>
          <w:p w:rsidR="00510AA0" w:rsidRDefault="00510AA0" w:rsidP="00510AA0">
            <w:pPr>
              <w:snapToGrid w:val="0"/>
              <w:rPr>
                <w:color w:val="000000"/>
              </w:rPr>
            </w:pPr>
            <w:r>
              <w:rPr>
                <w:color w:val="000000"/>
              </w:rPr>
              <w:lastRenderedPageBreak/>
              <w:t>18478</w:t>
            </w:r>
          </w:p>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 w:rsidR="00510AA0" w:rsidRDefault="00510AA0" w:rsidP="00510AA0">
            <w:pPr>
              <w:rPr>
                <w:color w:val="000000"/>
              </w:rPr>
            </w:pPr>
            <w:r>
              <w:rPr>
                <w:color w:val="000000"/>
              </w:rPr>
              <w:t>18524,7</w:t>
            </w:r>
          </w:p>
          <w:p w:rsidR="00510AA0" w:rsidRDefault="00510AA0" w:rsidP="00510AA0"/>
          <w:p w:rsidR="00510AA0" w:rsidRDefault="00510AA0" w:rsidP="00510AA0"/>
          <w:p w:rsidR="00510AA0" w:rsidRDefault="00510AA0" w:rsidP="00510AA0"/>
          <w:p w:rsidR="00FD083C" w:rsidRDefault="00FD083C" w:rsidP="00510AA0"/>
          <w:p w:rsidR="00FD083C" w:rsidRDefault="00FD083C" w:rsidP="00510AA0">
            <w:r>
              <w:t>185247000 кв.м.</w:t>
            </w:r>
          </w:p>
        </w:tc>
        <w:tc>
          <w:tcPr>
            <w:tcW w:w="3686" w:type="dxa"/>
            <w:tcBorders>
              <w:top w:val="single" w:sz="4" w:space="0" w:color="000000"/>
              <w:left w:val="single" w:sz="4" w:space="0" w:color="000000"/>
              <w:bottom w:val="single" w:sz="4" w:space="0" w:color="000000"/>
            </w:tcBorders>
          </w:tcPr>
          <w:p w:rsidR="00510AA0" w:rsidRDefault="00510AA0" w:rsidP="00510AA0">
            <w:pPr>
              <w:snapToGrid w:val="0"/>
            </w:pPr>
            <w:r>
              <w:lastRenderedPageBreak/>
              <w:t>Земли сельскохозяйственного назначения, земли лесного фонда, земли населенных пунктов, земли водного фонда, земли транспорта и энергетики.</w:t>
            </w: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tc>
        <w:tc>
          <w:tcPr>
            <w:tcW w:w="4536" w:type="dxa"/>
            <w:tcBorders>
              <w:top w:val="single" w:sz="4" w:space="0" w:color="000000"/>
              <w:left w:val="single" w:sz="4" w:space="0" w:color="000000"/>
              <w:bottom w:val="single" w:sz="4" w:space="0" w:color="000000"/>
              <w:right w:val="single" w:sz="4" w:space="0" w:color="000000"/>
            </w:tcBorders>
          </w:tcPr>
          <w:p w:rsidR="00510AA0" w:rsidRDefault="00510AA0" w:rsidP="00510AA0">
            <w:pPr>
              <w:snapToGrid w:val="0"/>
            </w:pPr>
            <w:r>
              <w:lastRenderedPageBreak/>
              <w:t>С изъятием у собственников, владельцев и пользователей земельных участков и с ограничением хозяйственной деятельности.</w:t>
            </w: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p>
          <w:p w:rsidR="00510AA0" w:rsidRDefault="00510AA0" w:rsidP="00892A89">
            <w:pPr>
              <w:jc w:val="both"/>
            </w:pPr>
            <w:r>
              <w:t xml:space="preserve">      </w:t>
            </w:r>
          </w:p>
          <w:p w:rsidR="00510AA0" w:rsidRDefault="00510AA0" w:rsidP="00510AA0">
            <w:r>
              <w:t xml:space="preserve">разрешенное использование (назначение): Государственный природный заповедник «Богдинско-Баскунчакский»                                               </w:t>
            </w:r>
          </w:p>
        </w:tc>
      </w:tr>
    </w:tbl>
    <w:p w:rsidR="00510AA0" w:rsidRDefault="00510AA0" w:rsidP="00B641E1">
      <w:pPr>
        <w:jc w:val="both"/>
      </w:pPr>
    </w:p>
    <w:p w:rsidR="00FF40C3" w:rsidRPr="002E63BB" w:rsidRDefault="00FF40C3" w:rsidP="00FF40C3">
      <w:pPr>
        <w:ind w:firstLine="426"/>
        <w:jc w:val="both"/>
        <w:rPr>
          <w:b/>
        </w:rPr>
      </w:pPr>
      <w:r w:rsidRPr="002E63BB">
        <w:rPr>
          <w:b/>
        </w:rPr>
        <w:t>10. Ведомственная подчиненность:</w:t>
      </w:r>
    </w:p>
    <w:p w:rsidR="00FF40C3" w:rsidRDefault="00FF40C3" w:rsidP="00FF40C3">
      <w:r>
        <w:t>Министерство природных ресурсов и экологии Российской Федерации</w:t>
      </w:r>
    </w:p>
    <w:p w:rsidR="00FF40C3" w:rsidRPr="002E63BB" w:rsidRDefault="00FF40C3" w:rsidP="00FF40C3">
      <w:pPr>
        <w:ind w:firstLine="426"/>
        <w:rPr>
          <w:b/>
        </w:rPr>
      </w:pPr>
      <w:r w:rsidRPr="002E63BB">
        <w:rPr>
          <w:b/>
        </w:rPr>
        <w:t>11. Международный статус ООПТ:</w:t>
      </w:r>
    </w:p>
    <w:p w:rsidR="00FF40C3" w:rsidRDefault="00FF40C3" w:rsidP="00FF40C3">
      <w:r>
        <w:t xml:space="preserve">Ключевая орнитологическая территория – «Богдинско-Баскунчакская» (АС – 003, </w:t>
      </w:r>
      <w:r>
        <w:rPr>
          <w:lang w:val="en-US"/>
        </w:rPr>
        <w:t>RU</w:t>
      </w:r>
      <w:r w:rsidRPr="00910866">
        <w:t>182</w:t>
      </w:r>
      <w:r>
        <w:t>)</w:t>
      </w:r>
    </w:p>
    <w:p w:rsidR="00FF40C3" w:rsidRPr="002E63BB" w:rsidRDefault="00FF40C3" w:rsidP="00FF40C3">
      <w:pPr>
        <w:ind w:firstLine="426"/>
        <w:rPr>
          <w:b/>
        </w:rPr>
      </w:pPr>
      <w:r w:rsidRPr="002E63BB">
        <w:rPr>
          <w:b/>
        </w:rPr>
        <w:t xml:space="preserve">12. Категория ООПТ согласно классификации МСОП, </w:t>
      </w:r>
      <w:r w:rsidRPr="002E63BB">
        <w:rPr>
          <w:b/>
          <w:lang w:val="en-US"/>
        </w:rPr>
        <w:t>IUCN</w:t>
      </w:r>
      <w:r w:rsidRPr="002E63BB">
        <w:rPr>
          <w:b/>
        </w:rPr>
        <w:t>:</w:t>
      </w:r>
    </w:p>
    <w:p w:rsidR="00FF40C3" w:rsidRDefault="00FF40C3" w:rsidP="00FF40C3">
      <w:r>
        <w:t>МСОП</w:t>
      </w:r>
      <w:r w:rsidRPr="00216F3E">
        <w:t xml:space="preserve"> –</w:t>
      </w:r>
      <w:r>
        <w:t xml:space="preserve"> </w:t>
      </w:r>
      <w:r>
        <w:rPr>
          <w:lang w:val="en-US"/>
        </w:rPr>
        <w:t>IA</w:t>
      </w:r>
      <w:r w:rsidRPr="00216F3E">
        <w:t xml:space="preserve">. </w:t>
      </w:r>
      <w:r>
        <w:rPr>
          <w:lang w:val="en-US"/>
        </w:rPr>
        <w:t>STRICT</w:t>
      </w:r>
      <w:r w:rsidRPr="00A70123">
        <w:t xml:space="preserve"> </w:t>
      </w:r>
      <w:r>
        <w:t xml:space="preserve"> </w:t>
      </w:r>
      <w:r>
        <w:rPr>
          <w:lang w:val="en-US"/>
        </w:rPr>
        <w:t>NATURE</w:t>
      </w:r>
      <w:r>
        <w:t xml:space="preserve"> </w:t>
      </w:r>
      <w:r w:rsidRPr="00A70123">
        <w:t xml:space="preserve"> </w:t>
      </w:r>
      <w:r>
        <w:rPr>
          <w:lang w:val="en-US"/>
        </w:rPr>
        <w:t>RESERVE</w:t>
      </w:r>
      <w:r>
        <w:t xml:space="preserve"> – Строгий природный резерват (государственный природный заповедник)</w:t>
      </w:r>
    </w:p>
    <w:p w:rsidR="00ED29E4" w:rsidRDefault="00ED29E4" w:rsidP="00277C1F">
      <w:pPr>
        <w:ind w:firstLine="426"/>
        <w:jc w:val="both"/>
      </w:pPr>
      <w:r w:rsidRPr="002E63BB">
        <w:rPr>
          <w:b/>
        </w:rPr>
        <w:t>13. Кластерность</w:t>
      </w:r>
      <w:r w:rsidR="00277C1F">
        <w:t xml:space="preserve">: </w:t>
      </w:r>
      <w:r w:rsidR="00EF4974">
        <w:t xml:space="preserve">2  </w:t>
      </w:r>
    </w:p>
    <w:p w:rsidR="002A75C4" w:rsidRPr="002A75C4" w:rsidRDefault="002A75C4" w:rsidP="00ED29E4">
      <w:pPr>
        <w:rPr>
          <w:b/>
        </w:rPr>
      </w:pPr>
      <w:r w:rsidRPr="002A75C4">
        <w:rPr>
          <w:b/>
        </w:rPr>
        <w:t xml:space="preserve">       14. Месторасположение ООПТ: </w:t>
      </w:r>
    </w:p>
    <w:p w:rsidR="002A75C4" w:rsidRDefault="002A75C4" w:rsidP="002A75C4">
      <w:pPr>
        <w:jc w:val="both"/>
      </w:pPr>
      <w:r>
        <w:t>Астраханская область, Ахтубинский район</w:t>
      </w:r>
    </w:p>
    <w:p w:rsidR="00DD2D30" w:rsidRPr="002E63BB" w:rsidRDefault="00DD2D30" w:rsidP="00DD2D30">
      <w:pPr>
        <w:ind w:firstLine="426"/>
        <w:rPr>
          <w:b/>
        </w:rPr>
      </w:pPr>
      <w:r w:rsidRPr="002E63BB">
        <w:rPr>
          <w:b/>
        </w:rPr>
        <w:t>15. Географическое положение:</w:t>
      </w:r>
    </w:p>
    <w:p w:rsidR="00DD2D30" w:rsidRDefault="00DD2D30" w:rsidP="00DD2D30">
      <w:pPr>
        <w:ind w:firstLine="426"/>
        <w:jc w:val="both"/>
      </w:pPr>
      <w:r>
        <w:t xml:space="preserve">Заповедник находится на юге-востоке Восточно-Европейской равнины в пустынно-степной зоне, в Нижне-Волжской провинции (Г.Д. Рихтер, ФГАМ, 1964). Его территория входит в ландшафтную зону полупустынь (Л.С. Берг, 1920,1930). Богдинско-Баскунчакский заповедник расположен в водоохраной зоне соленого озера Баскунчак, на расстоянии, примерно, 50 км от р. Ахтубы (левый рукав Волги). На его территории находится самая высокая точка Прикаспийской низменности – гора Большое Богдо высотой 149,6 м н.у.м. </w:t>
      </w:r>
    </w:p>
    <w:p w:rsidR="00DD2D30" w:rsidRDefault="00DD2D30" w:rsidP="00DD2D30">
      <w:pPr>
        <w:ind w:firstLine="426"/>
        <w:jc w:val="both"/>
      </w:pPr>
      <w:r>
        <w:t>Рядом с территорией заповедника находятся поселки Нижний, Средний и Верхний  Баскунчак. Заповедник находится в 50 км от г. Ахтубинска, 200 км от г. Волгограда и в 300 км от г. Астрахани.</w:t>
      </w:r>
    </w:p>
    <w:p w:rsidR="00277C1F" w:rsidRPr="002E63BB" w:rsidRDefault="00277C1F" w:rsidP="00277C1F">
      <w:pPr>
        <w:ind w:firstLine="426"/>
        <w:jc w:val="both"/>
        <w:rPr>
          <w:b/>
        </w:rPr>
      </w:pPr>
      <w:r w:rsidRPr="002E63BB">
        <w:rPr>
          <w:b/>
        </w:rPr>
        <w:t>16. Общая площадь ООПТ:</w:t>
      </w:r>
    </w:p>
    <w:p w:rsidR="00277C1F" w:rsidRDefault="00277C1F" w:rsidP="00277C1F">
      <w:r>
        <w:t>18524,7 га.</w:t>
      </w:r>
    </w:p>
    <w:p w:rsidR="00277C1F" w:rsidRDefault="00277C1F" w:rsidP="00277C1F">
      <w:pPr>
        <w:ind w:right="851"/>
      </w:pPr>
      <w:r>
        <w:rPr>
          <w:lang w:val="en-US"/>
        </w:rPr>
        <w:t>I</w:t>
      </w:r>
      <w:r w:rsidRPr="00316357">
        <w:t xml:space="preserve"> </w:t>
      </w:r>
      <w:r>
        <w:t>кластер: окрестности озера Баскунчак - 16522,7 га;</w:t>
      </w:r>
    </w:p>
    <w:p w:rsidR="00277C1F" w:rsidRDefault="00277C1F" w:rsidP="00277C1F">
      <w:pPr>
        <w:ind w:right="851"/>
      </w:pPr>
      <w:r>
        <w:rPr>
          <w:lang w:val="en-US"/>
        </w:rPr>
        <w:t>II</w:t>
      </w:r>
      <w:r>
        <w:t xml:space="preserve"> кластер: «Зеленый сад» - 2002 га.</w:t>
      </w:r>
    </w:p>
    <w:p w:rsidR="0023144A" w:rsidRPr="002E63BB" w:rsidRDefault="0023144A" w:rsidP="0023144A">
      <w:pPr>
        <w:ind w:right="851" w:firstLine="426"/>
        <w:rPr>
          <w:b/>
        </w:rPr>
      </w:pPr>
      <w:r w:rsidRPr="002E63BB">
        <w:rPr>
          <w:b/>
        </w:rPr>
        <w:t>17. Площадь охранной зоны  ООПТ:</w:t>
      </w:r>
    </w:p>
    <w:p w:rsidR="0023144A" w:rsidRDefault="0023144A" w:rsidP="0023144A">
      <w:pPr>
        <w:ind w:right="851" w:firstLine="142"/>
      </w:pPr>
      <w:r>
        <w:t>0</w:t>
      </w:r>
    </w:p>
    <w:p w:rsidR="0023144A" w:rsidRPr="00BA4477" w:rsidRDefault="00BA4477" w:rsidP="00BA4477">
      <w:pPr>
        <w:ind w:right="851" w:firstLine="426"/>
        <w:rPr>
          <w:b/>
        </w:rPr>
      </w:pPr>
      <w:r>
        <w:rPr>
          <w:b/>
        </w:rPr>
        <w:t>18. Границы ООПТ:</w:t>
      </w:r>
    </w:p>
    <w:p w:rsidR="0023144A" w:rsidRDefault="0023144A" w:rsidP="0023144A">
      <w:pPr>
        <w:ind w:right="851" w:firstLine="142"/>
        <w:jc w:val="center"/>
      </w:pPr>
      <w:r>
        <w:t>Географические координаты поворотных точек границ заповедника</w:t>
      </w:r>
    </w:p>
    <w:tbl>
      <w:tblPr>
        <w:tblW w:w="14330" w:type="dxa"/>
        <w:tblInd w:w="95" w:type="dxa"/>
        <w:tblLook w:val="04A0" w:firstRow="1" w:lastRow="0" w:firstColumn="1" w:lastColumn="0" w:noHBand="0" w:noVBand="1"/>
      </w:tblPr>
      <w:tblGrid>
        <w:gridCol w:w="1180"/>
        <w:gridCol w:w="7055"/>
        <w:gridCol w:w="6095"/>
      </w:tblGrid>
      <w:tr w:rsidR="0023144A" w:rsidRPr="00721972" w:rsidTr="0023144A">
        <w:trPr>
          <w:trHeight w:val="255"/>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Номер точки</w:t>
            </w:r>
          </w:p>
        </w:tc>
        <w:tc>
          <w:tcPr>
            <w:tcW w:w="13150" w:type="dxa"/>
            <w:gridSpan w:val="2"/>
            <w:tcBorders>
              <w:top w:val="single" w:sz="4" w:space="0" w:color="auto"/>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Координаты (система координат: МСК-30)</w:t>
            </w:r>
          </w:p>
        </w:tc>
      </w:tr>
      <w:tr w:rsidR="0023144A" w:rsidRPr="00721972" w:rsidTr="0023144A">
        <w:trPr>
          <w:trHeight w:val="255"/>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23144A" w:rsidRPr="00721972" w:rsidRDefault="0023144A" w:rsidP="00892A89">
            <w:pPr>
              <w:suppressAutoHyphens w:val="0"/>
              <w:rPr>
                <w:rFonts w:eastAsia="Times New Roman"/>
                <w:lang w:eastAsia="ru-RU"/>
              </w:rPr>
            </w:pP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X</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Y</w:t>
            </w:r>
          </w:p>
        </w:tc>
      </w:tr>
      <w:tr w:rsidR="0023144A" w:rsidRPr="00721972" w:rsidTr="0023144A">
        <w:trPr>
          <w:trHeight w:val="255"/>
        </w:trPr>
        <w:tc>
          <w:tcPr>
            <w:tcW w:w="14330" w:type="dxa"/>
            <w:gridSpan w:val="3"/>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347C1">
              <w:rPr>
                <w:b/>
              </w:rPr>
              <w:t>Участок № 1</w:t>
            </w:r>
            <w:r w:rsidRPr="007347C1">
              <w:t xml:space="preserve"> (окрестности оз. Баскунчак)</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634681,34</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1354025,59</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632220,47</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1357293,37</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633358,5</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1357271</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634379</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1358150,65</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5</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634981,3</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1359831,8</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634988,38</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1360671,18</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7</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634680,26</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1361266,91</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8</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632649,19</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1363920,06</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9</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628353,46</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1366929,79</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10</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627805,67</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1366772,31</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11</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626104,95</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1366839,06</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12</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623303,78</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1368410,61</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621385,72</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1368284,42</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14</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619097,28</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1367164,3</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15</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618934,68</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1366549,08</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16</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618911,37</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1365986,89</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17</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620390,7</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1364047,29</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18</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621102</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1361510</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19</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621994,35</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1359594,64</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20</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621997,13</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1358365,8</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21</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622432,42</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1358268,75</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22</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622525</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1358316</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23</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622678</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1358171</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24</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622620</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1358017</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25</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622508</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1357728</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26</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622466</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1357469</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27</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622305</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1357187</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28</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622162</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1356814</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29</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622123</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1356644</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30</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621998</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1356507</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31</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621745,1</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1356539,52</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32</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619686,93</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1356565,41</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33</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618932,89</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1357599,02</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34</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616561,8</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1359013,52</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35</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616582,07</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1361118,6</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36</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615432,27</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1366315,36</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37</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617971,23</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1370033,6</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38</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620366,14</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1372070,06</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39</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622493,23</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1372264,09</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40</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627190,94</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1370488,49</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41</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629596,6</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1372175,18</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42</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637656,81</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1365588,21</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43</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637797,78</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1356312,04</w:t>
            </w:r>
          </w:p>
        </w:tc>
      </w:tr>
      <w:tr w:rsidR="0023144A" w:rsidRPr="00721972" w:rsidTr="0023144A">
        <w:trPr>
          <w:trHeight w:val="255"/>
        </w:trPr>
        <w:tc>
          <w:tcPr>
            <w:tcW w:w="14330" w:type="dxa"/>
            <w:gridSpan w:val="3"/>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347C1">
              <w:rPr>
                <w:b/>
              </w:rPr>
              <w:t>Участок № 2</w:t>
            </w:r>
            <w:r w:rsidRPr="007347C1">
              <w:t xml:space="preserve"> (Зелёный Сад)</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44</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608359,14</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1363007,24</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45</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608924,62</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1363052,89</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46</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608232,63</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1364832,63</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47</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611006,93</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1364667,14</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48</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613077,82</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1363670,95</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49</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613749,31</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1360101,97</w:t>
            </w:r>
          </w:p>
        </w:tc>
      </w:tr>
      <w:tr w:rsidR="0023144A" w:rsidRPr="00721972" w:rsidTr="0023144A">
        <w:trPr>
          <w:trHeight w:val="25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50</w:t>
            </w:r>
          </w:p>
        </w:tc>
        <w:tc>
          <w:tcPr>
            <w:tcW w:w="705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609902,33</w:t>
            </w:r>
          </w:p>
        </w:tc>
        <w:tc>
          <w:tcPr>
            <w:tcW w:w="6095" w:type="dxa"/>
            <w:tcBorders>
              <w:top w:val="nil"/>
              <w:left w:val="nil"/>
              <w:bottom w:val="single" w:sz="4" w:space="0" w:color="auto"/>
              <w:right w:val="single" w:sz="4" w:space="0" w:color="auto"/>
            </w:tcBorders>
            <w:shd w:val="clear" w:color="auto" w:fill="auto"/>
            <w:noWrap/>
            <w:vAlign w:val="bottom"/>
            <w:hideMark/>
          </w:tcPr>
          <w:p w:rsidR="0023144A" w:rsidRPr="00721972" w:rsidRDefault="0023144A" w:rsidP="00892A89">
            <w:pPr>
              <w:suppressAutoHyphens w:val="0"/>
              <w:jc w:val="center"/>
              <w:rPr>
                <w:rFonts w:eastAsia="Times New Roman"/>
                <w:lang w:eastAsia="ru-RU"/>
              </w:rPr>
            </w:pPr>
            <w:r w:rsidRPr="00721972">
              <w:rPr>
                <w:rFonts w:eastAsia="Times New Roman"/>
                <w:lang w:eastAsia="ru-RU"/>
              </w:rPr>
              <w:t>1359828,6</w:t>
            </w:r>
          </w:p>
        </w:tc>
      </w:tr>
    </w:tbl>
    <w:p w:rsidR="0023144A" w:rsidRDefault="0023144A" w:rsidP="0023144A">
      <w:pPr>
        <w:ind w:right="851" w:firstLine="142"/>
        <w:jc w:val="both"/>
      </w:pPr>
    </w:p>
    <w:p w:rsidR="00BE76ED" w:rsidRPr="00186C9A" w:rsidRDefault="00BE76ED" w:rsidP="00BE76ED">
      <w:pPr>
        <w:jc w:val="both"/>
      </w:pPr>
      <w:r>
        <w:t>Описание границ заповедника:</w:t>
      </w:r>
    </w:p>
    <w:p w:rsidR="00BE76ED" w:rsidRPr="007347C1" w:rsidRDefault="00BE76ED" w:rsidP="00EB298E">
      <w:pPr>
        <w:widowControl/>
        <w:numPr>
          <w:ilvl w:val="0"/>
          <w:numId w:val="40"/>
        </w:numPr>
        <w:jc w:val="both"/>
      </w:pPr>
      <w:r w:rsidRPr="007347C1">
        <w:rPr>
          <w:b/>
        </w:rPr>
        <w:t>Участок № 1</w:t>
      </w:r>
      <w:r w:rsidRPr="007347C1">
        <w:t xml:space="preserve"> (окрестности оз. Баскунчак)</w:t>
      </w:r>
    </w:p>
    <w:p w:rsidR="00BE76ED" w:rsidRPr="007347C1" w:rsidRDefault="00BE76ED" w:rsidP="00BE76ED">
      <w:pPr>
        <w:ind w:left="720" w:hanging="578"/>
        <w:jc w:val="both"/>
      </w:pPr>
      <w:r w:rsidRPr="007347C1">
        <w:rPr>
          <w:u w:val="single"/>
        </w:rPr>
        <w:t>Северная</w:t>
      </w:r>
      <w:r w:rsidRPr="007347C1">
        <w:t xml:space="preserve"> - от северо-западного угла о</w:t>
      </w:r>
      <w:r w:rsidR="00017473">
        <w:t>хранной зоны оз. Баскунчак по её</w:t>
      </w:r>
      <w:r w:rsidRPr="007347C1">
        <w:t xml:space="preserve"> границе на восток до северо-восточного угла (граница землепользования КСП «Владимировское»).</w:t>
      </w:r>
    </w:p>
    <w:p w:rsidR="00BE76ED" w:rsidRPr="007347C1" w:rsidRDefault="00BE76ED" w:rsidP="00BE76ED">
      <w:pPr>
        <w:ind w:left="720" w:hanging="578"/>
        <w:jc w:val="both"/>
      </w:pPr>
      <w:r w:rsidRPr="007347C1">
        <w:rPr>
          <w:u w:val="single"/>
        </w:rPr>
        <w:t xml:space="preserve">Восточная </w:t>
      </w:r>
      <w:r w:rsidRPr="007347C1">
        <w:t>-  от северо-восточного угла охранной зоны оз. Баскунчак до юго-восточного угла охранной зоны (граница землепользования ассоциации «Ахтубинское»).</w:t>
      </w:r>
    </w:p>
    <w:p w:rsidR="00BE76ED" w:rsidRPr="007347C1" w:rsidRDefault="00BE76ED" w:rsidP="00BE76ED">
      <w:pPr>
        <w:ind w:left="720" w:hanging="578"/>
        <w:jc w:val="both"/>
      </w:pPr>
      <w:r w:rsidRPr="007347C1">
        <w:rPr>
          <w:u w:val="single"/>
        </w:rPr>
        <w:t xml:space="preserve">Южная </w:t>
      </w:r>
      <w:r w:rsidRPr="007347C1">
        <w:t xml:space="preserve">– от юго-восточного угла охранной </w:t>
      </w:r>
      <w:r w:rsidR="00DE64FA">
        <w:t>зоны оз. Баскунчак на запад по е</w:t>
      </w:r>
      <w:r w:rsidRPr="007347C1">
        <w:t>ё границе (граница землепользования ассоциации «Ахтубинское» и СКХ им. Ленина) до дороги, идущей к населё</w:t>
      </w:r>
      <w:r w:rsidR="00DE64FA">
        <w:t xml:space="preserve">нному пункту  Нижний </w:t>
      </w:r>
      <w:r w:rsidRPr="007347C1">
        <w:t>Баскунчак.</w:t>
      </w:r>
    </w:p>
    <w:p w:rsidR="00BE76ED" w:rsidRPr="007347C1" w:rsidRDefault="00BE76ED" w:rsidP="00BE76ED">
      <w:pPr>
        <w:ind w:left="720" w:hanging="578"/>
        <w:jc w:val="both"/>
      </w:pPr>
      <w:r w:rsidRPr="007347C1">
        <w:rPr>
          <w:u w:val="single"/>
        </w:rPr>
        <w:t xml:space="preserve">Западная </w:t>
      </w:r>
      <w:r w:rsidRPr="007347C1">
        <w:t xml:space="preserve">– на север по дороге, идущей к населённому пункту  пос. Н. Баскунчак до балки «Кордон», далее на восток по южной стороне балки до береговой террасы оз. Баскунчак. Далее по береговой террасе на восток до южной оконечности оз. Баскунчак. От Южной оконечности оз. Баскунчак (террасы) на север и далее по береговой полосе озера до балки «Шаровая». Далее на запад по северному склону балки «Шаровая» на протяжении </w:t>
      </w:r>
      <w:smartTag w:uri="urn:schemas-microsoft-com:office:smarttags" w:element="metricconverter">
        <w:smartTagPr>
          <w:attr w:name="ProductID" w:val="1,5 км"/>
        </w:smartTagPr>
        <w:r w:rsidRPr="007347C1">
          <w:t>1,5 км</w:t>
        </w:r>
      </w:smartTag>
      <w:r w:rsidRPr="007347C1">
        <w:t>, далее на север по верховьям балок до грунтовой дороги.</w:t>
      </w:r>
    </w:p>
    <w:p w:rsidR="00BE76ED" w:rsidRDefault="00BE76ED" w:rsidP="00BE76ED">
      <w:pPr>
        <w:ind w:left="720" w:hanging="578"/>
        <w:jc w:val="both"/>
      </w:pPr>
      <w:r w:rsidRPr="007347C1">
        <w:t xml:space="preserve">По грунтовой дороге на восток на протяжении </w:t>
      </w:r>
      <w:smartTag w:uri="urn:schemas-microsoft-com:office:smarttags" w:element="metricconverter">
        <w:smartTagPr>
          <w:attr w:name="ProductID" w:val="0.5 км"/>
        </w:smartTagPr>
        <w:r w:rsidRPr="007347C1">
          <w:t>0.5 км</w:t>
        </w:r>
      </w:smartTag>
      <w:r w:rsidRPr="007347C1">
        <w:t xml:space="preserve"> до пересечения с грунтовой дорогой,  идущей на север. Далее от пересечения грунтовых дорог на север по дороге, пересекая грейдерную дорогу  В. Баскунчак – Тургай, до северо-западного угла охранной зоны оз. Баскунчак.</w:t>
      </w:r>
    </w:p>
    <w:p w:rsidR="00BE76ED" w:rsidRPr="007347C1" w:rsidRDefault="00BE76ED" w:rsidP="00BE76ED">
      <w:pPr>
        <w:ind w:left="720" w:hanging="578"/>
        <w:jc w:val="both"/>
      </w:pPr>
    </w:p>
    <w:p w:rsidR="00BE76ED" w:rsidRPr="007347C1" w:rsidRDefault="00BE76ED" w:rsidP="00BE76ED">
      <w:pPr>
        <w:ind w:left="720" w:hanging="578"/>
        <w:jc w:val="both"/>
      </w:pPr>
      <w:r w:rsidRPr="007347C1">
        <w:rPr>
          <w:b/>
        </w:rPr>
        <w:t>Участок № 2</w:t>
      </w:r>
      <w:r w:rsidRPr="007347C1">
        <w:t xml:space="preserve"> (Зелёный Сад)</w:t>
      </w:r>
    </w:p>
    <w:p w:rsidR="00BE76ED" w:rsidRPr="007347C1" w:rsidRDefault="00BE76ED" w:rsidP="00BE76ED">
      <w:pPr>
        <w:ind w:left="720" w:hanging="578"/>
        <w:jc w:val="both"/>
      </w:pPr>
      <w:r w:rsidRPr="007347C1">
        <w:t>По границе землепользования Богдинской научно-исследовательской агролесомелиоративной опытной станции.</w:t>
      </w:r>
    </w:p>
    <w:p w:rsidR="00BE76ED" w:rsidRDefault="00BE76ED" w:rsidP="0023144A">
      <w:pPr>
        <w:ind w:right="851" w:firstLine="142"/>
        <w:jc w:val="both"/>
      </w:pPr>
    </w:p>
    <w:p w:rsidR="00AE2B48" w:rsidRPr="002E63BB" w:rsidRDefault="00AE2B48" w:rsidP="00AE2B48">
      <w:pPr>
        <w:ind w:firstLine="426"/>
        <w:jc w:val="both"/>
        <w:rPr>
          <w:b/>
        </w:rPr>
      </w:pPr>
      <w:r w:rsidRPr="002E63BB">
        <w:rPr>
          <w:b/>
        </w:rPr>
        <w:t>19.</w:t>
      </w:r>
      <w:r w:rsidR="00386179">
        <w:rPr>
          <w:b/>
        </w:rPr>
        <w:t xml:space="preserve"> </w:t>
      </w:r>
      <w:r w:rsidRPr="002E63BB">
        <w:rPr>
          <w:b/>
        </w:rPr>
        <w:t>Наличие в границах ООПТ иных особо охраняемых природных территорий:</w:t>
      </w:r>
    </w:p>
    <w:p w:rsidR="00AE2B48" w:rsidRDefault="00AE2B48" w:rsidP="00AE2B48">
      <w:r>
        <w:t>Отсутствуют</w:t>
      </w:r>
    </w:p>
    <w:p w:rsidR="00EC74BB" w:rsidRPr="002E63BB" w:rsidRDefault="00EC74BB" w:rsidP="00EC74BB">
      <w:pPr>
        <w:ind w:firstLine="426"/>
        <w:rPr>
          <w:b/>
        </w:rPr>
      </w:pPr>
      <w:r w:rsidRPr="002E63BB">
        <w:rPr>
          <w:b/>
        </w:rPr>
        <w:t>20. Природные особенности:</w:t>
      </w:r>
    </w:p>
    <w:p w:rsidR="00EC74BB" w:rsidRDefault="00386179" w:rsidP="00EC74BB">
      <w:pPr>
        <w:ind w:firstLine="426"/>
        <w:jc w:val="both"/>
      </w:pPr>
      <w:r>
        <w:rPr>
          <w:b/>
        </w:rPr>
        <w:t xml:space="preserve">  а)</w:t>
      </w:r>
      <w:r w:rsidR="00EC74BB">
        <w:t xml:space="preserve"> Исследование района озера Баскунчак началось еще в конце </w:t>
      </w:r>
      <w:r w:rsidR="00EC74BB">
        <w:rPr>
          <w:lang w:val="en-US"/>
        </w:rPr>
        <w:t>XVIII</w:t>
      </w:r>
      <w:r w:rsidR="00EC74BB">
        <w:t xml:space="preserve"> в. научными экспедициями С.Г. Гмелина и П.С. Палласа, которые были продолжены  в дальнейшем другими учеными. В конце </w:t>
      </w:r>
      <w:r w:rsidR="00EC74BB">
        <w:rPr>
          <w:lang w:val="en-US"/>
        </w:rPr>
        <w:t>XX</w:t>
      </w:r>
      <w:r w:rsidR="00EC74BB">
        <w:t xml:space="preserve"> века проведены комплексные исследования территории, которые стали обоснованием для организации здесь особо охраняемой природной территории федерального значения.</w:t>
      </w:r>
    </w:p>
    <w:p w:rsidR="00EC74BB" w:rsidRDefault="00386179" w:rsidP="00EC74BB">
      <w:pPr>
        <w:ind w:firstLine="426"/>
        <w:jc w:val="both"/>
      </w:pPr>
      <w:r>
        <w:t xml:space="preserve"> </w:t>
      </w:r>
      <w:r w:rsidR="00EC74BB">
        <w:t>Антропогенных изменений на территории заповедника нет, а степень современного антропогенного воздействия не просчитывалась;</w:t>
      </w:r>
    </w:p>
    <w:p w:rsidR="00EC74BB" w:rsidRPr="002E63BB" w:rsidRDefault="00386179" w:rsidP="00EC74BB">
      <w:pPr>
        <w:ind w:firstLine="426"/>
        <w:jc w:val="both"/>
        <w:rPr>
          <w:b/>
        </w:rPr>
      </w:pPr>
      <w:r>
        <w:rPr>
          <w:b/>
        </w:rPr>
        <w:t xml:space="preserve"> б)</w:t>
      </w:r>
      <w:r w:rsidR="00EC74BB" w:rsidRPr="002E63BB">
        <w:rPr>
          <w:b/>
        </w:rPr>
        <w:t xml:space="preserve"> Краткая характеристика рельефа: </w:t>
      </w:r>
    </w:p>
    <w:p w:rsidR="00EC74BB" w:rsidRDefault="00EC74BB" w:rsidP="00EC74BB">
      <w:pPr>
        <w:jc w:val="both"/>
      </w:pPr>
      <w:r>
        <w:t>Орография района представлена наивысшей точкой Северного Прикаспия – горы Большое Богдо (абсолютная отметк</w:t>
      </w:r>
      <w:r w:rsidR="00B07A81">
        <w:t xml:space="preserve">а +149,6 м; протяженность – до </w:t>
      </w:r>
      <w:r>
        <w:t>5 км) и чаши озера Баскунчак (абсолютная отметка -21,3 м). Окружающая степь представляет собой слегка всхолмленную равнину (со средней абсолютной отметкой +15 - +</w:t>
      </w:r>
      <w:r w:rsidR="00321D23">
        <w:t>20 м) с общим уклоном к центру котловины</w:t>
      </w:r>
      <w:r>
        <w:t xml:space="preserve"> озера. В рельефе степи орографически выделяются поднятия Куба-Тау (+37 м, вне границ заповедника) и Вак-Тау (+22,4 м), расположенные восточнее озера Баскунчак. На восточном берегу озера располагается депрессия – урочище Кривая лощина (-15 -9 м). На западном берегу озера имеется поднятие – холм Убо (+32,2 м). Рельеф степи сильно осложнен эрозионными и карстовыми формами, связанными с площадями выхода гипсоангидритовых кепроков на дневную поверхность. Размеры отдельных котловин достигают 100 м в диаметре и 25 м глубины. Эрозионные формы широко распространены на западном берегу озера Баскунчак и представлены многочисленными (более 70) оврагами и балками длиной не более 2 км. В районе имеется несколько понижений – лиманов. Наиболее крупный лиман Долбан на западном берегу озера (за границами заповедника). Для района Баскунчака характерны различные формы карстового рельефа: гипсовые бугры (поверхностная положительная форма), карры, поноры, воронки, котловины, балки и слепые овраги, гроты и ниши (поверхностные отрицательные формы). К подземным карстовым формам рельефа относятся закарстованные трещины, карстовые колодца и пещеры. В настоящее время на территории заповедника  и его окрестностях известно 26 пещер. </w:t>
      </w:r>
      <w:r w:rsidR="00975B20">
        <w:t>Самая крупная пещера в заповеднике Кристальная</w:t>
      </w:r>
      <w:r>
        <w:t>. В тектоническом отношении территория представляет Баскунчакский соляной массив, испытывающий современное поднятие и мульду (прогиб), заполненную озером Баскунчак, За последние  15 -20 тыс. лет участок испытывал воздымание со скоростью до 0,04 – 0,06 мм/год. Преобладающими современными рельефообразующими процессами являются флювиальные (линейный плоскостной сток и аккумуляция), карстовые, а так же процессы физического выветривания;</w:t>
      </w:r>
    </w:p>
    <w:p w:rsidR="00EC74BB" w:rsidRPr="002E63BB" w:rsidRDefault="00386179" w:rsidP="00EC74BB">
      <w:pPr>
        <w:ind w:firstLine="426"/>
        <w:jc w:val="both"/>
        <w:rPr>
          <w:b/>
        </w:rPr>
      </w:pPr>
      <w:r>
        <w:rPr>
          <w:b/>
        </w:rPr>
        <w:t>в)</w:t>
      </w:r>
      <w:r w:rsidR="00EC74BB" w:rsidRPr="002E63BB">
        <w:rPr>
          <w:b/>
        </w:rPr>
        <w:t xml:space="preserve"> Краткая характеристика климата:</w:t>
      </w:r>
    </w:p>
    <w:p w:rsidR="00EC74BB" w:rsidRDefault="00EC74BB" w:rsidP="00EC74BB">
      <w:pPr>
        <w:ind w:firstLine="284"/>
        <w:jc w:val="both"/>
      </w:pPr>
      <w:r>
        <w:t>Климат района резко континентальный (классификация Б.П.</w:t>
      </w:r>
      <w:r w:rsidR="00696F17">
        <w:t xml:space="preserve"> </w:t>
      </w:r>
      <w:r>
        <w:t>Алисова, 1956) и характеризуется засушливостью, высокой испаряемостью (ок. 880 мм), малым количеством осадков (300 мм/год), высокой среднегодовой величи</w:t>
      </w:r>
      <w:r w:rsidR="00696F17">
        <w:t>ной относительной влажности (64</w:t>
      </w:r>
      <w:r>
        <w:t>%). Климат района относится к климату северной пустыни (по В.П.</w:t>
      </w:r>
      <w:r w:rsidR="00696F17">
        <w:t xml:space="preserve"> </w:t>
      </w:r>
      <w:r>
        <w:t>Кеппену). Среднегодовая температура +9,8°С, среднемесячная температура января -8,2°С, июля +29,2°С, сумма активных температур (за период со средними суточными температурами выше 10°С) 3300 – 3450, годовая сумма осадков 299,6 мм. Высота снежного покрова, в среднем 11 см, максимальная – 26 см, минимальная – 2 см, продолжительность периода с устойчивым снежным покровом, в среднем, 86 дней.</w:t>
      </w:r>
      <w:r w:rsidRPr="00962EBC">
        <w:t xml:space="preserve"> </w:t>
      </w:r>
      <w:r>
        <w:t xml:space="preserve">Продолжительность вегетационного периода, в среднем, 174 дня. </w:t>
      </w:r>
    </w:p>
    <w:p w:rsidR="00EC74BB" w:rsidRDefault="00EC74BB" w:rsidP="00476142">
      <w:pPr>
        <w:ind w:firstLine="284"/>
        <w:jc w:val="both"/>
      </w:pPr>
      <w:r>
        <w:t>Неблагоприятные явления природы: метели – в среднем 13 дн</w:t>
      </w:r>
      <w:r w:rsidR="0057281D">
        <w:t>ей</w:t>
      </w:r>
      <w:r>
        <w:t>, гололед – в среднем 9 дн</w:t>
      </w:r>
      <w:r w:rsidR="0057281D">
        <w:t>ей</w:t>
      </w:r>
      <w:r>
        <w:t>, грозы – в среднем 16 дней в году, туманы – в среднем 43 дн</w:t>
      </w:r>
      <w:r w:rsidR="0057281D">
        <w:t>я</w:t>
      </w:r>
      <w:r>
        <w:t>, пыльные бури – в среднем 4 дн</w:t>
      </w:r>
      <w:r w:rsidR="0057281D">
        <w:t>я</w:t>
      </w:r>
      <w:r>
        <w:t xml:space="preserve"> (максимально 11 дн</w:t>
      </w:r>
      <w:r w:rsidR="0057281D">
        <w:t>ей</w:t>
      </w:r>
      <w:r>
        <w:t xml:space="preserve">); </w:t>
      </w:r>
    </w:p>
    <w:p w:rsidR="00EC74BB" w:rsidRDefault="00EC74BB" w:rsidP="00476142"/>
    <w:p w:rsidR="00EC74BB" w:rsidRPr="00B60027" w:rsidRDefault="00EC74BB" w:rsidP="00EC74BB">
      <w:pPr>
        <w:jc w:val="center"/>
        <w:rPr>
          <w:b/>
        </w:rPr>
      </w:pPr>
      <w:r w:rsidRPr="00B60027">
        <w:rPr>
          <w:b/>
        </w:rPr>
        <w:t>Повторяемость ветров по основным и промежуточным направлениям</w:t>
      </w:r>
      <w:r>
        <w:rPr>
          <w:b/>
        </w:rPr>
        <w:t xml:space="preserve"> (%)</w:t>
      </w:r>
    </w:p>
    <w:p w:rsidR="00EC74BB" w:rsidRPr="00B60027" w:rsidRDefault="00EC74BB" w:rsidP="00EC74BB">
      <w:pPr>
        <w:rPr>
          <w:b/>
        </w:rPr>
      </w:pPr>
    </w:p>
    <w:tbl>
      <w:tblPr>
        <w:tblW w:w="5220" w:type="dxa"/>
        <w:jc w:val="center"/>
        <w:tblInd w:w="1890" w:type="dxa"/>
        <w:tblLook w:val="04A0" w:firstRow="1" w:lastRow="0" w:firstColumn="1" w:lastColumn="0" w:noHBand="0" w:noVBand="1"/>
      </w:tblPr>
      <w:tblGrid>
        <w:gridCol w:w="2125"/>
        <w:gridCol w:w="3095"/>
      </w:tblGrid>
      <w:tr w:rsidR="00EC74BB" w:rsidRPr="00C325DA" w:rsidTr="00FC4E75">
        <w:trPr>
          <w:trHeight w:val="588"/>
          <w:jc w:val="center"/>
        </w:trPr>
        <w:tc>
          <w:tcPr>
            <w:tcW w:w="2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74BB" w:rsidRPr="00C325DA" w:rsidRDefault="00EC74BB" w:rsidP="00476142">
            <w:pPr>
              <w:suppressAutoHyphens w:val="0"/>
              <w:rPr>
                <w:rFonts w:eastAsia="Times New Roman"/>
                <w:lang w:eastAsia="ru-RU"/>
              </w:rPr>
            </w:pPr>
            <w:r w:rsidRPr="00C325DA">
              <w:rPr>
                <w:rFonts w:eastAsia="Times New Roman"/>
                <w:lang w:eastAsia="ru-RU"/>
              </w:rPr>
              <w:t>Направление</w:t>
            </w:r>
          </w:p>
        </w:tc>
        <w:tc>
          <w:tcPr>
            <w:tcW w:w="3095" w:type="dxa"/>
            <w:tcBorders>
              <w:top w:val="single" w:sz="4" w:space="0" w:color="auto"/>
              <w:left w:val="nil"/>
              <w:bottom w:val="single" w:sz="4" w:space="0" w:color="auto"/>
              <w:right w:val="single" w:sz="4" w:space="0" w:color="auto"/>
            </w:tcBorders>
            <w:shd w:val="clear" w:color="auto" w:fill="auto"/>
            <w:vAlign w:val="bottom"/>
            <w:hideMark/>
          </w:tcPr>
          <w:p w:rsidR="00EC74BB" w:rsidRPr="00C325DA" w:rsidRDefault="00EC74BB" w:rsidP="00476142">
            <w:pPr>
              <w:suppressAutoHyphens w:val="0"/>
              <w:rPr>
                <w:rFonts w:eastAsia="Times New Roman"/>
                <w:lang w:eastAsia="ru-RU"/>
              </w:rPr>
            </w:pPr>
            <w:r w:rsidRPr="00C325DA">
              <w:rPr>
                <w:rFonts w:eastAsia="Times New Roman"/>
                <w:lang w:eastAsia="ru-RU"/>
              </w:rPr>
              <w:t>П</w:t>
            </w:r>
            <w:r w:rsidR="00FC4E75">
              <w:rPr>
                <w:rFonts w:eastAsia="Times New Roman"/>
                <w:lang w:eastAsia="ru-RU"/>
              </w:rPr>
              <w:t>овторяемость ветров  (%</w:t>
            </w:r>
            <w:r w:rsidRPr="00C325DA">
              <w:rPr>
                <w:rFonts w:eastAsia="Times New Roman"/>
                <w:lang w:eastAsia="ru-RU"/>
              </w:rPr>
              <w:t>)</w:t>
            </w:r>
          </w:p>
        </w:tc>
      </w:tr>
      <w:tr w:rsidR="00EC74BB" w:rsidRPr="00C325DA" w:rsidTr="00FC4E75">
        <w:trPr>
          <w:trHeight w:val="300"/>
          <w:jc w:val="center"/>
        </w:trPr>
        <w:tc>
          <w:tcPr>
            <w:tcW w:w="2125" w:type="dxa"/>
            <w:tcBorders>
              <w:top w:val="nil"/>
              <w:left w:val="single" w:sz="4" w:space="0" w:color="auto"/>
              <w:bottom w:val="single" w:sz="4" w:space="0" w:color="auto"/>
              <w:right w:val="single" w:sz="4" w:space="0" w:color="auto"/>
            </w:tcBorders>
            <w:shd w:val="clear" w:color="auto" w:fill="auto"/>
            <w:vAlign w:val="bottom"/>
            <w:hideMark/>
          </w:tcPr>
          <w:p w:rsidR="00EC74BB" w:rsidRPr="00C325DA" w:rsidRDefault="00EC74BB" w:rsidP="00892A89">
            <w:pPr>
              <w:suppressAutoHyphens w:val="0"/>
              <w:rPr>
                <w:rFonts w:eastAsia="Times New Roman"/>
                <w:lang w:eastAsia="ru-RU"/>
              </w:rPr>
            </w:pPr>
            <w:r w:rsidRPr="00C325DA">
              <w:rPr>
                <w:rFonts w:eastAsia="Times New Roman"/>
                <w:lang w:eastAsia="ru-RU"/>
              </w:rPr>
              <w:t>Север</w:t>
            </w:r>
          </w:p>
        </w:tc>
        <w:tc>
          <w:tcPr>
            <w:tcW w:w="3095" w:type="dxa"/>
            <w:tcBorders>
              <w:top w:val="nil"/>
              <w:left w:val="nil"/>
              <w:bottom w:val="single" w:sz="4" w:space="0" w:color="auto"/>
              <w:right w:val="single" w:sz="4" w:space="0" w:color="auto"/>
            </w:tcBorders>
            <w:shd w:val="clear" w:color="auto" w:fill="auto"/>
            <w:vAlign w:val="bottom"/>
            <w:hideMark/>
          </w:tcPr>
          <w:p w:rsidR="00EC74BB" w:rsidRPr="00C325DA" w:rsidRDefault="00EC74BB" w:rsidP="00FC4E75">
            <w:pPr>
              <w:suppressAutoHyphens w:val="0"/>
              <w:jc w:val="center"/>
              <w:rPr>
                <w:rFonts w:eastAsia="Times New Roman"/>
                <w:lang w:eastAsia="ru-RU"/>
              </w:rPr>
            </w:pPr>
            <w:r w:rsidRPr="00C325DA">
              <w:rPr>
                <w:rFonts w:eastAsia="Times New Roman"/>
                <w:lang w:eastAsia="ru-RU"/>
              </w:rPr>
              <w:t>5</w:t>
            </w:r>
          </w:p>
        </w:tc>
      </w:tr>
      <w:tr w:rsidR="00EC74BB" w:rsidRPr="00C325DA" w:rsidTr="00FC4E75">
        <w:trPr>
          <w:trHeight w:val="300"/>
          <w:jc w:val="center"/>
        </w:trPr>
        <w:tc>
          <w:tcPr>
            <w:tcW w:w="2125" w:type="dxa"/>
            <w:tcBorders>
              <w:top w:val="nil"/>
              <w:left w:val="single" w:sz="4" w:space="0" w:color="auto"/>
              <w:bottom w:val="single" w:sz="4" w:space="0" w:color="auto"/>
              <w:right w:val="single" w:sz="4" w:space="0" w:color="auto"/>
            </w:tcBorders>
            <w:shd w:val="clear" w:color="auto" w:fill="auto"/>
            <w:vAlign w:val="bottom"/>
            <w:hideMark/>
          </w:tcPr>
          <w:p w:rsidR="00EC74BB" w:rsidRPr="00C325DA" w:rsidRDefault="00EC74BB" w:rsidP="00892A89">
            <w:pPr>
              <w:suppressAutoHyphens w:val="0"/>
              <w:rPr>
                <w:rFonts w:eastAsia="Times New Roman"/>
                <w:lang w:eastAsia="ru-RU"/>
              </w:rPr>
            </w:pPr>
            <w:r w:rsidRPr="00C325DA">
              <w:rPr>
                <w:rFonts w:eastAsia="Times New Roman"/>
                <w:lang w:eastAsia="ru-RU"/>
              </w:rPr>
              <w:t>Северо-восток</w:t>
            </w:r>
          </w:p>
        </w:tc>
        <w:tc>
          <w:tcPr>
            <w:tcW w:w="3095" w:type="dxa"/>
            <w:tcBorders>
              <w:top w:val="nil"/>
              <w:left w:val="nil"/>
              <w:bottom w:val="single" w:sz="4" w:space="0" w:color="auto"/>
              <w:right w:val="single" w:sz="4" w:space="0" w:color="auto"/>
            </w:tcBorders>
            <w:shd w:val="clear" w:color="auto" w:fill="auto"/>
            <w:vAlign w:val="bottom"/>
            <w:hideMark/>
          </w:tcPr>
          <w:p w:rsidR="00EC74BB" w:rsidRPr="00C325DA" w:rsidRDefault="00EC74BB" w:rsidP="00FC4E75">
            <w:pPr>
              <w:suppressAutoHyphens w:val="0"/>
              <w:jc w:val="center"/>
              <w:rPr>
                <w:rFonts w:eastAsia="Times New Roman"/>
                <w:lang w:eastAsia="ru-RU"/>
              </w:rPr>
            </w:pPr>
            <w:r w:rsidRPr="00C325DA">
              <w:rPr>
                <w:rFonts w:eastAsia="Times New Roman"/>
                <w:lang w:eastAsia="ru-RU"/>
              </w:rPr>
              <w:t>19</w:t>
            </w:r>
          </w:p>
        </w:tc>
      </w:tr>
      <w:tr w:rsidR="00EC74BB" w:rsidRPr="00C325DA" w:rsidTr="00FC4E75">
        <w:trPr>
          <w:trHeight w:val="300"/>
          <w:jc w:val="center"/>
        </w:trPr>
        <w:tc>
          <w:tcPr>
            <w:tcW w:w="2125" w:type="dxa"/>
            <w:tcBorders>
              <w:top w:val="nil"/>
              <w:left w:val="single" w:sz="4" w:space="0" w:color="auto"/>
              <w:bottom w:val="single" w:sz="4" w:space="0" w:color="auto"/>
              <w:right w:val="single" w:sz="4" w:space="0" w:color="auto"/>
            </w:tcBorders>
            <w:shd w:val="clear" w:color="auto" w:fill="auto"/>
            <w:vAlign w:val="bottom"/>
            <w:hideMark/>
          </w:tcPr>
          <w:p w:rsidR="00EC74BB" w:rsidRPr="00C325DA" w:rsidRDefault="00EC74BB" w:rsidP="00892A89">
            <w:pPr>
              <w:suppressAutoHyphens w:val="0"/>
              <w:rPr>
                <w:rFonts w:eastAsia="Times New Roman"/>
                <w:lang w:eastAsia="ru-RU"/>
              </w:rPr>
            </w:pPr>
            <w:r w:rsidRPr="00C325DA">
              <w:rPr>
                <w:rFonts w:eastAsia="Times New Roman"/>
                <w:lang w:eastAsia="ru-RU"/>
              </w:rPr>
              <w:t>Восток</w:t>
            </w:r>
          </w:p>
        </w:tc>
        <w:tc>
          <w:tcPr>
            <w:tcW w:w="3095" w:type="dxa"/>
            <w:tcBorders>
              <w:top w:val="nil"/>
              <w:left w:val="nil"/>
              <w:bottom w:val="single" w:sz="4" w:space="0" w:color="auto"/>
              <w:right w:val="single" w:sz="4" w:space="0" w:color="auto"/>
            </w:tcBorders>
            <w:shd w:val="clear" w:color="auto" w:fill="auto"/>
            <w:vAlign w:val="bottom"/>
            <w:hideMark/>
          </w:tcPr>
          <w:p w:rsidR="00EC74BB" w:rsidRPr="00C325DA" w:rsidRDefault="00EC74BB" w:rsidP="00FC4E75">
            <w:pPr>
              <w:suppressAutoHyphens w:val="0"/>
              <w:jc w:val="center"/>
              <w:rPr>
                <w:rFonts w:eastAsia="Times New Roman"/>
                <w:lang w:eastAsia="ru-RU"/>
              </w:rPr>
            </w:pPr>
            <w:r w:rsidRPr="00C325DA">
              <w:rPr>
                <w:rFonts w:eastAsia="Times New Roman"/>
                <w:lang w:eastAsia="ru-RU"/>
              </w:rPr>
              <w:t>18</w:t>
            </w:r>
          </w:p>
        </w:tc>
      </w:tr>
      <w:tr w:rsidR="00EC74BB" w:rsidRPr="00C325DA" w:rsidTr="00FC4E75">
        <w:trPr>
          <w:trHeight w:val="300"/>
          <w:jc w:val="center"/>
        </w:trPr>
        <w:tc>
          <w:tcPr>
            <w:tcW w:w="2125" w:type="dxa"/>
            <w:tcBorders>
              <w:top w:val="nil"/>
              <w:left w:val="single" w:sz="4" w:space="0" w:color="auto"/>
              <w:bottom w:val="single" w:sz="4" w:space="0" w:color="auto"/>
              <w:right w:val="single" w:sz="4" w:space="0" w:color="auto"/>
            </w:tcBorders>
            <w:shd w:val="clear" w:color="auto" w:fill="auto"/>
            <w:vAlign w:val="bottom"/>
            <w:hideMark/>
          </w:tcPr>
          <w:p w:rsidR="00EC74BB" w:rsidRPr="00C325DA" w:rsidRDefault="00EC74BB" w:rsidP="00892A89">
            <w:pPr>
              <w:suppressAutoHyphens w:val="0"/>
              <w:rPr>
                <w:rFonts w:eastAsia="Times New Roman"/>
                <w:lang w:eastAsia="ru-RU"/>
              </w:rPr>
            </w:pPr>
            <w:r w:rsidRPr="00C325DA">
              <w:rPr>
                <w:rFonts w:eastAsia="Times New Roman"/>
                <w:lang w:eastAsia="ru-RU"/>
              </w:rPr>
              <w:t>Юго-восток</w:t>
            </w:r>
          </w:p>
        </w:tc>
        <w:tc>
          <w:tcPr>
            <w:tcW w:w="3095" w:type="dxa"/>
            <w:tcBorders>
              <w:top w:val="nil"/>
              <w:left w:val="nil"/>
              <w:bottom w:val="single" w:sz="4" w:space="0" w:color="auto"/>
              <w:right w:val="single" w:sz="4" w:space="0" w:color="auto"/>
            </w:tcBorders>
            <w:shd w:val="clear" w:color="auto" w:fill="auto"/>
            <w:vAlign w:val="bottom"/>
            <w:hideMark/>
          </w:tcPr>
          <w:p w:rsidR="00EC74BB" w:rsidRPr="00C325DA" w:rsidRDefault="00EC74BB" w:rsidP="00FC4E75">
            <w:pPr>
              <w:suppressAutoHyphens w:val="0"/>
              <w:jc w:val="center"/>
              <w:rPr>
                <w:rFonts w:eastAsia="Times New Roman"/>
                <w:lang w:eastAsia="ru-RU"/>
              </w:rPr>
            </w:pPr>
            <w:r w:rsidRPr="00C325DA">
              <w:rPr>
                <w:rFonts w:eastAsia="Times New Roman"/>
                <w:lang w:eastAsia="ru-RU"/>
              </w:rPr>
              <w:t>10</w:t>
            </w:r>
          </w:p>
        </w:tc>
      </w:tr>
      <w:tr w:rsidR="00EC74BB" w:rsidRPr="00C325DA" w:rsidTr="00FC4E75">
        <w:trPr>
          <w:trHeight w:val="300"/>
          <w:jc w:val="center"/>
        </w:trPr>
        <w:tc>
          <w:tcPr>
            <w:tcW w:w="2125" w:type="dxa"/>
            <w:tcBorders>
              <w:top w:val="nil"/>
              <w:left w:val="single" w:sz="4" w:space="0" w:color="auto"/>
              <w:bottom w:val="single" w:sz="4" w:space="0" w:color="auto"/>
              <w:right w:val="single" w:sz="4" w:space="0" w:color="auto"/>
            </w:tcBorders>
            <w:shd w:val="clear" w:color="auto" w:fill="auto"/>
            <w:vAlign w:val="bottom"/>
            <w:hideMark/>
          </w:tcPr>
          <w:p w:rsidR="00EC74BB" w:rsidRPr="00C325DA" w:rsidRDefault="00EC74BB" w:rsidP="00892A89">
            <w:pPr>
              <w:suppressAutoHyphens w:val="0"/>
              <w:rPr>
                <w:rFonts w:eastAsia="Times New Roman"/>
                <w:lang w:eastAsia="ru-RU"/>
              </w:rPr>
            </w:pPr>
            <w:r w:rsidRPr="00C325DA">
              <w:rPr>
                <w:rFonts w:eastAsia="Times New Roman"/>
                <w:lang w:eastAsia="ru-RU"/>
              </w:rPr>
              <w:t>Юг</w:t>
            </w:r>
          </w:p>
        </w:tc>
        <w:tc>
          <w:tcPr>
            <w:tcW w:w="3095" w:type="dxa"/>
            <w:tcBorders>
              <w:top w:val="nil"/>
              <w:left w:val="nil"/>
              <w:bottom w:val="single" w:sz="4" w:space="0" w:color="auto"/>
              <w:right w:val="single" w:sz="4" w:space="0" w:color="auto"/>
            </w:tcBorders>
            <w:shd w:val="clear" w:color="auto" w:fill="auto"/>
            <w:vAlign w:val="bottom"/>
            <w:hideMark/>
          </w:tcPr>
          <w:p w:rsidR="00EC74BB" w:rsidRPr="00C325DA" w:rsidRDefault="00EC74BB" w:rsidP="00FC4E75">
            <w:pPr>
              <w:suppressAutoHyphens w:val="0"/>
              <w:jc w:val="center"/>
              <w:rPr>
                <w:rFonts w:eastAsia="Times New Roman"/>
                <w:lang w:eastAsia="ru-RU"/>
              </w:rPr>
            </w:pPr>
            <w:r w:rsidRPr="00C325DA">
              <w:rPr>
                <w:rFonts w:eastAsia="Times New Roman"/>
                <w:lang w:eastAsia="ru-RU"/>
              </w:rPr>
              <w:t>8</w:t>
            </w:r>
          </w:p>
        </w:tc>
      </w:tr>
      <w:tr w:rsidR="00EC74BB" w:rsidRPr="00C325DA" w:rsidTr="00FC4E75">
        <w:trPr>
          <w:trHeight w:val="300"/>
          <w:jc w:val="center"/>
        </w:trPr>
        <w:tc>
          <w:tcPr>
            <w:tcW w:w="2125" w:type="dxa"/>
            <w:tcBorders>
              <w:top w:val="nil"/>
              <w:left w:val="single" w:sz="4" w:space="0" w:color="auto"/>
              <w:bottom w:val="single" w:sz="4" w:space="0" w:color="auto"/>
              <w:right w:val="single" w:sz="4" w:space="0" w:color="auto"/>
            </w:tcBorders>
            <w:shd w:val="clear" w:color="auto" w:fill="auto"/>
            <w:vAlign w:val="bottom"/>
            <w:hideMark/>
          </w:tcPr>
          <w:p w:rsidR="00EC74BB" w:rsidRPr="00C325DA" w:rsidRDefault="00EC74BB" w:rsidP="00892A89">
            <w:pPr>
              <w:suppressAutoHyphens w:val="0"/>
              <w:rPr>
                <w:rFonts w:eastAsia="Times New Roman"/>
                <w:lang w:eastAsia="ru-RU"/>
              </w:rPr>
            </w:pPr>
            <w:r w:rsidRPr="00C325DA">
              <w:rPr>
                <w:rFonts w:eastAsia="Times New Roman"/>
                <w:lang w:eastAsia="ru-RU"/>
              </w:rPr>
              <w:t>Юго-запад</w:t>
            </w:r>
          </w:p>
        </w:tc>
        <w:tc>
          <w:tcPr>
            <w:tcW w:w="3095" w:type="dxa"/>
            <w:tcBorders>
              <w:top w:val="nil"/>
              <w:left w:val="nil"/>
              <w:bottom w:val="single" w:sz="4" w:space="0" w:color="auto"/>
              <w:right w:val="single" w:sz="4" w:space="0" w:color="auto"/>
            </w:tcBorders>
            <w:shd w:val="clear" w:color="auto" w:fill="auto"/>
            <w:vAlign w:val="bottom"/>
            <w:hideMark/>
          </w:tcPr>
          <w:p w:rsidR="00EC74BB" w:rsidRPr="00C325DA" w:rsidRDefault="00EC74BB" w:rsidP="00FC4E75">
            <w:pPr>
              <w:suppressAutoHyphens w:val="0"/>
              <w:jc w:val="center"/>
              <w:rPr>
                <w:rFonts w:eastAsia="Times New Roman"/>
                <w:lang w:eastAsia="ru-RU"/>
              </w:rPr>
            </w:pPr>
            <w:r w:rsidRPr="00C325DA">
              <w:rPr>
                <w:rFonts w:eastAsia="Times New Roman"/>
                <w:lang w:eastAsia="ru-RU"/>
              </w:rPr>
              <w:t>12</w:t>
            </w:r>
          </w:p>
        </w:tc>
      </w:tr>
      <w:tr w:rsidR="00EC74BB" w:rsidRPr="00C325DA" w:rsidTr="00FC4E75">
        <w:trPr>
          <w:trHeight w:val="300"/>
          <w:jc w:val="center"/>
        </w:trPr>
        <w:tc>
          <w:tcPr>
            <w:tcW w:w="2125" w:type="dxa"/>
            <w:tcBorders>
              <w:top w:val="nil"/>
              <w:left w:val="single" w:sz="4" w:space="0" w:color="auto"/>
              <w:bottom w:val="single" w:sz="4" w:space="0" w:color="auto"/>
              <w:right w:val="single" w:sz="4" w:space="0" w:color="auto"/>
            </w:tcBorders>
            <w:shd w:val="clear" w:color="auto" w:fill="auto"/>
            <w:vAlign w:val="bottom"/>
            <w:hideMark/>
          </w:tcPr>
          <w:p w:rsidR="00EC74BB" w:rsidRPr="00C325DA" w:rsidRDefault="00EC74BB" w:rsidP="00892A89">
            <w:pPr>
              <w:suppressAutoHyphens w:val="0"/>
              <w:rPr>
                <w:rFonts w:eastAsia="Times New Roman"/>
                <w:lang w:eastAsia="ru-RU"/>
              </w:rPr>
            </w:pPr>
            <w:r w:rsidRPr="00C325DA">
              <w:rPr>
                <w:rFonts w:eastAsia="Times New Roman"/>
                <w:lang w:eastAsia="ru-RU"/>
              </w:rPr>
              <w:t>Запад</w:t>
            </w:r>
          </w:p>
        </w:tc>
        <w:tc>
          <w:tcPr>
            <w:tcW w:w="3095" w:type="dxa"/>
            <w:tcBorders>
              <w:top w:val="nil"/>
              <w:left w:val="nil"/>
              <w:bottom w:val="single" w:sz="4" w:space="0" w:color="auto"/>
              <w:right w:val="single" w:sz="4" w:space="0" w:color="auto"/>
            </w:tcBorders>
            <w:shd w:val="clear" w:color="auto" w:fill="auto"/>
            <w:vAlign w:val="bottom"/>
            <w:hideMark/>
          </w:tcPr>
          <w:p w:rsidR="00EC74BB" w:rsidRPr="00C325DA" w:rsidRDefault="00EC74BB" w:rsidP="00FC4E75">
            <w:pPr>
              <w:suppressAutoHyphens w:val="0"/>
              <w:jc w:val="center"/>
              <w:rPr>
                <w:rFonts w:eastAsia="Times New Roman"/>
                <w:lang w:eastAsia="ru-RU"/>
              </w:rPr>
            </w:pPr>
            <w:r w:rsidRPr="00C325DA">
              <w:rPr>
                <w:rFonts w:eastAsia="Times New Roman"/>
                <w:lang w:eastAsia="ru-RU"/>
              </w:rPr>
              <w:t>16</w:t>
            </w:r>
          </w:p>
        </w:tc>
      </w:tr>
      <w:tr w:rsidR="00EC74BB" w:rsidRPr="00C325DA" w:rsidTr="00FC4E75">
        <w:trPr>
          <w:trHeight w:val="315"/>
          <w:jc w:val="center"/>
        </w:trPr>
        <w:tc>
          <w:tcPr>
            <w:tcW w:w="2125" w:type="dxa"/>
            <w:tcBorders>
              <w:top w:val="nil"/>
              <w:left w:val="single" w:sz="4" w:space="0" w:color="auto"/>
              <w:bottom w:val="single" w:sz="8" w:space="0" w:color="auto"/>
              <w:right w:val="single" w:sz="4" w:space="0" w:color="auto"/>
            </w:tcBorders>
            <w:shd w:val="clear" w:color="auto" w:fill="auto"/>
            <w:vAlign w:val="bottom"/>
            <w:hideMark/>
          </w:tcPr>
          <w:p w:rsidR="00EC74BB" w:rsidRPr="00C325DA" w:rsidRDefault="00EC74BB" w:rsidP="00892A89">
            <w:pPr>
              <w:suppressAutoHyphens w:val="0"/>
              <w:rPr>
                <w:rFonts w:eastAsia="Times New Roman"/>
                <w:lang w:eastAsia="ru-RU"/>
              </w:rPr>
            </w:pPr>
            <w:r w:rsidRPr="00C325DA">
              <w:rPr>
                <w:rFonts w:eastAsia="Times New Roman"/>
                <w:lang w:eastAsia="ru-RU"/>
              </w:rPr>
              <w:t>Северо-запад</w:t>
            </w:r>
          </w:p>
        </w:tc>
        <w:tc>
          <w:tcPr>
            <w:tcW w:w="3095" w:type="dxa"/>
            <w:tcBorders>
              <w:top w:val="nil"/>
              <w:left w:val="nil"/>
              <w:bottom w:val="single" w:sz="8" w:space="0" w:color="auto"/>
              <w:right w:val="single" w:sz="4" w:space="0" w:color="auto"/>
            </w:tcBorders>
            <w:shd w:val="clear" w:color="auto" w:fill="auto"/>
            <w:vAlign w:val="bottom"/>
            <w:hideMark/>
          </w:tcPr>
          <w:p w:rsidR="00EC74BB" w:rsidRPr="00C325DA" w:rsidRDefault="00EC74BB" w:rsidP="00FC4E75">
            <w:pPr>
              <w:suppressAutoHyphens w:val="0"/>
              <w:jc w:val="center"/>
              <w:rPr>
                <w:rFonts w:eastAsia="Times New Roman"/>
                <w:lang w:eastAsia="ru-RU"/>
              </w:rPr>
            </w:pPr>
            <w:r w:rsidRPr="00C325DA">
              <w:rPr>
                <w:rFonts w:eastAsia="Times New Roman"/>
                <w:lang w:eastAsia="ru-RU"/>
              </w:rPr>
              <w:t>12</w:t>
            </w:r>
          </w:p>
        </w:tc>
      </w:tr>
    </w:tbl>
    <w:p w:rsidR="00EC74BB" w:rsidRDefault="00EC74BB" w:rsidP="00EC74BB">
      <w:pPr>
        <w:ind w:left="360"/>
        <w:jc w:val="right"/>
      </w:pPr>
    </w:p>
    <w:p w:rsidR="00EC74BB" w:rsidRPr="002E63BB" w:rsidRDefault="00386179" w:rsidP="00EC74BB">
      <w:pPr>
        <w:ind w:left="360"/>
        <w:rPr>
          <w:b/>
        </w:rPr>
      </w:pPr>
      <w:r>
        <w:rPr>
          <w:b/>
        </w:rPr>
        <w:t xml:space="preserve">     г)</w:t>
      </w:r>
      <w:r w:rsidR="00EC74BB" w:rsidRPr="002E63BB">
        <w:rPr>
          <w:b/>
        </w:rPr>
        <w:t xml:space="preserve"> Краткая характеристика почвенного покрова:</w:t>
      </w:r>
    </w:p>
    <w:p w:rsidR="009E3447" w:rsidRDefault="00004249" w:rsidP="00004249">
      <w:pPr>
        <w:ind w:left="360"/>
      </w:pPr>
      <w:r>
        <w:t>В период с 2017 по 2020 гг. почвенные исследования на территории заповедника не проводились. Ниже представлена информация предшествующая указанного срока исследований.</w:t>
      </w:r>
    </w:p>
    <w:p w:rsidR="00EC74BB" w:rsidRPr="00476142" w:rsidRDefault="00EC74BB" w:rsidP="00EC74BB">
      <w:pPr>
        <w:ind w:left="360"/>
        <w:jc w:val="center"/>
      </w:pPr>
      <w:r w:rsidRPr="00476142">
        <w:t>Характеристика почвенного покрова</w:t>
      </w:r>
    </w:p>
    <w:tbl>
      <w:tblPr>
        <w:tblW w:w="12506" w:type="dxa"/>
        <w:jc w:val="center"/>
        <w:tblInd w:w="-2661" w:type="dxa"/>
        <w:tblLayout w:type="fixed"/>
        <w:tblLook w:val="04A0" w:firstRow="1" w:lastRow="0" w:firstColumn="1" w:lastColumn="0" w:noHBand="0" w:noVBand="1"/>
      </w:tblPr>
      <w:tblGrid>
        <w:gridCol w:w="3727"/>
        <w:gridCol w:w="1311"/>
        <w:gridCol w:w="4536"/>
        <w:gridCol w:w="1224"/>
        <w:gridCol w:w="1708"/>
      </w:tblGrid>
      <w:tr w:rsidR="00EC74BB" w:rsidRPr="0055027B" w:rsidTr="00476142">
        <w:trPr>
          <w:trHeight w:val="315"/>
          <w:jc w:val="center"/>
        </w:trPr>
        <w:tc>
          <w:tcPr>
            <w:tcW w:w="5038" w:type="dxa"/>
            <w:gridSpan w:val="2"/>
            <w:tcBorders>
              <w:top w:val="nil"/>
              <w:left w:val="nil"/>
              <w:bottom w:val="nil"/>
              <w:right w:val="nil"/>
            </w:tcBorders>
            <w:shd w:val="clear" w:color="auto" w:fill="auto"/>
            <w:noWrap/>
            <w:vAlign w:val="bottom"/>
            <w:hideMark/>
          </w:tcPr>
          <w:p w:rsidR="00EC74BB" w:rsidRPr="0055027B" w:rsidRDefault="00EC74BB" w:rsidP="00892A89">
            <w:pPr>
              <w:suppressAutoHyphens w:val="0"/>
              <w:jc w:val="right"/>
              <w:rPr>
                <w:rFonts w:eastAsia="Times New Roman"/>
                <w:color w:val="000000"/>
                <w:u w:val="single"/>
                <w:lang w:eastAsia="ru-RU"/>
              </w:rPr>
            </w:pPr>
          </w:p>
        </w:tc>
        <w:tc>
          <w:tcPr>
            <w:tcW w:w="5760" w:type="dxa"/>
            <w:gridSpan w:val="2"/>
            <w:tcBorders>
              <w:top w:val="nil"/>
              <w:left w:val="nil"/>
              <w:bottom w:val="nil"/>
              <w:right w:val="nil"/>
            </w:tcBorders>
            <w:shd w:val="clear" w:color="auto" w:fill="auto"/>
            <w:noWrap/>
            <w:vAlign w:val="bottom"/>
            <w:hideMark/>
          </w:tcPr>
          <w:p w:rsidR="00EC74BB" w:rsidRPr="0055027B" w:rsidRDefault="00EC74BB" w:rsidP="00892A89">
            <w:pPr>
              <w:suppressAutoHyphens w:val="0"/>
              <w:rPr>
                <w:rFonts w:eastAsia="Times New Roman"/>
                <w:color w:val="000000"/>
                <w:lang w:eastAsia="ru-RU"/>
              </w:rPr>
            </w:pPr>
          </w:p>
        </w:tc>
        <w:tc>
          <w:tcPr>
            <w:tcW w:w="1708" w:type="dxa"/>
            <w:tcBorders>
              <w:top w:val="nil"/>
              <w:left w:val="nil"/>
              <w:bottom w:val="nil"/>
              <w:right w:val="nil"/>
            </w:tcBorders>
            <w:shd w:val="clear" w:color="auto" w:fill="auto"/>
            <w:noWrap/>
            <w:vAlign w:val="bottom"/>
            <w:hideMark/>
          </w:tcPr>
          <w:p w:rsidR="00EC74BB" w:rsidRPr="0055027B" w:rsidRDefault="00EC74BB" w:rsidP="00892A89">
            <w:pPr>
              <w:suppressAutoHyphens w:val="0"/>
              <w:rPr>
                <w:rFonts w:eastAsia="Times New Roman"/>
                <w:color w:val="000000"/>
                <w:lang w:eastAsia="ru-RU"/>
              </w:rPr>
            </w:pPr>
          </w:p>
        </w:tc>
      </w:tr>
      <w:tr w:rsidR="00EC74BB" w:rsidRPr="0055027B" w:rsidTr="00476142">
        <w:trPr>
          <w:trHeight w:val="585"/>
          <w:jc w:val="center"/>
        </w:trPr>
        <w:tc>
          <w:tcPr>
            <w:tcW w:w="5038" w:type="dxa"/>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EC74BB" w:rsidRPr="0055027B" w:rsidRDefault="00EC74BB" w:rsidP="00892A89">
            <w:pPr>
              <w:suppressAutoHyphens w:val="0"/>
              <w:jc w:val="center"/>
              <w:rPr>
                <w:rFonts w:eastAsia="Times New Roman"/>
                <w:lang w:eastAsia="ru-RU"/>
              </w:rPr>
            </w:pPr>
            <w:r w:rsidRPr="0055027B">
              <w:rPr>
                <w:rFonts w:eastAsia="Times New Roman"/>
                <w:lang w:eastAsia="ru-RU"/>
              </w:rPr>
              <w:t>Преобладающие виды почв</w:t>
            </w:r>
          </w:p>
        </w:tc>
        <w:tc>
          <w:tcPr>
            <w:tcW w:w="7468" w:type="dxa"/>
            <w:gridSpan w:val="3"/>
            <w:tcBorders>
              <w:top w:val="single" w:sz="8" w:space="0" w:color="auto"/>
              <w:left w:val="nil"/>
              <w:bottom w:val="single" w:sz="4" w:space="0" w:color="auto"/>
              <w:right w:val="single" w:sz="8" w:space="0" w:color="000000"/>
            </w:tcBorders>
            <w:shd w:val="clear" w:color="auto" w:fill="auto"/>
            <w:vAlign w:val="bottom"/>
            <w:hideMark/>
          </w:tcPr>
          <w:p w:rsidR="00EC74BB" w:rsidRPr="0055027B" w:rsidRDefault="00EC74BB" w:rsidP="00892A89">
            <w:pPr>
              <w:suppressAutoHyphens w:val="0"/>
              <w:jc w:val="center"/>
              <w:rPr>
                <w:rFonts w:eastAsia="Times New Roman"/>
                <w:lang w:eastAsia="ru-RU"/>
              </w:rPr>
            </w:pPr>
            <w:r w:rsidRPr="0055027B">
              <w:rPr>
                <w:rFonts w:eastAsia="Times New Roman"/>
                <w:lang w:eastAsia="ru-RU"/>
              </w:rPr>
              <w:t xml:space="preserve"> Почвообразующие и коренные породы</w:t>
            </w:r>
          </w:p>
        </w:tc>
      </w:tr>
      <w:tr w:rsidR="00EC74BB" w:rsidRPr="0055027B" w:rsidTr="00476142">
        <w:trPr>
          <w:trHeight w:val="600"/>
          <w:jc w:val="center"/>
        </w:trPr>
        <w:tc>
          <w:tcPr>
            <w:tcW w:w="3727" w:type="dxa"/>
            <w:tcBorders>
              <w:top w:val="nil"/>
              <w:left w:val="single" w:sz="8" w:space="0" w:color="auto"/>
              <w:bottom w:val="single" w:sz="4" w:space="0" w:color="auto"/>
              <w:right w:val="single" w:sz="4" w:space="0" w:color="auto"/>
            </w:tcBorders>
            <w:shd w:val="clear" w:color="auto" w:fill="auto"/>
            <w:vAlign w:val="center"/>
            <w:hideMark/>
          </w:tcPr>
          <w:p w:rsidR="00EC74BB" w:rsidRPr="0055027B" w:rsidRDefault="00EC74BB" w:rsidP="00892A89">
            <w:pPr>
              <w:suppressAutoHyphens w:val="0"/>
              <w:jc w:val="center"/>
              <w:rPr>
                <w:rFonts w:eastAsia="Times New Roman"/>
                <w:lang w:eastAsia="ru-RU"/>
              </w:rPr>
            </w:pPr>
            <w:r w:rsidRPr="0055027B">
              <w:rPr>
                <w:rFonts w:eastAsia="Times New Roman"/>
                <w:lang w:eastAsia="ru-RU"/>
              </w:rPr>
              <w:t>Вид</w:t>
            </w:r>
          </w:p>
        </w:tc>
        <w:tc>
          <w:tcPr>
            <w:tcW w:w="1311"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jc w:val="center"/>
              <w:rPr>
                <w:rFonts w:eastAsia="Times New Roman"/>
                <w:lang w:eastAsia="ru-RU"/>
              </w:rPr>
            </w:pPr>
            <w:r w:rsidRPr="0055027B">
              <w:rPr>
                <w:rFonts w:eastAsia="Times New Roman"/>
                <w:lang w:eastAsia="ru-RU"/>
              </w:rPr>
              <w:t>% от общей площади ООПТ</w:t>
            </w:r>
          </w:p>
        </w:tc>
        <w:tc>
          <w:tcPr>
            <w:tcW w:w="4536" w:type="dxa"/>
            <w:tcBorders>
              <w:top w:val="nil"/>
              <w:left w:val="nil"/>
              <w:bottom w:val="single" w:sz="4" w:space="0" w:color="auto"/>
              <w:right w:val="single" w:sz="4" w:space="0" w:color="auto"/>
            </w:tcBorders>
            <w:shd w:val="clear" w:color="auto" w:fill="auto"/>
            <w:vAlign w:val="center"/>
            <w:hideMark/>
          </w:tcPr>
          <w:p w:rsidR="00EC74BB" w:rsidRPr="0055027B" w:rsidRDefault="00EC74BB" w:rsidP="00892A89">
            <w:pPr>
              <w:suppressAutoHyphens w:val="0"/>
              <w:jc w:val="center"/>
              <w:rPr>
                <w:rFonts w:eastAsia="Times New Roman"/>
                <w:lang w:eastAsia="ru-RU"/>
              </w:rPr>
            </w:pPr>
            <w:r w:rsidRPr="0055027B">
              <w:rPr>
                <w:rFonts w:eastAsia="Times New Roman"/>
                <w:lang w:eastAsia="ru-RU"/>
              </w:rPr>
              <w:t>Породы</w:t>
            </w:r>
          </w:p>
        </w:tc>
        <w:tc>
          <w:tcPr>
            <w:tcW w:w="2932" w:type="dxa"/>
            <w:gridSpan w:val="2"/>
            <w:tcBorders>
              <w:top w:val="nil"/>
              <w:left w:val="nil"/>
              <w:bottom w:val="single" w:sz="4" w:space="0" w:color="auto"/>
              <w:right w:val="single" w:sz="8" w:space="0" w:color="auto"/>
            </w:tcBorders>
            <w:shd w:val="clear" w:color="auto" w:fill="auto"/>
            <w:vAlign w:val="bottom"/>
            <w:hideMark/>
          </w:tcPr>
          <w:p w:rsidR="00EC74BB" w:rsidRPr="004B2FDB" w:rsidRDefault="00EC74BB" w:rsidP="00476142">
            <w:pPr>
              <w:suppressAutoHyphens w:val="0"/>
              <w:jc w:val="center"/>
              <w:rPr>
                <w:rFonts w:eastAsia="Times New Roman"/>
                <w:lang w:eastAsia="ru-RU"/>
              </w:rPr>
            </w:pPr>
            <w:r w:rsidRPr="004B2FDB">
              <w:rPr>
                <w:rFonts w:eastAsia="Times New Roman"/>
                <w:lang w:eastAsia="ru-RU"/>
              </w:rPr>
              <w:t>Глубина</w:t>
            </w:r>
          </w:p>
          <w:p w:rsidR="00EC74BB" w:rsidRPr="004B2FDB" w:rsidRDefault="00EC74BB" w:rsidP="00476142">
            <w:pPr>
              <w:suppressAutoHyphens w:val="0"/>
              <w:jc w:val="center"/>
              <w:rPr>
                <w:rFonts w:eastAsia="Times New Roman"/>
                <w:lang w:eastAsia="ru-RU"/>
              </w:rPr>
            </w:pPr>
            <w:r w:rsidRPr="004B2FDB">
              <w:rPr>
                <w:rFonts w:eastAsia="Times New Roman"/>
                <w:lang w:eastAsia="ru-RU"/>
              </w:rPr>
              <w:t>залегания</w:t>
            </w:r>
          </w:p>
          <w:p w:rsidR="00EC74BB" w:rsidRPr="004B2FDB" w:rsidRDefault="00EC74BB" w:rsidP="00476142">
            <w:pPr>
              <w:suppressAutoHyphens w:val="0"/>
              <w:jc w:val="center"/>
              <w:rPr>
                <w:rFonts w:eastAsia="Times New Roman"/>
                <w:lang w:eastAsia="ru-RU"/>
              </w:rPr>
            </w:pPr>
            <w:r w:rsidRPr="004B2FDB">
              <w:rPr>
                <w:rFonts w:eastAsia="Times New Roman"/>
                <w:lang w:eastAsia="ru-RU"/>
              </w:rPr>
              <w:t>от…до…</w:t>
            </w:r>
            <w:r w:rsidR="00476142">
              <w:rPr>
                <w:rFonts w:eastAsia="Times New Roman"/>
                <w:lang w:eastAsia="ru-RU"/>
              </w:rPr>
              <w:t xml:space="preserve"> </w:t>
            </w:r>
            <w:r w:rsidRPr="004B2FDB">
              <w:rPr>
                <w:rFonts w:eastAsia="Times New Roman"/>
                <w:lang w:eastAsia="ru-RU"/>
              </w:rPr>
              <w:t>м</w:t>
            </w:r>
            <w:r w:rsidR="00476142">
              <w:rPr>
                <w:rFonts w:eastAsia="Times New Roman"/>
                <w:lang w:eastAsia="ru-RU"/>
              </w:rPr>
              <w:t>.</w:t>
            </w:r>
          </w:p>
          <w:p w:rsidR="00EC74BB" w:rsidRPr="0055027B" w:rsidRDefault="00EC74BB" w:rsidP="00476142">
            <w:pPr>
              <w:suppressAutoHyphens w:val="0"/>
              <w:jc w:val="center"/>
              <w:rPr>
                <w:rFonts w:eastAsia="Times New Roman"/>
                <w:lang w:eastAsia="ru-RU"/>
              </w:rPr>
            </w:pPr>
          </w:p>
        </w:tc>
      </w:tr>
      <w:tr w:rsidR="00EC74BB" w:rsidRPr="0055027B" w:rsidTr="00476142">
        <w:trPr>
          <w:trHeight w:val="574"/>
          <w:jc w:val="center"/>
        </w:trPr>
        <w:tc>
          <w:tcPr>
            <w:tcW w:w="3727" w:type="dxa"/>
            <w:tcBorders>
              <w:top w:val="nil"/>
              <w:left w:val="single" w:sz="8" w:space="0" w:color="auto"/>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Бурые полупустынные почвы</w:t>
            </w:r>
          </w:p>
        </w:tc>
        <w:tc>
          <w:tcPr>
            <w:tcW w:w="1311"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нет данных</w:t>
            </w:r>
          </w:p>
        </w:tc>
        <w:tc>
          <w:tcPr>
            <w:tcW w:w="4536"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Соль и глины (в котловине оз.</w:t>
            </w:r>
            <w:r w:rsidR="00E52647">
              <w:rPr>
                <w:rFonts w:eastAsia="Times New Roman"/>
                <w:lang w:eastAsia="ru-RU"/>
              </w:rPr>
              <w:t xml:space="preserve"> Баскунчак); песча</w:t>
            </w:r>
            <w:r w:rsidRPr="0055027B">
              <w:rPr>
                <w:rFonts w:eastAsia="Times New Roman"/>
                <w:lang w:eastAsia="ru-RU"/>
              </w:rPr>
              <w:t>ный ил и развеваемые пески</w:t>
            </w:r>
          </w:p>
        </w:tc>
        <w:tc>
          <w:tcPr>
            <w:tcW w:w="2932" w:type="dxa"/>
            <w:gridSpan w:val="2"/>
            <w:tcBorders>
              <w:top w:val="nil"/>
              <w:left w:val="nil"/>
              <w:bottom w:val="single" w:sz="4" w:space="0" w:color="auto"/>
              <w:right w:val="single" w:sz="8" w:space="0" w:color="auto"/>
            </w:tcBorders>
            <w:shd w:val="clear" w:color="auto" w:fill="auto"/>
            <w:vAlign w:val="bottom"/>
            <w:hideMark/>
          </w:tcPr>
          <w:p w:rsidR="00EC74BB" w:rsidRPr="0055027B" w:rsidRDefault="00EC74BB" w:rsidP="00476142">
            <w:pPr>
              <w:suppressAutoHyphens w:val="0"/>
              <w:jc w:val="center"/>
              <w:rPr>
                <w:rFonts w:eastAsia="Times New Roman"/>
                <w:lang w:eastAsia="ru-RU"/>
              </w:rPr>
            </w:pPr>
            <w:r w:rsidRPr="0055027B">
              <w:rPr>
                <w:rFonts w:eastAsia="Times New Roman"/>
                <w:lang w:eastAsia="ru-RU"/>
              </w:rPr>
              <w:t>от 10-26 м</w:t>
            </w:r>
            <w:r w:rsidR="00476142">
              <w:rPr>
                <w:rFonts w:eastAsia="Times New Roman"/>
                <w:lang w:eastAsia="ru-RU"/>
              </w:rPr>
              <w:t>.</w:t>
            </w:r>
          </w:p>
        </w:tc>
      </w:tr>
      <w:tr w:rsidR="00EC74BB" w:rsidRPr="0055027B" w:rsidTr="00476142">
        <w:trPr>
          <w:trHeight w:val="840"/>
          <w:jc w:val="center"/>
        </w:trPr>
        <w:tc>
          <w:tcPr>
            <w:tcW w:w="3727" w:type="dxa"/>
            <w:tcBorders>
              <w:top w:val="nil"/>
              <w:left w:val="single" w:sz="8" w:space="0" w:color="auto"/>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Солонцы каштановые суглинистые</w:t>
            </w:r>
          </w:p>
        </w:tc>
        <w:tc>
          <w:tcPr>
            <w:tcW w:w="1311"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нет данных</w:t>
            </w:r>
          </w:p>
        </w:tc>
        <w:tc>
          <w:tcPr>
            <w:tcW w:w="4536"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Соль и глины (в котловине оз.</w:t>
            </w:r>
            <w:r w:rsidR="00E52647">
              <w:rPr>
                <w:rFonts w:eastAsia="Times New Roman"/>
                <w:lang w:eastAsia="ru-RU"/>
              </w:rPr>
              <w:t xml:space="preserve"> </w:t>
            </w:r>
            <w:r w:rsidRPr="0055027B">
              <w:rPr>
                <w:rFonts w:eastAsia="Times New Roman"/>
                <w:lang w:eastAsia="ru-RU"/>
              </w:rPr>
              <w:t>Баскунчак); пески серые и желтовато - бурые, мелкозернистые и бурые</w:t>
            </w:r>
          </w:p>
        </w:tc>
        <w:tc>
          <w:tcPr>
            <w:tcW w:w="2932" w:type="dxa"/>
            <w:gridSpan w:val="2"/>
            <w:tcBorders>
              <w:top w:val="nil"/>
              <w:left w:val="nil"/>
              <w:bottom w:val="single" w:sz="4" w:space="0" w:color="auto"/>
              <w:right w:val="single" w:sz="8" w:space="0" w:color="auto"/>
            </w:tcBorders>
            <w:shd w:val="clear" w:color="auto" w:fill="auto"/>
            <w:vAlign w:val="bottom"/>
            <w:hideMark/>
          </w:tcPr>
          <w:p w:rsidR="00EC74BB" w:rsidRPr="0055027B" w:rsidRDefault="00EC74BB" w:rsidP="00476142">
            <w:pPr>
              <w:suppressAutoHyphens w:val="0"/>
              <w:jc w:val="center"/>
              <w:rPr>
                <w:rFonts w:eastAsia="Times New Roman"/>
                <w:lang w:eastAsia="ru-RU"/>
              </w:rPr>
            </w:pPr>
            <w:r w:rsidRPr="0055027B">
              <w:rPr>
                <w:rFonts w:eastAsia="Times New Roman"/>
                <w:lang w:eastAsia="ru-RU"/>
              </w:rPr>
              <w:t>50-60 м.</w:t>
            </w:r>
          </w:p>
        </w:tc>
      </w:tr>
      <w:tr w:rsidR="00EC74BB" w:rsidRPr="0055027B" w:rsidTr="00476142">
        <w:trPr>
          <w:trHeight w:val="694"/>
          <w:jc w:val="center"/>
        </w:trPr>
        <w:tc>
          <w:tcPr>
            <w:tcW w:w="3727" w:type="dxa"/>
            <w:tcBorders>
              <w:top w:val="nil"/>
              <w:left w:val="single" w:sz="8" w:space="0" w:color="auto"/>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xml:space="preserve">Солоди луговые (дерново - </w:t>
            </w:r>
            <w:r w:rsidR="00E52647" w:rsidRPr="0055027B">
              <w:rPr>
                <w:rFonts w:eastAsia="Times New Roman"/>
                <w:lang w:eastAsia="ru-RU"/>
              </w:rPr>
              <w:t>гелиевые</w:t>
            </w:r>
            <w:r w:rsidRPr="0055027B">
              <w:rPr>
                <w:rFonts w:eastAsia="Times New Roman"/>
                <w:lang w:eastAsia="ru-RU"/>
              </w:rPr>
              <w:t>)</w:t>
            </w:r>
          </w:p>
        </w:tc>
        <w:tc>
          <w:tcPr>
            <w:tcW w:w="1311"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нет данных</w:t>
            </w:r>
          </w:p>
        </w:tc>
        <w:tc>
          <w:tcPr>
            <w:tcW w:w="4536"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Глины зеленовато-серые и зеленые, плотные,</w:t>
            </w:r>
            <w:r w:rsidR="00E52647">
              <w:rPr>
                <w:rFonts w:eastAsia="Times New Roman"/>
                <w:lang w:eastAsia="ru-RU"/>
              </w:rPr>
              <w:t xml:space="preserve"> </w:t>
            </w:r>
            <w:r w:rsidRPr="0055027B">
              <w:rPr>
                <w:rFonts w:eastAsia="Times New Roman"/>
                <w:lang w:eastAsia="ru-RU"/>
              </w:rPr>
              <w:t>слоистые,</w:t>
            </w:r>
            <w:r w:rsidR="00E52647">
              <w:rPr>
                <w:rFonts w:eastAsia="Times New Roman"/>
                <w:lang w:eastAsia="ru-RU"/>
              </w:rPr>
              <w:t xml:space="preserve"> с прослойками</w:t>
            </w:r>
            <w:r w:rsidRPr="0055027B">
              <w:rPr>
                <w:rFonts w:eastAsia="Times New Roman"/>
                <w:lang w:eastAsia="ru-RU"/>
              </w:rPr>
              <w:t xml:space="preserve"> кварцевых песков</w:t>
            </w:r>
          </w:p>
        </w:tc>
        <w:tc>
          <w:tcPr>
            <w:tcW w:w="2932" w:type="dxa"/>
            <w:gridSpan w:val="2"/>
            <w:tcBorders>
              <w:top w:val="nil"/>
              <w:left w:val="nil"/>
              <w:bottom w:val="single" w:sz="4" w:space="0" w:color="auto"/>
              <w:right w:val="single" w:sz="8" w:space="0" w:color="auto"/>
            </w:tcBorders>
            <w:shd w:val="clear" w:color="auto" w:fill="auto"/>
            <w:vAlign w:val="bottom"/>
            <w:hideMark/>
          </w:tcPr>
          <w:p w:rsidR="00EC74BB" w:rsidRPr="0055027B" w:rsidRDefault="00EC74BB" w:rsidP="00476142">
            <w:pPr>
              <w:suppressAutoHyphens w:val="0"/>
              <w:jc w:val="center"/>
              <w:rPr>
                <w:rFonts w:eastAsia="Times New Roman"/>
                <w:lang w:eastAsia="ru-RU"/>
              </w:rPr>
            </w:pPr>
            <w:r w:rsidRPr="0055027B">
              <w:rPr>
                <w:rFonts w:eastAsia="Times New Roman"/>
                <w:lang w:eastAsia="ru-RU"/>
              </w:rPr>
              <w:t>до 150 м.</w:t>
            </w:r>
          </w:p>
        </w:tc>
      </w:tr>
      <w:tr w:rsidR="00EC74BB" w:rsidRPr="0055027B" w:rsidTr="00476142">
        <w:trPr>
          <w:trHeight w:val="1215"/>
          <w:jc w:val="center"/>
        </w:trPr>
        <w:tc>
          <w:tcPr>
            <w:tcW w:w="3727" w:type="dxa"/>
            <w:tcBorders>
              <w:top w:val="nil"/>
              <w:left w:val="single" w:sz="8" w:space="0" w:color="auto"/>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Солончаковые комплексы</w:t>
            </w:r>
          </w:p>
        </w:tc>
        <w:tc>
          <w:tcPr>
            <w:tcW w:w="1311"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нет данных</w:t>
            </w:r>
          </w:p>
        </w:tc>
        <w:tc>
          <w:tcPr>
            <w:tcW w:w="4536"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Глины светло - серые, мергели зеленовато серые с включением растительных остатков и гнезд пирита.</w:t>
            </w:r>
          </w:p>
        </w:tc>
        <w:tc>
          <w:tcPr>
            <w:tcW w:w="2932" w:type="dxa"/>
            <w:gridSpan w:val="2"/>
            <w:tcBorders>
              <w:top w:val="nil"/>
              <w:left w:val="nil"/>
              <w:bottom w:val="single" w:sz="4" w:space="0" w:color="auto"/>
              <w:right w:val="single" w:sz="8" w:space="0" w:color="auto"/>
            </w:tcBorders>
            <w:shd w:val="clear" w:color="auto" w:fill="auto"/>
            <w:vAlign w:val="bottom"/>
            <w:hideMark/>
          </w:tcPr>
          <w:p w:rsidR="00EC74BB" w:rsidRPr="0055027B" w:rsidRDefault="00EC74BB" w:rsidP="0057281D">
            <w:pPr>
              <w:suppressAutoHyphens w:val="0"/>
              <w:jc w:val="center"/>
              <w:rPr>
                <w:rFonts w:eastAsia="Times New Roman"/>
                <w:lang w:eastAsia="ru-RU"/>
              </w:rPr>
            </w:pPr>
            <w:r w:rsidRPr="0055027B">
              <w:rPr>
                <w:rFonts w:eastAsia="Times New Roman"/>
                <w:lang w:eastAsia="ru-RU"/>
              </w:rPr>
              <w:t>7 - 10 м.</w:t>
            </w:r>
          </w:p>
        </w:tc>
      </w:tr>
      <w:tr w:rsidR="00EC74BB" w:rsidRPr="0055027B" w:rsidTr="00476142">
        <w:trPr>
          <w:trHeight w:val="1215"/>
          <w:jc w:val="center"/>
        </w:trPr>
        <w:tc>
          <w:tcPr>
            <w:tcW w:w="3727" w:type="dxa"/>
            <w:tcBorders>
              <w:top w:val="nil"/>
              <w:left w:val="single" w:sz="8" w:space="0" w:color="auto"/>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1311"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4536"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Мергель светло - серый, голубовато-серый и серый, опоки серые со скорлуповатой отдельностью.</w:t>
            </w:r>
          </w:p>
        </w:tc>
        <w:tc>
          <w:tcPr>
            <w:tcW w:w="2932" w:type="dxa"/>
            <w:gridSpan w:val="2"/>
            <w:tcBorders>
              <w:top w:val="nil"/>
              <w:left w:val="nil"/>
              <w:bottom w:val="single" w:sz="4" w:space="0" w:color="auto"/>
              <w:right w:val="single" w:sz="8" w:space="0" w:color="auto"/>
            </w:tcBorders>
            <w:shd w:val="clear" w:color="auto" w:fill="auto"/>
            <w:vAlign w:val="bottom"/>
            <w:hideMark/>
          </w:tcPr>
          <w:p w:rsidR="00EC74BB" w:rsidRPr="0055027B" w:rsidRDefault="00EC74BB" w:rsidP="0057281D">
            <w:pPr>
              <w:suppressAutoHyphens w:val="0"/>
              <w:jc w:val="center"/>
              <w:rPr>
                <w:rFonts w:eastAsia="Times New Roman"/>
                <w:lang w:eastAsia="ru-RU"/>
              </w:rPr>
            </w:pPr>
            <w:r w:rsidRPr="0055027B">
              <w:rPr>
                <w:rFonts w:eastAsia="Times New Roman"/>
                <w:lang w:eastAsia="ru-RU"/>
              </w:rPr>
              <w:t>45-50 м.</w:t>
            </w:r>
          </w:p>
        </w:tc>
      </w:tr>
      <w:tr w:rsidR="00EC74BB" w:rsidRPr="0055027B" w:rsidTr="00476142">
        <w:trPr>
          <w:trHeight w:val="975"/>
          <w:jc w:val="center"/>
        </w:trPr>
        <w:tc>
          <w:tcPr>
            <w:tcW w:w="3727" w:type="dxa"/>
            <w:tcBorders>
              <w:top w:val="nil"/>
              <w:left w:val="single" w:sz="8" w:space="0" w:color="auto"/>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1311"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4536"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Глины черн</w:t>
            </w:r>
            <w:r w:rsidR="000F1C07">
              <w:rPr>
                <w:rFonts w:eastAsia="Times New Roman"/>
                <w:lang w:eastAsia="ru-RU"/>
              </w:rPr>
              <w:t>ые со средними сидеритовыми конкрециями и прослойками песча</w:t>
            </w:r>
            <w:r w:rsidRPr="0055027B">
              <w:rPr>
                <w:rFonts w:eastAsia="Times New Roman"/>
                <w:lang w:eastAsia="ru-RU"/>
              </w:rPr>
              <w:t>ника.</w:t>
            </w:r>
          </w:p>
        </w:tc>
        <w:tc>
          <w:tcPr>
            <w:tcW w:w="2932" w:type="dxa"/>
            <w:gridSpan w:val="2"/>
            <w:tcBorders>
              <w:top w:val="nil"/>
              <w:left w:val="nil"/>
              <w:bottom w:val="single" w:sz="4" w:space="0" w:color="auto"/>
              <w:right w:val="single" w:sz="8" w:space="0" w:color="auto"/>
            </w:tcBorders>
            <w:shd w:val="clear" w:color="auto" w:fill="auto"/>
            <w:vAlign w:val="bottom"/>
            <w:hideMark/>
          </w:tcPr>
          <w:p w:rsidR="00EC74BB" w:rsidRPr="0055027B" w:rsidRDefault="00EC74BB" w:rsidP="0057281D">
            <w:pPr>
              <w:suppressAutoHyphens w:val="0"/>
              <w:jc w:val="center"/>
              <w:rPr>
                <w:rFonts w:eastAsia="Times New Roman"/>
                <w:lang w:eastAsia="ru-RU"/>
              </w:rPr>
            </w:pPr>
            <w:r w:rsidRPr="0055027B">
              <w:rPr>
                <w:rFonts w:eastAsia="Times New Roman"/>
                <w:lang w:eastAsia="ru-RU"/>
              </w:rPr>
              <w:t>90-110 м.</w:t>
            </w:r>
          </w:p>
        </w:tc>
      </w:tr>
      <w:tr w:rsidR="00EC74BB" w:rsidRPr="0055027B" w:rsidTr="00476142">
        <w:trPr>
          <w:trHeight w:val="1455"/>
          <w:jc w:val="center"/>
        </w:trPr>
        <w:tc>
          <w:tcPr>
            <w:tcW w:w="3727" w:type="dxa"/>
            <w:tcBorders>
              <w:top w:val="nil"/>
              <w:left w:val="single" w:sz="8" w:space="0" w:color="auto"/>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1311"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4536"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Г</w:t>
            </w:r>
            <w:r w:rsidR="000F1C07">
              <w:rPr>
                <w:rFonts w:eastAsia="Times New Roman"/>
                <w:lang w:eastAsia="ru-RU"/>
              </w:rPr>
              <w:t>лины бурые, с прослойками песча</w:t>
            </w:r>
            <w:r w:rsidRPr="0055027B">
              <w:rPr>
                <w:rFonts w:eastAsia="Times New Roman"/>
                <w:lang w:eastAsia="ru-RU"/>
              </w:rPr>
              <w:t>ников в верхней части глины, с большим количеством серого обломочного известняка</w:t>
            </w:r>
          </w:p>
        </w:tc>
        <w:tc>
          <w:tcPr>
            <w:tcW w:w="2932" w:type="dxa"/>
            <w:gridSpan w:val="2"/>
            <w:tcBorders>
              <w:top w:val="nil"/>
              <w:left w:val="nil"/>
              <w:bottom w:val="single" w:sz="4" w:space="0" w:color="auto"/>
              <w:right w:val="single" w:sz="8" w:space="0" w:color="auto"/>
            </w:tcBorders>
            <w:shd w:val="clear" w:color="auto" w:fill="auto"/>
            <w:vAlign w:val="bottom"/>
            <w:hideMark/>
          </w:tcPr>
          <w:p w:rsidR="00EC74BB" w:rsidRPr="0055027B" w:rsidRDefault="00EC74BB" w:rsidP="0057281D">
            <w:pPr>
              <w:suppressAutoHyphens w:val="0"/>
              <w:jc w:val="center"/>
              <w:rPr>
                <w:rFonts w:eastAsia="Times New Roman"/>
                <w:lang w:eastAsia="ru-RU"/>
              </w:rPr>
            </w:pPr>
            <w:r w:rsidRPr="0055027B">
              <w:rPr>
                <w:rFonts w:eastAsia="Times New Roman"/>
                <w:lang w:eastAsia="ru-RU"/>
              </w:rPr>
              <w:t>90-200 м.</w:t>
            </w:r>
          </w:p>
        </w:tc>
      </w:tr>
      <w:tr w:rsidR="00EC74BB" w:rsidRPr="0055027B" w:rsidTr="00476142">
        <w:trPr>
          <w:trHeight w:val="975"/>
          <w:jc w:val="center"/>
        </w:trPr>
        <w:tc>
          <w:tcPr>
            <w:tcW w:w="3727" w:type="dxa"/>
            <w:tcBorders>
              <w:top w:val="nil"/>
              <w:left w:val="single" w:sz="8" w:space="0" w:color="auto"/>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1311"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4536" w:type="dxa"/>
            <w:tcBorders>
              <w:top w:val="nil"/>
              <w:left w:val="nil"/>
              <w:bottom w:val="single" w:sz="4"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Глины мергелистые пестроцве</w:t>
            </w:r>
            <w:r w:rsidR="000F1C07">
              <w:rPr>
                <w:rFonts w:eastAsia="Times New Roman"/>
                <w:lang w:eastAsia="ru-RU"/>
              </w:rPr>
              <w:t>тные, переслаивающиеся с песчан</w:t>
            </w:r>
            <w:r w:rsidRPr="0055027B">
              <w:rPr>
                <w:rFonts w:eastAsia="Times New Roman"/>
                <w:lang w:eastAsia="ru-RU"/>
              </w:rPr>
              <w:t>иком</w:t>
            </w:r>
          </w:p>
        </w:tc>
        <w:tc>
          <w:tcPr>
            <w:tcW w:w="2932" w:type="dxa"/>
            <w:gridSpan w:val="2"/>
            <w:tcBorders>
              <w:top w:val="nil"/>
              <w:left w:val="nil"/>
              <w:bottom w:val="single" w:sz="4" w:space="0" w:color="auto"/>
              <w:right w:val="single" w:sz="8" w:space="0" w:color="auto"/>
            </w:tcBorders>
            <w:shd w:val="clear" w:color="auto" w:fill="auto"/>
            <w:vAlign w:val="bottom"/>
            <w:hideMark/>
          </w:tcPr>
          <w:p w:rsidR="00EC74BB" w:rsidRPr="0055027B" w:rsidRDefault="00EC74BB" w:rsidP="0057281D">
            <w:pPr>
              <w:suppressAutoHyphens w:val="0"/>
              <w:jc w:val="center"/>
              <w:rPr>
                <w:rFonts w:eastAsia="Times New Roman"/>
                <w:lang w:eastAsia="ru-RU"/>
              </w:rPr>
            </w:pPr>
            <w:r w:rsidRPr="0055027B">
              <w:rPr>
                <w:rFonts w:eastAsia="Times New Roman"/>
                <w:lang w:eastAsia="ru-RU"/>
              </w:rPr>
              <w:t>95 м.</w:t>
            </w:r>
          </w:p>
        </w:tc>
      </w:tr>
      <w:tr w:rsidR="00EC74BB" w:rsidRPr="0055027B" w:rsidTr="00476142">
        <w:trPr>
          <w:trHeight w:val="990"/>
          <w:jc w:val="center"/>
        </w:trPr>
        <w:tc>
          <w:tcPr>
            <w:tcW w:w="3727" w:type="dxa"/>
            <w:tcBorders>
              <w:top w:val="nil"/>
              <w:left w:val="single" w:sz="8" w:space="0" w:color="auto"/>
              <w:bottom w:val="single" w:sz="8"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1311" w:type="dxa"/>
            <w:tcBorders>
              <w:top w:val="nil"/>
              <w:left w:val="nil"/>
              <w:bottom w:val="single" w:sz="8" w:space="0" w:color="auto"/>
              <w:right w:val="single" w:sz="4" w:space="0" w:color="auto"/>
            </w:tcBorders>
            <w:shd w:val="clear" w:color="auto" w:fill="auto"/>
            <w:vAlign w:val="bottom"/>
            <w:hideMark/>
          </w:tcPr>
          <w:p w:rsidR="00EC74BB" w:rsidRPr="0055027B" w:rsidRDefault="00EC74BB" w:rsidP="00892A89">
            <w:pPr>
              <w:suppressAutoHyphens w:val="0"/>
              <w:rPr>
                <w:rFonts w:eastAsia="Times New Roman"/>
                <w:lang w:eastAsia="ru-RU"/>
              </w:rPr>
            </w:pPr>
            <w:r w:rsidRPr="0055027B">
              <w:rPr>
                <w:rFonts w:eastAsia="Times New Roman"/>
                <w:lang w:eastAsia="ru-RU"/>
              </w:rPr>
              <w:t> </w:t>
            </w:r>
          </w:p>
        </w:tc>
        <w:tc>
          <w:tcPr>
            <w:tcW w:w="4536" w:type="dxa"/>
            <w:tcBorders>
              <w:top w:val="nil"/>
              <w:left w:val="nil"/>
              <w:bottom w:val="single" w:sz="8" w:space="0" w:color="auto"/>
              <w:right w:val="single" w:sz="4" w:space="0" w:color="auto"/>
            </w:tcBorders>
            <w:shd w:val="clear" w:color="auto" w:fill="auto"/>
            <w:vAlign w:val="bottom"/>
            <w:hideMark/>
          </w:tcPr>
          <w:p w:rsidR="00EC74BB" w:rsidRPr="0055027B" w:rsidRDefault="000F1C07" w:rsidP="00892A89">
            <w:pPr>
              <w:suppressAutoHyphens w:val="0"/>
              <w:rPr>
                <w:rFonts w:eastAsia="Times New Roman"/>
                <w:lang w:eastAsia="ru-RU"/>
              </w:rPr>
            </w:pPr>
            <w:r>
              <w:rPr>
                <w:rFonts w:eastAsia="Times New Roman"/>
                <w:lang w:eastAsia="ru-RU"/>
              </w:rPr>
              <w:t>Песча</w:t>
            </w:r>
            <w:r w:rsidR="00EC74BB" w:rsidRPr="0055027B">
              <w:rPr>
                <w:rFonts w:eastAsia="Times New Roman"/>
                <w:lang w:eastAsia="ru-RU"/>
              </w:rPr>
              <w:t>ники красно-бурые, разнозернистые, косослоистые, местами переходящие.</w:t>
            </w:r>
          </w:p>
        </w:tc>
        <w:tc>
          <w:tcPr>
            <w:tcW w:w="2932" w:type="dxa"/>
            <w:gridSpan w:val="2"/>
            <w:tcBorders>
              <w:top w:val="nil"/>
              <w:left w:val="nil"/>
              <w:bottom w:val="single" w:sz="8" w:space="0" w:color="auto"/>
              <w:right w:val="single" w:sz="8" w:space="0" w:color="auto"/>
            </w:tcBorders>
            <w:shd w:val="clear" w:color="auto" w:fill="auto"/>
            <w:vAlign w:val="bottom"/>
            <w:hideMark/>
          </w:tcPr>
          <w:p w:rsidR="00EC74BB" w:rsidRPr="0055027B" w:rsidRDefault="00EC74BB" w:rsidP="0057281D">
            <w:pPr>
              <w:suppressAutoHyphens w:val="0"/>
              <w:jc w:val="center"/>
              <w:rPr>
                <w:rFonts w:eastAsia="Times New Roman"/>
                <w:lang w:eastAsia="ru-RU"/>
              </w:rPr>
            </w:pPr>
            <w:r w:rsidRPr="0055027B">
              <w:rPr>
                <w:rFonts w:eastAsia="Times New Roman"/>
                <w:lang w:eastAsia="ru-RU"/>
              </w:rPr>
              <w:t>110 м.</w:t>
            </w:r>
          </w:p>
        </w:tc>
      </w:tr>
    </w:tbl>
    <w:p w:rsidR="00EC74BB" w:rsidRDefault="00EC74BB" w:rsidP="00EC74BB">
      <w:pPr>
        <w:ind w:left="360"/>
      </w:pPr>
    </w:p>
    <w:p w:rsidR="00EC74BB" w:rsidRDefault="00A42367" w:rsidP="00EC74BB">
      <w:pPr>
        <w:ind w:left="360"/>
        <w:rPr>
          <w:b/>
        </w:rPr>
      </w:pPr>
      <w:r>
        <w:rPr>
          <w:b/>
        </w:rPr>
        <w:t xml:space="preserve">   д)</w:t>
      </w:r>
      <w:r w:rsidR="00EC74BB" w:rsidRPr="002E63BB">
        <w:rPr>
          <w:b/>
        </w:rPr>
        <w:t xml:space="preserve"> Краткое описание гидрологической сети:</w:t>
      </w:r>
    </w:p>
    <w:p w:rsidR="00063F4B" w:rsidRDefault="00063F4B" w:rsidP="00B2339B">
      <w:pPr>
        <w:jc w:val="both"/>
      </w:pPr>
      <w:r>
        <w:t xml:space="preserve">В период с 2017 по 2020 гг. гидрологические исследования на территории заповедника не проводились. Ниже представлена </w:t>
      </w:r>
      <w:r w:rsidR="00404F69">
        <w:t xml:space="preserve">общая </w:t>
      </w:r>
      <w:r>
        <w:t>информация</w:t>
      </w:r>
      <w:r w:rsidR="00404F69">
        <w:t xml:space="preserve"> по литературным источникам.</w:t>
      </w:r>
    </w:p>
    <w:p w:rsidR="00063F4B" w:rsidRPr="002E63BB" w:rsidRDefault="00063F4B" w:rsidP="00EC74BB">
      <w:pPr>
        <w:ind w:left="360"/>
        <w:rPr>
          <w:b/>
        </w:rPr>
      </w:pPr>
    </w:p>
    <w:p w:rsidR="00BB6F34" w:rsidRDefault="00EC74BB" w:rsidP="00572F69">
      <w:pPr>
        <w:ind w:firstLine="218"/>
        <w:jc w:val="both"/>
      </w:pPr>
      <w:r>
        <w:t>Основным гидрографическим объектом (не входящим в состав заповедника) является озеро Баскунчак, одно из крупнейших соленых озер Прикаспийской низменности. Его площадь составляет около 106 км². В озеро стекают поверхностные тало-дождевые воды, а также в него разгру</w:t>
      </w:r>
      <w:r w:rsidR="00F857DA">
        <w:t xml:space="preserve">жаются подземные воды в виде </w:t>
      </w:r>
      <w:r>
        <w:t>родников различного дебита и хим</w:t>
      </w:r>
      <w:r w:rsidR="00F857DA">
        <w:t>ического состава</w:t>
      </w:r>
      <w:r>
        <w:t xml:space="preserve">. Родники располагаются в устьевых частях </w:t>
      </w:r>
      <w:r w:rsidR="00F857DA">
        <w:t xml:space="preserve">некоторых </w:t>
      </w:r>
      <w:r>
        <w:t>бал</w:t>
      </w:r>
      <w:r w:rsidR="00F857DA">
        <w:t>ок на протяжении береговой линии</w:t>
      </w:r>
      <w:r>
        <w:t xml:space="preserve"> </w:t>
      </w:r>
      <w:r w:rsidR="00AA685E">
        <w:t>озера. Самый крупный водный объект</w:t>
      </w:r>
      <w:r w:rsidR="00570D53">
        <w:t xml:space="preserve"> - </w:t>
      </w:r>
      <w:r w:rsidRPr="00570D53">
        <w:t>Горькая речка</w:t>
      </w:r>
      <w:r w:rsidR="00570D53">
        <w:t xml:space="preserve"> – </w:t>
      </w:r>
      <w:r w:rsidR="00AA685E">
        <w:t>берет свое начало на территории Казахстана</w:t>
      </w:r>
      <w:r w:rsidR="00BB6F34">
        <w:t xml:space="preserve">, а её протяженность по территории заповедника составляет 8,3 км. Сегодня русло реки </w:t>
      </w:r>
      <w:r w:rsidR="00570D53">
        <w:t xml:space="preserve">представляет собой </w:t>
      </w:r>
      <w:r w:rsidR="00BB6F34">
        <w:t>сухой овраг, заросший степной растительностью. Лишь в нижней приустьевой её части на протяжении 1,6 км, в результате строительства еще до организации заповедника,</w:t>
      </w:r>
      <w:r w:rsidR="00BB6F34" w:rsidRPr="00BB6F34">
        <w:t xml:space="preserve"> </w:t>
      </w:r>
      <w:r w:rsidR="004A152B">
        <w:t>насыпных</w:t>
      </w:r>
      <w:r w:rsidR="00BB6F34">
        <w:t xml:space="preserve"> дамб</w:t>
      </w:r>
      <w:r w:rsidR="0088466C">
        <w:t>,</w:t>
      </w:r>
      <w:r w:rsidR="004A152B">
        <w:t xml:space="preserve"> </w:t>
      </w:r>
      <w:r w:rsidR="00570D53">
        <w:t>образовались</w:t>
      </w:r>
      <w:r w:rsidR="004A152B">
        <w:t xml:space="preserve"> небольшие по площади запруды</w:t>
      </w:r>
      <w:r w:rsidR="00877C33">
        <w:t xml:space="preserve">. Наполнение водой запруд </w:t>
      </w:r>
      <w:r w:rsidR="004A152B">
        <w:t>происходит в результате талых вод,</w:t>
      </w:r>
      <w:r w:rsidR="00877C33">
        <w:t xml:space="preserve"> сезонных осадков</w:t>
      </w:r>
      <w:r>
        <w:t xml:space="preserve"> </w:t>
      </w:r>
      <w:r w:rsidR="00877C33">
        <w:t>и, вероятно,</w:t>
      </w:r>
      <w:r w:rsidR="00877C33" w:rsidRPr="00877C33">
        <w:t xml:space="preserve"> </w:t>
      </w:r>
      <w:r w:rsidR="002C05F0">
        <w:t xml:space="preserve">за счет подземных карстовых вод. </w:t>
      </w:r>
      <w:r w:rsidR="0088466C">
        <w:t>Первая запруда в жаркие сезоны пересыхает,</w:t>
      </w:r>
      <w:r w:rsidR="002C05F0">
        <w:t xml:space="preserve"> т.к. мелководна и небольшая по площади.</w:t>
      </w:r>
      <w:r w:rsidR="0088466C">
        <w:t xml:space="preserve"> </w:t>
      </w:r>
      <w:r w:rsidR="002C05F0">
        <w:t>Вторая,</w:t>
      </w:r>
      <w:r w:rsidR="002C05F0" w:rsidRPr="002C05F0">
        <w:t xml:space="preserve"> </w:t>
      </w:r>
      <w:r w:rsidR="002C05F0">
        <w:t xml:space="preserve">расположенная ниже и максимальная глубина которой составляет 9 м, постоянно наполнена водой, </w:t>
      </w:r>
      <w:r w:rsidR="0088466C">
        <w:t xml:space="preserve">но её уровень подвержен сезонным колебаниям. </w:t>
      </w:r>
      <w:r w:rsidR="009156B2">
        <w:t>Вода в запрудах горько-соленая</w:t>
      </w:r>
      <w:r w:rsidR="003B24C0">
        <w:t xml:space="preserve">. Приустьевая часть Горькой </w:t>
      </w:r>
      <w:r w:rsidR="003A3CFA">
        <w:t>речки</w:t>
      </w:r>
      <w:r w:rsidR="00426E02" w:rsidRPr="00426E02">
        <w:t xml:space="preserve"> </w:t>
      </w:r>
      <w:r w:rsidR="00426E02">
        <w:t xml:space="preserve">на протяжении 620 м имеет вид </w:t>
      </w:r>
      <w:r w:rsidR="003A3CFA">
        <w:t>узкого и неглубокого ручья</w:t>
      </w:r>
      <w:r w:rsidR="00426E02">
        <w:t xml:space="preserve"> с заболоченными берегами и  впадающего в оз. Баскунчак. Вода</w:t>
      </w:r>
      <w:r w:rsidR="003A3CFA">
        <w:t xml:space="preserve"> имеет</w:t>
      </w:r>
      <w:r w:rsidR="00123307">
        <w:t xml:space="preserve"> красновато-бурый цвет из-за содержащихся в ней окислов железа.</w:t>
      </w:r>
    </w:p>
    <w:p w:rsidR="00CB64C1" w:rsidRDefault="00CB64C1" w:rsidP="00F306C6">
      <w:pPr>
        <w:ind w:firstLine="218"/>
        <w:jc w:val="both"/>
      </w:pPr>
      <w:r>
        <w:t>На территории заповедника имею</w:t>
      </w:r>
      <w:r w:rsidR="00EC74BB">
        <w:t>тся</w:t>
      </w:r>
      <w:r>
        <w:t xml:space="preserve"> два естественных озера –</w:t>
      </w:r>
      <w:r w:rsidR="00EC74BB">
        <w:t xml:space="preserve"> Карасун</w:t>
      </w:r>
      <w:r>
        <w:t xml:space="preserve"> и Горькое. Они имеют карстовое происхождение. П</w:t>
      </w:r>
      <w:r w:rsidR="00EC74BB">
        <w:t>лощадь</w:t>
      </w:r>
      <w:r>
        <w:t xml:space="preserve"> оз. Карасун</w:t>
      </w:r>
      <w:r w:rsidR="00EC74BB">
        <w:t xml:space="preserve"> 0,6 км²</w:t>
      </w:r>
      <w:r w:rsidR="00572F69">
        <w:t xml:space="preserve"> и представляет собой плавное</w:t>
      </w:r>
      <w:r>
        <w:t xml:space="preserve"> рельефное понижение в виде чаши глубиной</w:t>
      </w:r>
      <w:r w:rsidR="00572F69">
        <w:t xml:space="preserve"> до 3-4 м. В последнее годы озеро полностью пересыхает и зарастает солеросами.</w:t>
      </w:r>
      <w:r w:rsidR="00572F69" w:rsidRPr="00572F69">
        <w:t xml:space="preserve"> </w:t>
      </w:r>
      <w:r w:rsidR="00572F69">
        <w:t>Озеро Горькое, вероятно, когда-то было руслом речки Горькая. В результате изменения климатических условий и появления глубокого карстового провала (до 9 м), заполнилось водой</w:t>
      </w:r>
      <w:r w:rsidR="008B3E09">
        <w:t xml:space="preserve">, образовав </w:t>
      </w:r>
      <w:r w:rsidR="00572F69">
        <w:t>озеро</w:t>
      </w:r>
      <w:r w:rsidR="008B3E09">
        <w:t xml:space="preserve"> площадью 1150 м</w:t>
      </w:r>
      <w:r w:rsidR="008B3E09" w:rsidRPr="008B3E09">
        <w:rPr>
          <w:vertAlign w:val="superscript"/>
        </w:rPr>
        <w:t>2</w:t>
      </w:r>
      <w:r w:rsidR="00572F69">
        <w:t>.</w:t>
      </w:r>
      <w:r w:rsidR="008B3E09">
        <w:t xml:space="preserve"> По берегам эти озера заросли тростником и кустарниково-древесной растительностью.</w:t>
      </w:r>
    </w:p>
    <w:p w:rsidR="00EC74BB" w:rsidRDefault="00F306C6" w:rsidP="00BB6F34">
      <w:pPr>
        <w:ind w:firstLine="218"/>
        <w:jc w:val="both"/>
      </w:pPr>
      <w:r>
        <w:t>На территории заповедника карстовые пещеры</w:t>
      </w:r>
      <w:r w:rsidR="00FC255E">
        <w:t xml:space="preserve"> (Водяная, Кристальная и др.)</w:t>
      </w:r>
      <w:r>
        <w:t>, в некоторых из них</w:t>
      </w:r>
      <w:r w:rsidR="00FC255E">
        <w:t xml:space="preserve"> </w:t>
      </w:r>
      <w:r>
        <w:t xml:space="preserve">имеются подземные </w:t>
      </w:r>
      <w:r w:rsidR="00FC255E">
        <w:t>водные источники.</w:t>
      </w:r>
    </w:p>
    <w:p w:rsidR="00CB64C1" w:rsidRDefault="00CB64C1" w:rsidP="00BB6F34">
      <w:pPr>
        <w:ind w:firstLine="218"/>
        <w:jc w:val="both"/>
      </w:pPr>
    </w:p>
    <w:p w:rsidR="00EC74BB" w:rsidRDefault="00A42367" w:rsidP="00EC74BB">
      <w:pPr>
        <w:ind w:firstLine="426"/>
        <w:rPr>
          <w:b/>
        </w:rPr>
      </w:pPr>
      <w:r>
        <w:rPr>
          <w:b/>
        </w:rPr>
        <w:t xml:space="preserve">  е)</w:t>
      </w:r>
      <w:r w:rsidR="00EC74BB" w:rsidRPr="002E63BB">
        <w:rPr>
          <w:b/>
        </w:rPr>
        <w:t xml:space="preserve"> Краткая характеристика флоры и растительности: </w:t>
      </w:r>
    </w:p>
    <w:p w:rsidR="00A03B45" w:rsidRPr="00431DB4" w:rsidRDefault="00A03B45" w:rsidP="00EC74BB">
      <w:pPr>
        <w:ind w:firstLine="426"/>
        <w:rPr>
          <w:sz w:val="28"/>
          <w:szCs w:val="28"/>
        </w:rPr>
      </w:pPr>
      <w:r w:rsidRPr="005F03FE">
        <w:rPr>
          <w:sz w:val="26"/>
          <w:szCs w:val="26"/>
        </w:rPr>
        <w:t>Фитопланктон</w:t>
      </w:r>
      <w:r w:rsidR="00431DB4" w:rsidRPr="00431DB4">
        <w:rPr>
          <w:sz w:val="28"/>
          <w:szCs w:val="28"/>
        </w:rPr>
        <w:t xml:space="preserve"> </w:t>
      </w:r>
      <w:r w:rsidR="00431DB4" w:rsidRPr="00431DB4">
        <w:t>(по данным</w:t>
      </w:r>
      <w:r w:rsidR="00431DB4">
        <w:t xml:space="preserve"> исследований</w:t>
      </w:r>
      <w:r w:rsidR="00431DB4" w:rsidRPr="00431DB4">
        <w:t xml:space="preserve"> 2018г.</w:t>
      </w:r>
      <w:r w:rsidR="00431DB4">
        <w:t>,</w:t>
      </w:r>
      <w:r w:rsidR="00431DB4" w:rsidRPr="00431DB4">
        <w:t xml:space="preserve"> Иванова А.В., Тарасова Н.Г.):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gridCol w:w="7370"/>
      </w:tblGrid>
      <w:tr w:rsidR="00B34A1F" w:rsidRPr="00EB298E" w:rsidTr="00EB298E">
        <w:tc>
          <w:tcPr>
            <w:tcW w:w="7416" w:type="dxa"/>
            <w:shd w:val="clear" w:color="auto" w:fill="auto"/>
          </w:tcPr>
          <w:p w:rsidR="00431DB4" w:rsidRPr="00EB298E" w:rsidRDefault="00B34A1F" w:rsidP="00EB298E">
            <w:pPr>
              <w:contextualSpacing/>
              <w:jc w:val="center"/>
              <w:rPr>
                <w:u w:val="single"/>
              </w:rPr>
            </w:pPr>
            <w:r w:rsidRPr="00EB298E">
              <w:rPr>
                <w:u w:val="single"/>
              </w:rPr>
              <w:t xml:space="preserve">Состав фитопланктона на озере Карасун </w:t>
            </w:r>
          </w:p>
          <w:p w:rsidR="00B34A1F" w:rsidRPr="00EB298E" w:rsidRDefault="00B34A1F" w:rsidP="00EB298E">
            <w:pPr>
              <w:contextualSpacing/>
              <w:jc w:val="center"/>
              <w:rPr>
                <w:u w:val="single"/>
              </w:rPr>
            </w:pPr>
            <w:r w:rsidRPr="00EB298E">
              <w:rPr>
                <w:u w:val="single"/>
              </w:rPr>
              <w:t xml:space="preserve">(в тростниковых зарослях, у берега </w:t>
            </w:r>
          </w:p>
          <w:p w:rsidR="00F64976" w:rsidRPr="00EB298E" w:rsidRDefault="00F64976" w:rsidP="00EB298E">
            <w:pPr>
              <w:contextualSpacing/>
              <w:jc w:val="center"/>
              <w:rPr>
                <w:u w:val="single"/>
              </w:rPr>
            </w:pP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Отдел CYANOPHYTA</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Класс </w:t>
            </w:r>
            <w:r w:rsidRPr="00EB298E">
              <w:rPr>
                <w:rFonts w:ascii="Times New Roman" w:hAnsi="Times New Roman"/>
                <w:sz w:val="24"/>
                <w:szCs w:val="24"/>
                <w:lang w:val="en-US" w:eastAsia="en-US"/>
              </w:rPr>
              <w:t>CHROOCOCCACEAE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Порядок </w:t>
            </w:r>
            <w:r w:rsidRPr="00EB298E">
              <w:rPr>
                <w:rFonts w:ascii="Times New Roman" w:hAnsi="Times New Roman"/>
                <w:sz w:val="24"/>
                <w:szCs w:val="24"/>
                <w:lang w:val="en-US" w:eastAsia="en-US"/>
              </w:rPr>
              <w:t>CHROOCOCCALES</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Семейство </w:t>
            </w:r>
            <w:r w:rsidRPr="00EB298E">
              <w:rPr>
                <w:rFonts w:ascii="Times New Roman" w:hAnsi="Times New Roman"/>
                <w:sz w:val="24"/>
                <w:szCs w:val="24"/>
                <w:lang w:val="en-US" w:eastAsia="en-US"/>
              </w:rPr>
              <w:t>MICROCYSTACEAE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Microcystis</w:t>
            </w:r>
            <w:r w:rsidRPr="00EB298E">
              <w:rPr>
                <w:rFonts w:ascii="Times New Roman" w:hAnsi="Times New Roman"/>
                <w:i/>
                <w:sz w:val="24"/>
                <w:szCs w:val="24"/>
                <w:lang w:eastAsia="en-US"/>
              </w:rPr>
              <w:t xml:space="preserve"> </w:t>
            </w:r>
            <w:r w:rsidRPr="00EB298E">
              <w:rPr>
                <w:rFonts w:ascii="Times New Roman" w:hAnsi="Times New Roman"/>
                <w:i/>
                <w:sz w:val="24"/>
                <w:szCs w:val="24"/>
                <w:lang w:val="en-US" w:eastAsia="en-US"/>
              </w:rPr>
              <w:t>aeruginosa</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K</w:t>
            </w:r>
            <w:r w:rsidRPr="00EB298E">
              <w:rPr>
                <w:rFonts w:ascii="Times New Roman" w:hAnsi="Times New Roman"/>
                <w:sz w:val="24"/>
                <w:szCs w:val="24"/>
                <w:lang w:eastAsia="en-US"/>
              </w:rPr>
              <w:t>ü</w:t>
            </w:r>
            <w:r w:rsidRPr="00EB298E">
              <w:rPr>
                <w:rFonts w:ascii="Times New Roman" w:hAnsi="Times New Roman"/>
                <w:sz w:val="24"/>
                <w:szCs w:val="24"/>
                <w:lang w:val="en-US" w:eastAsia="en-US"/>
              </w:rPr>
              <w:t>tz</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K</w:t>
            </w:r>
            <w:r w:rsidRPr="00EB298E">
              <w:rPr>
                <w:rFonts w:ascii="Times New Roman" w:hAnsi="Times New Roman"/>
                <w:sz w:val="24"/>
                <w:szCs w:val="24"/>
                <w:lang w:eastAsia="en-US"/>
              </w:rPr>
              <w:t>ü</w:t>
            </w:r>
            <w:r w:rsidRPr="00EB298E">
              <w:rPr>
                <w:rFonts w:ascii="Times New Roman" w:hAnsi="Times New Roman"/>
                <w:sz w:val="24"/>
                <w:szCs w:val="24"/>
                <w:lang w:val="en-US" w:eastAsia="en-US"/>
              </w:rPr>
              <w:t>tz</w:t>
            </w:r>
            <w:r w:rsidRPr="00EB298E">
              <w:rPr>
                <w:rFonts w:ascii="Times New Roman" w:hAnsi="Times New Roman"/>
                <w:sz w:val="24"/>
                <w:szCs w:val="24"/>
                <w:lang w:eastAsia="en-US"/>
              </w:rPr>
              <w:t>. – П, к, И, Ал, β (2,0)</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GOMPHOSPHAERIACEAE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Snowella lacustris</w:t>
            </w:r>
            <w:r w:rsidRPr="00EB298E">
              <w:rPr>
                <w:rFonts w:ascii="Times New Roman" w:hAnsi="Times New Roman"/>
                <w:sz w:val="24"/>
                <w:szCs w:val="24"/>
                <w:lang w:val="en-US" w:eastAsia="en-US"/>
              </w:rPr>
              <w:t xml:space="preserve"> (Chod.) Kom</w:t>
            </w:r>
            <w:r w:rsidRPr="00EB298E">
              <w:rPr>
                <w:rFonts w:ascii="Times New Roman" w:hAnsi="Times New Roman"/>
                <w:sz w:val="24"/>
                <w:szCs w:val="24"/>
                <w:lang w:eastAsia="en-US"/>
              </w:rPr>
              <w:t>á</w:t>
            </w:r>
            <w:r w:rsidRPr="00EB298E">
              <w:rPr>
                <w:rFonts w:ascii="Times New Roman" w:hAnsi="Times New Roman"/>
                <w:sz w:val="24"/>
                <w:szCs w:val="24"/>
                <w:lang w:val="en-US" w:eastAsia="en-US"/>
              </w:rPr>
              <w:t>rek</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et</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Hindak</w:t>
            </w:r>
            <w:r w:rsidRPr="00EB298E">
              <w:rPr>
                <w:rFonts w:ascii="Times New Roman" w:hAnsi="Times New Roman"/>
                <w:sz w:val="24"/>
                <w:szCs w:val="24"/>
                <w:lang w:eastAsia="en-US"/>
              </w:rPr>
              <w:t xml:space="preserve"> – П, к, И, Ин, о</w:t>
            </w:r>
          </w:p>
          <w:p w:rsidR="00B34A1F" w:rsidRPr="00EB298E" w:rsidRDefault="00B34A1F" w:rsidP="00EB298E">
            <w:pPr>
              <w:pStyle w:val="afff"/>
              <w:jc w:val="center"/>
              <w:rPr>
                <w:rFonts w:ascii="Times New Roman" w:hAnsi="Times New Roman"/>
                <w:sz w:val="24"/>
                <w:szCs w:val="24"/>
                <w:lang w:eastAsia="en-US"/>
              </w:rPr>
            </w:pP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Класс </w:t>
            </w:r>
            <w:r w:rsidRPr="00EB298E">
              <w:rPr>
                <w:rFonts w:ascii="Times New Roman" w:hAnsi="Times New Roman"/>
                <w:sz w:val="24"/>
                <w:szCs w:val="24"/>
                <w:lang w:val="en-US" w:eastAsia="en-US"/>
              </w:rPr>
              <w:t>HORMOGONIOPHYCEAE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Порядок </w:t>
            </w:r>
            <w:r w:rsidRPr="00EB298E">
              <w:rPr>
                <w:rFonts w:ascii="Times New Roman" w:hAnsi="Times New Roman"/>
                <w:sz w:val="24"/>
                <w:szCs w:val="24"/>
                <w:lang w:val="en-US" w:eastAsia="en-US"/>
              </w:rPr>
              <w:t>OSCILLATORIALES</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Семейство Осцилятории</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 xml:space="preserve">Oscillatoria rupicola </w:t>
            </w:r>
            <w:r w:rsidRPr="00EB298E">
              <w:rPr>
                <w:rFonts w:ascii="Times New Roman" w:hAnsi="Times New Roman"/>
                <w:sz w:val="24"/>
                <w:szCs w:val="24"/>
                <w:lang w:val="en-US" w:eastAsia="en-US"/>
              </w:rPr>
              <w:t xml:space="preserve">Hansg. – </w:t>
            </w:r>
            <w:r w:rsidRPr="00EB298E">
              <w:rPr>
                <w:rFonts w:ascii="Times New Roman" w:hAnsi="Times New Roman"/>
                <w:sz w:val="24"/>
                <w:szCs w:val="24"/>
                <w:lang w:eastAsia="en-US"/>
              </w:rPr>
              <w:t>О</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w:t>
            </w:r>
          </w:p>
          <w:p w:rsidR="00B34A1F" w:rsidRPr="00EB298E" w:rsidRDefault="00B34A1F" w:rsidP="00EB298E">
            <w:pPr>
              <w:pStyle w:val="afff"/>
              <w:jc w:val="center"/>
              <w:rPr>
                <w:rFonts w:ascii="Times New Roman" w:hAnsi="Times New Roman"/>
                <w:sz w:val="24"/>
                <w:szCs w:val="24"/>
                <w:lang w:val="en-US" w:eastAsia="en-US"/>
              </w:rPr>
            </w:pP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Отдел</w:t>
            </w:r>
            <w:r w:rsidRPr="00EB298E">
              <w:rPr>
                <w:rFonts w:ascii="Times New Roman" w:hAnsi="Times New Roman"/>
                <w:sz w:val="24"/>
                <w:szCs w:val="24"/>
                <w:lang w:val="en-US" w:eastAsia="en-US"/>
              </w:rPr>
              <w:t xml:space="preserve"> BACILLARIOPHYTA</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Класс</w:t>
            </w:r>
            <w:r w:rsidRPr="00EB298E">
              <w:rPr>
                <w:rFonts w:ascii="Times New Roman" w:hAnsi="Times New Roman"/>
                <w:sz w:val="24"/>
                <w:szCs w:val="24"/>
                <w:lang w:val="en-US" w:eastAsia="en-US"/>
              </w:rPr>
              <w:t xml:space="preserve"> CENTROPHYCEAE</w:t>
            </w:r>
            <w:r w:rsidRPr="00EB298E">
              <w:rPr>
                <w:rFonts w:ascii="Times New Roman" w:hAnsi="Times New Roman"/>
                <w:sz w:val="24"/>
                <w:szCs w:val="24"/>
                <w:lang w:val="en-US" w:eastAsia="en-US"/>
              </w:rPr>
              <w:br/>
            </w:r>
            <w:r w:rsidRPr="00EB298E">
              <w:rPr>
                <w:rFonts w:ascii="Times New Roman" w:hAnsi="Times New Roman"/>
                <w:sz w:val="24"/>
                <w:szCs w:val="24"/>
                <w:lang w:eastAsia="en-US"/>
              </w:rPr>
              <w:t>Порядок</w:t>
            </w:r>
            <w:r w:rsidRPr="00EB298E">
              <w:rPr>
                <w:rFonts w:ascii="Times New Roman" w:hAnsi="Times New Roman"/>
                <w:sz w:val="24"/>
                <w:szCs w:val="24"/>
                <w:lang w:val="en-US" w:eastAsia="en-US"/>
              </w:rPr>
              <w:t xml:space="preserve"> THALASSIOSIRALES</w:t>
            </w:r>
            <w:r w:rsidRPr="00EB298E">
              <w:rPr>
                <w:rFonts w:ascii="Times New Roman" w:hAnsi="Times New Roman"/>
                <w:sz w:val="24"/>
                <w:szCs w:val="24"/>
                <w:lang w:val="en-US" w:eastAsia="en-US"/>
              </w:rPr>
              <w:br/>
            </w: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STEPHANODISCACEAE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eastAsia="en-US"/>
              </w:rPr>
              <w:t>С</w:t>
            </w:r>
            <w:r w:rsidRPr="00EB298E">
              <w:rPr>
                <w:rFonts w:ascii="Times New Roman" w:hAnsi="Times New Roman"/>
                <w:i/>
                <w:sz w:val="24"/>
                <w:szCs w:val="24"/>
                <w:lang w:val="en-US" w:eastAsia="en-US"/>
              </w:rPr>
              <w:t>yclotella stelligera</w:t>
            </w:r>
            <w:r w:rsidRPr="00EB298E">
              <w:rPr>
                <w:rFonts w:ascii="Times New Roman" w:hAnsi="Times New Roman"/>
                <w:sz w:val="24"/>
                <w:szCs w:val="24"/>
                <w:lang w:val="en-US" w:eastAsia="en-US"/>
              </w:rPr>
              <w:t xml:space="preserve"> Cleve et Grun. – П,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Ал</w:t>
            </w:r>
            <w:r w:rsidRPr="00EB298E">
              <w:rPr>
                <w:rFonts w:ascii="Times New Roman" w:hAnsi="Times New Roman"/>
                <w:sz w:val="24"/>
                <w:szCs w:val="24"/>
                <w:lang w:val="en-US" w:eastAsia="en-US"/>
              </w:rPr>
              <w:t>, β-</w:t>
            </w:r>
            <w:r w:rsidRPr="00EB298E">
              <w:rPr>
                <w:rFonts w:ascii="Times New Roman" w:hAnsi="Times New Roman"/>
                <w:sz w:val="24"/>
                <w:szCs w:val="24"/>
                <w:lang w:eastAsia="en-US"/>
              </w:rPr>
              <w:t>о</w:t>
            </w:r>
            <w:r w:rsidRPr="00EB298E">
              <w:rPr>
                <w:rFonts w:ascii="Times New Roman" w:hAnsi="Times New Roman"/>
                <w:sz w:val="24"/>
                <w:szCs w:val="24"/>
                <w:lang w:val="en-US" w:eastAsia="en-US"/>
              </w:rPr>
              <w:t xml:space="preserve"> (1,6)</w:t>
            </w:r>
          </w:p>
          <w:p w:rsidR="00B34A1F" w:rsidRPr="00EB298E" w:rsidRDefault="00B34A1F" w:rsidP="00EB298E">
            <w:pPr>
              <w:pStyle w:val="afff"/>
              <w:jc w:val="center"/>
              <w:rPr>
                <w:rFonts w:ascii="Times New Roman" w:hAnsi="Times New Roman"/>
                <w:sz w:val="24"/>
                <w:szCs w:val="24"/>
                <w:lang w:val="en-US" w:eastAsia="en-US"/>
              </w:rPr>
            </w:pP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Класс</w:t>
            </w:r>
            <w:r w:rsidRPr="00EB298E">
              <w:rPr>
                <w:rFonts w:ascii="Times New Roman" w:hAnsi="Times New Roman"/>
                <w:sz w:val="24"/>
                <w:szCs w:val="24"/>
                <w:lang w:val="en-US" w:eastAsia="en-US"/>
              </w:rPr>
              <w:t xml:space="preserve"> PENNATOPHYCEAE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Порядок</w:t>
            </w:r>
            <w:r w:rsidRPr="00EB298E">
              <w:rPr>
                <w:rFonts w:ascii="Times New Roman" w:hAnsi="Times New Roman"/>
                <w:sz w:val="24"/>
                <w:szCs w:val="24"/>
                <w:lang w:val="en-US" w:eastAsia="en-US"/>
              </w:rPr>
              <w:t xml:space="preserve"> ARAPHALES</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FRAGILARIACEAE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Fragilaria brevistriata</w:t>
            </w:r>
            <w:r w:rsidRPr="00EB298E">
              <w:rPr>
                <w:rFonts w:ascii="Times New Roman" w:hAnsi="Times New Roman"/>
                <w:sz w:val="24"/>
                <w:szCs w:val="24"/>
                <w:lang w:val="en-US" w:eastAsia="en-US"/>
              </w:rPr>
              <w:t xml:space="preserve"> Grun.  – Л,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Ал</w:t>
            </w:r>
            <w:r w:rsidRPr="00EB298E">
              <w:rPr>
                <w:rFonts w:ascii="Times New Roman" w:hAnsi="Times New Roman"/>
                <w:sz w:val="24"/>
                <w:szCs w:val="24"/>
                <w:lang w:val="en-US" w:eastAsia="en-US"/>
              </w:rPr>
              <w:t>, β</w:t>
            </w:r>
          </w:p>
          <w:p w:rsidR="00B34A1F" w:rsidRPr="00EB298E" w:rsidRDefault="00B34A1F" w:rsidP="00EB298E">
            <w:pPr>
              <w:pStyle w:val="afff"/>
              <w:jc w:val="center"/>
              <w:rPr>
                <w:rFonts w:ascii="Times New Roman" w:hAnsi="Times New Roman"/>
                <w:sz w:val="24"/>
                <w:szCs w:val="24"/>
                <w:lang w:val="en-US" w:eastAsia="en-US"/>
              </w:rPr>
            </w:pP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Порядок</w:t>
            </w:r>
            <w:r w:rsidRPr="00EB298E">
              <w:rPr>
                <w:rFonts w:ascii="Times New Roman" w:hAnsi="Times New Roman"/>
                <w:sz w:val="24"/>
                <w:szCs w:val="24"/>
                <w:lang w:val="en-US" w:eastAsia="en-US"/>
              </w:rPr>
              <w:t xml:space="preserve"> RAPHALES</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NAVICULACEAE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Caloneis silicula</w:t>
            </w:r>
            <w:r w:rsidRPr="00EB298E">
              <w:rPr>
                <w:rFonts w:ascii="Times New Roman" w:hAnsi="Times New Roman"/>
                <w:sz w:val="24"/>
                <w:szCs w:val="24"/>
                <w:lang w:val="en-US" w:eastAsia="en-US"/>
              </w:rPr>
              <w:t xml:space="preserve"> (Ehr.) Cleve</w:t>
            </w:r>
            <w:r w:rsidRPr="00EB298E">
              <w:rPr>
                <w:rFonts w:ascii="Times New Roman" w:hAnsi="Times New Roman"/>
                <w:sz w:val="24"/>
                <w:szCs w:val="24"/>
                <w:lang w:eastAsia="en-US"/>
              </w:rPr>
              <w:t xml:space="preserve"> – Л, к, И, Ал,о-</w:t>
            </w:r>
            <w:r w:rsidRPr="00EB298E">
              <w:rPr>
                <w:rFonts w:ascii="Times New Roman" w:hAnsi="Times New Roman"/>
                <w:sz w:val="24"/>
                <w:szCs w:val="24"/>
                <w:lang w:val="en-US" w:eastAsia="en-US"/>
              </w:rPr>
              <w:t>β</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Navicula longirostris</w:t>
            </w:r>
            <w:r w:rsidRPr="00EB298E">
              <w:rPr>
                <w:rFonts w:ascii="Times New Roman" w:hAnsi="Times New Roman"/>
                <w:sz w:val="24"/>
                <w:szCs w:val="24"/>
                <w:lang w:val="en-US" w:eastAsia="en-US"/>
              </w:rPr>
              <w:t xml:space="preserve"> Hust. – </w:t>
            </w:r>
            <w:r w:rsidRPr="00EB298E">
              <w:rPr>
                <w:rFonts w:ascii="Times New Roman" w:hAnsi="Times New Roman"/>
                <w:sz w:val="24"/>
                <w:szCs w:val="24"/>
                <w:lang w:eastAsia="en-US"/>
              </w:rPr>
              <w:t>Б</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Гл</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Ал</w:t>
            </w:r>
            <w:r w:rsidRPr="00EB298E">
              <w:rPr>
                <w:rFonts w:ascii="Times New Roman" w:hAnsi="Times New Roman"/>
                <w:sz w:val="24"/>
                <w:szCs w:val="24"/>
                <w:lang w:val="en-US" w:eastAsia="en-US"/>
              </w:rPr>
              <w:t>.</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N. protracta</w:t>
            </w:r>
            <w:r w:rsidRPr="00EB298E">
              <w:rPr>
                <w:rFonts w:ascii="Times New Roman" w:hAnsi="Times New Roman"/>
                <w:sz w:val="24"/>
                <w:szCs w:val="24"/>
                <w:lang w:val="en-US" w:eastAsia="en-US"/>
              </w:rPr>
              <w:t xml:space="preserve"> (Grun.) Cleve – </w:t>
            </w:r>
            <w:r w:rsidRPr="00EB298E">
              <w:rPr>
                <w:rFonts w:ascii="Times New Roman" w:hAnsi="Times New Roman"/>
                <w:sz w:val="24"/>
                <w:szCs w:val="24"/>
                <w:lang w:eastAsia="en-US"/>
              </w:rPr>
              <w:t>П</w:t>
            </w:r>
            <w:r w:rsidRPr="00EB298E">
              <w:rPr>
                <w:rFonts w:ascii="Times New Roman" w:hAnsi="Times New Roman"/>
                <w:sz w:val="24"/>
                <w:szCs w:val="24"/>
                <w:lang w:val="en-US" w:eastAsia="en-US"/>
              </w:rPr>
              <w:t>-</w:t>
            </w:r>
            <w:r w:rsidRPr="00EB298E">
              <w:rPr>
                <w:rFonts w:ascii="Times New Roman" w:hAnsi="Times New Roman"/>
                <w:sz w:val="24"/>
                <w:szCs w:val="24"/>
                <w:lang w:eastAsia="en-US"/>
              </w:rPr>
              <w:t>Б</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Гл</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Ин</w:t>
            </w:r>
            <w:r w:rsidRPr="00EB298E">
              <w:rPr>
                <w:rFonts w:ascii="Times New Roman" w:hAnsi="Times New Roman"/>
                <w:sz w:val="24"/>
                <w:szCs w:val="24"/>
                <w:lang w:val="en-US" w:eastAsia="en-US"/>
              </w:rPr>
              <w:t>, β</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N. veneta</w:t>
            </w:r>
            <w:r w:rsidRPr="00EB298E">
              <w:rPr>
                <w:rFonts w:ascii="Times New Roman" w:hAnsi="Times New Roman"/>
                <w:sz w:val="24"/>
                <w:szCs w:val="24"/>
                <w:lang w:val="en-US" w:eastAsia="en-US"/>
              </w:rPr>
              <w:t xml:space="preserve"> Kütz. – </w:t>
            </w:r>
            <w:r w:rsidRPr="00EB298E">
              <w:rPr>
                <w:rFonts w:ascii="Times New Roman" w:hAnsi="Times New Roman"/>
                <w:sz w:val="24"/>
                <w:szCs w:val="24"/>
                <w:lang w:eastAsia="en-US"/>
              </w:rPr>
              <w:t>Б</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Гл</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Ал</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α</w:t>
            </w:r>
            <w:r w:rsidRPr="00EB298E">
              <w:rPr>
                <w:rFonts w:ascii="Times New Roman" w:hAnsi="Times New Roman"/>
                <w:sz w:val="24"/>
                <w:szCs w:val="24"/>
                <w:lang w:val="en-US" w:eastAsia="en-US"/>
              </w:rPr>
              <w:t xml:space="preserve"> (2,8)</w:t>
            </w:r>
          </w:p>
          <w:p w:rsidR="00B34A1F" w:rsidRPr="00EB298E" w:rsidRDefault="00B34A1F" w:rsidP="00EB298E">
            <w:pPr>
              <w:pStyle w:val="afff"/>
              <w:jc w:val="center"/>
              <w:rPr>
                <w:rFonts w:ascii="Times New Roman" w:hAnsi="Times New Roman"/>
                <w:sz w:val="24"/>
                <w:szCs w:val="24"/>
                <w:lang w:val="en-US" w:eastAsia="en-US"/>
              </w:rPr>
            </w:pP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ACHNANTHACEAE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Cocconeis placentula</w:t>
            </w:r>
            <w:r w:rsidRPr="00EB298E">
              <w:rPr>
                <w:rFonts w:ascii="Times New Roman" w:hAnsi="Times New Roman"/>
                <w:sz w:val="24"/>
                <w:szCs w:val="24"/>
                <w:lang w:val="en-US" w:eastAsia="en-US"/>
              </w:rPr>
              <w:t xml:space="preserve"> Ehr. – </w:t>
            </w:r>
            <w:r w:rsidRPr="00EB298E">
              <w:rPr>
                <w:rFonts w:ascii="Times New Roman" w:hAnsi="Times New Roman"/>
                <w:sz w:val="24"/>
                <w:szCs w:val="24"/>
                <w:lang w:eastAsia="en-US"/>
              </w:rPr>
              <w:t>О</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Ал</w:t>
            </w:r>
            <w:r w:rsidRPr="00EB298E">
              <w:rPr>
                <w:rFonts w:ascii="Times New Roman" w:hAnsi="Times New Roman"/>
                <w:sz w:val="24"/>
                <w:szCs w:val="24"/>
                <w:lang w:val="en-US" w:eastAsia="en-US"/>
              </w:rPr>
              <w:t>, β-</w:t>
            </w:r>
            <w:r w:rsidRPr="00EB298E">
              <w:rPr>
                <w:rFonts w:ascii="Times New Roman" w:hAnsi="Times New Roman"/>
                <w:sz w:val="24"/>
                <w:szCs w:val="24"/>
                <w:lang w:eastAsia="en-US"/>
              </w:rPr>
              <w:t>о</w:t>
            </w:r>
            <w:r w:rsidRPr="00EB298E">
              <w:rPr>
                <w:rFonts w:ascii="Times New Roman" w:hAnsi="Times New Roman"/>
                <w:sz w:val="24"/>
                <w:szCs w:val="24"/>
                <w:lang w:val="en-US" w:eastAsia="en-US"/>
              </w:rPr>
              <w:t xml:space="preserve"> (1,6)</w:t>
            </w:r>
          </w:p>
          <w:p w:rsidR="00B34A1F" w:rsidRPr="00EB298E" w:rsidRDefault="00B34A1F" w:rsidP="00EB298E">
            <w:pPr>
              <w:pStyle w:val="afff"/>
              <w:jc w:val="center"/>
              <w:rPr>
                <w:rFonts w:ascii="Times New Roman" w:hAnsi="Times New Roman"/>
                <w:sz w:val="24"/>
                <w:szCs w:val="24"/>
                <w:lang w:val="en-US" w:eastAsia="en-US"/>
              </w:rPr>
            </w:pP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CYMBELLACEAE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Amphora veneta</w:t>
            </w:r>
            <w:r w:rsidRPr="00EB298E">
              <w:rPr>
                <w:rFonts w:ascii="Times New Roman" w:hAnsi="Times New Roman"/>
                <w:sz w:val="24"/>
                <w:szCs w:val="24"/>
                <w:lang w:val="en-US" w:eastAsia="en-US"/>
              </w:rPr>
              <w:t xml:space="preserve"> Kütz. – </w:t>
            </w:r>
            <w:r w:rsidRPr="00EB298E">
              <w:rPr>
                <w:rFonts w:ascii="Times New Roman" w:hAnsi="Times New Roman"/>
                <w:sz w:val="24"/>
                <w:szCs w:val="24"/>
                <w:lang w:eastAsia="en-US"/>
              </w:rPr>
              <w:t>Л</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Гл</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Ал</w:t>
            </w:r>
            <w:r w:rsidRPr="00EB298E">
              <w:rPr>
                <w:rFonts w:ascii="Times New Roman" w:hAnsi="Times New Roman"/>
                <w:sz w:val="24"/>
                <w:szCs w:val="24"/>
                <w:lang w:val="en-US" w:eastAsia="en-US"/>
              </w:rPr>
              <w:t>, α-ρ</w:t>
            </w:r>
          </w:p>
          <w:p w:rsidR="00B34A1F" w:rsidRPr="00EB298E" w:rsidRDefault="00B34A1F" w:rsidP="00EB298E">
            <w:pPr>
              <w:pStyle w:val="afff"/>
              <w:jc w:val="center"/>
              <w:rPr>
                <w:rFonts w:ascii="Times New Roman" w:hAnsi="Times New Roman"/>
                <w:sz w:val="24"/>
                <w:szCs w:val="24"/>
                <w:lang w:val="en-US" w:eastAsia="en-US"/>
              </w:rPr>
            </w:pP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GOMPHONEMACEAE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Gomphonema parvulum</w:t>
            </w:r>
            <w:r w:rsidRPr="00EB298E">
              <w:rPr>
                <w:rFonts w:ascii="Times New Roman" w:hAnsi="Times New Roman"/>
                <w:sz w:val="24"/>
                <w:szCs w:val="24"/>
                <w:lang w:val="en-US" w:eastAsia="en-US"/>
              </w:rPr>
              <w:t xml:space="preserve"> (Kütz.) K</w:t>
            </w:r>
            <w:r w:rsidRPr="00EB298E">
              <w:rPr>
                <w:rFonts w:ascii="Times New Roman" w:hAnsi="Times New Roman"/>
                <w:sz w:val="24"/>
                <w:szCs w:val="24"/>
                <w:lang w:eastAsia="en-US"/>
              </w:rPr>
              <w:t>ü</w:t>
            </w:r>
            <w:r w:rsidRPr="00EB298E">
              <w:rPr>
                <w:rFonts w:ascii="Times New Roman" w:hAnsi="Times New Roman"/>
                <w:sz w:val="24"/>
                <w:szCs w:val="24"/>
                <w:lang w:val="en-US" w:eastAsia="en-US"/>
              </w:rPr>
              <w:t>tz</w:t>
            </w:r>
            <w:r w:rsidRPr="00EB298E">
              <w:rPr>
                <w:rFonts w:ascii="Times New Roman" w:hAnsi="Times New Roman"/>
                <w:sz w:val="24"/>
                <w:szCs w:val="24"/>
                <w:lang w:eastAsia="en-US"/>
              </w:rPr>
              <w:t xml:space="preserve">. – О, к, И, Ин, </w:t>
            </w:r>
            <w:r w:rsidRPr="00EB298E">
              <w:rPr>
                <w:rFonts w:ascii="Times New Roman" w:hAnsi="Times New Roman"/>
                <w:sz w:val="24"/>
                <w:szCs w:val="24"/>
                <w:lang w:val="en-US" w:eastAsia="en-US"/>
              </w:rPr>
              <w:t>β</w:t>
            </w:r>
            <w:r w:rsidRPr="00EB298E">
              <w:rPr>
                <w:rFonts w:ascii="Times New Roman" w:hAnsi="Times New Roman"/>
                <w:sz w:val="24"/>
                <w:szCs w:val="24"/>
                <w:lang w:eastAsia="en-US"/>
              </w:rPr>
              <w:t xml:space="preserve"> (2,1)</w:t>
            </w:r>
          </w:p>
          <w:p w:rsidR="00B34A1F" w:rsidRPr="00EB298E" w:rsidRDefault="00B34A1F" w:rsidP="00EB298E">
            <w:pPr>
              <w:pStyle w:val="afff"/>
              <w:jc w:val="center"/>
              <w:rPr>
                <w:rFonts w:ascii="Times New Roman" w:hAnsi="Times New Roman"/>
                <w:sz w:val="24"/>
                <w:szCs w:val="24"/>
                <w:lang w:eastAsia="en-US"/>
              </w:rPr>
            </w:pP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Семейство NITZSCHIACEAE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Nitzschia</w:t>
            </w:r>
            <w:r w:rsidRPr="00EB298E">
              <w:rPr>
                <w:rFonts w:ascii="Times New Roman" w:hAnsi="Times New Roman"/>
                <w:i/>
                <w:sz w:val="24"/>
                <w:szCs w:val="24"/>
                <w:lang w:eastAsia="en-US"/>
              </w:rPr>
              <w:t xml:space="preserve"> </w:t>
            </w:r>
            <w:r w:rsidRPr="00EB298E">
              <w:rPr>
                <w:rFonts w:ascii="Times New Roman" w:hAnsi="Times New Roman"/>
                <w:i/>
                <w:sz w:val="24"/>
                <w:szCs w:val="24"/>
                <w:lang w:val="en-US" w:eastAsia="en-US"/>
              </w:rPr>
              <w:t>palea</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K</w:t>
            </w:r>
            <w:r w:rsidRPr="00EB298E">
              <w:rPr>
                <w:rFonts w:ascii="Times New Roman" w:hAnsi="Times New Roman"/>
                <w:sz w:val="24"/>
                <w:szCs w:val="24"/>
                <w:lang w:eastAsia="en-US"/>
              </w:rPr>
              <w:t>ü</w:t>
            </w:r>
            <w:r w:rsidRPr="00EB298E">
              <w:rPr>
                <w:rFonts w:ascii="Times New Roman" w:hAnsi="Times New Roman"/>
                <w:sz w:val="24"/>
                <w:szCs w:val="24"/>
                <w:lang w:val="en-US" w:eastAsia="en-US"/>
              </w:rPr>
              <w:t>tz</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W</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Smith</w:t>
            </w:r>
            <w:r w:rsidRPr="00EB298E">
              <w:rPr>
                <w:rFonts w:ascii="Times New Roman" w:hAnsi="Times New Roman"/>
                <w:sz w:val="24"/>
                <w:szCs w:val="24"/>
                <w:lang w:eastAsia="en-US"/>
              </w:rPr>
              <w:t xml:space="preserve">. – П-Б, к, И, Ин, </w:t>
            </w:r>
            <w:r w:rsidRPr="00EB298E">
              <w:rPr>
                <w:rFonts w:ascii="Times New Roman" w:hAnsi="Times New Roman"/>
                <w:sz w:val="24"/>
                <w:szCs w:val="24"/>
                <w:lang w:val="en-US" w:eastAsia="en-US"/>
              </w:rPr>
              <w:t>α</w:t>
            </w:r>
            <w:r w:rsidRPr="00EB298E">
              <w:rPr>
                <w:rFonts w:ascii="Times New Roman" w:hAnsi="Times New Roman"/>
                <w:sz w:val="24"/>
                <w:szCs w:val="24"/>
                <w:lang w:eastAsia="en-US"/>
              </w:rPr>
              <w:t>-</w:t>
            </w:r>
            <w:r w:rsidRPr="00EB298E">
              <w:rPr>
                <w:rFonts w:ascii="Times New Roman" w:hAnsi="Times New Roman"/>
                <w:sz w:val="24"/>
                <w:szCs w:val="24"/>
                <w:lang w:val="en-US" w:eastAsia="en-US"/>
              </w:rPr>
              <w:t>β</w:t>
            </w:r>
            <w:r w:rsidRPr="00EB298E">
              <w:rPr>
                <w:rFonts w:ascii="Times New Roman" w:hAnsi="Times New Roman"/>
                <w:sz w:val="24"/>
                <w:szCs w:val="24"/>
                <w:lang w:eastAsia="en-US"/>
              </w:rPr>
              <w:t xml:space="preserve"> (2,7)</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N. pusilla</w:t>
            </w:r>
            <w:r w:rsidRPr="00EB298E">
              <w:rPr>
                <w:rFonts w:ascii="Times New Roman" w:hAnsi="Times New Roman"/>
                <w:sz w:val="24"/>
                <w:szCs w:val="24"/>
                <w:lang w:val="en-US" w:eastAsia="en-US"/>
              </w:rPr>
              <w:t xml:space="preserve"> Grun. emend Lange-Bertalot – Л,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Ин</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β</w:t>
            </w:r>
          </w:p>
          <w:p w:rsidR="00B34A1F" w:rsidRPr="00EB298E" w:rsidRDefault="00B34A1F" w:rsidP="00EB298E">
            <w:pPr>
              <w:pStyle w:val="afff"/>
              <w:jc w:val="center"/>
              <w:rPr>
                <w:rFonts w:ascii="Times New Roman" w:hAnsi="Times New Roman"/>
                <w:sz w:val="24"/>
                <w:szCs w:val="24"/>
                <w:lang w:val="en-US" w:eastAsia="en-US"/>
              </w:rPr>
            </w:pP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Отдел</w:t>
            </w:r>
            <w:r w:rsidRPr="00EB298E">
              <w:rPr>
                <w:rFonts w:ascii="Times New Roman" w:hAnsi="Times New Roman"/>
                <w:sz w:val="24"/>
                <w:szCs w:val="24"/>
                <w:lang w:val="en-US" w:eastAsia="en-US"/>
              </w:rPr>
              <w:t xml:space="preserve"> CHLOROPHYTA</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Класс</w:t>
            </w:r>
            <w:r w:rsidRPr="00EB298E">
              <w:rPr>
                <w:rFonts w:ascii="Times New Roman" w:hAnsi="Times New Roman"/>
                <w:sz w:val="24"/>
                <w:szCs w:val="24"/>
                <w:lang w:val="en-US" w:eastAsia="en-US"/>
              </w:rPr>
              <w:t xml:space="preserve"> CHLAMYDOPHYCEAE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Порядок</w:t>
            </w:r>
            <w:r w:rsidRPr="00EB298E">
              <w:rPr>
                <w:rFonts w:ascii="Times New Roman" w:hAnsi="Times New Roman"/>
                <w:sz w:val="24"/>
                <w:szCs w:val="24"/>
                <w:lang w:val="en-US" w:eastAsia="en-US"/>
              </w:rPr>
              <w:t xml:space="preserve"> CHLAMYDOMONADALES</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PHACOTACEAE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Phacotus coccifer</w:t>
            </w:r>
            <w:r w:rsidRPr="00EB298E">
              <w:rPr>
                <w:rFonts w:ascii="Times New Roman" w:hAnsi="Times New Roman"/>
                <w:sz w:val="24"/>
                <w:szCs w:val="24"/>
                <w:lang w:val="en-US" w:eastAsia="en-US"/>
              </w:rPr>
              <w:t xml:space="preserve"> Korsch. – П, </w:t>
            </w:r>
            <w:r w:rsidRPr="00EB298E">
              <w:rPr>
                <w:rFonts w:ascii="Times New Roman" w:hAnsi="Times New Roman"/>
                <w:sz w:val="24"/>
                <w:szCs w:val="24"/>
                <w:lang w:eastAsia="en-US"/>
              </w:rPr>
              <w:t>И</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Ин</w:t>
            </w:r>
          </w:p>
          <w:p w:rsidR="00B34A1F" w:rsidRPr="00EB298E" w:rsidRDefault="00B34A1F" w:rsidP="00B34A1F">
            <w:pPr>
              <w:pStyle w:val="afff"/>
              <w:rPr>
                <w:rFonts w:ascii="Times New Roman" w:hAnsi="Times New Roman"/>
                <w:sz w:val="24"/>
                <w:szCs w:val="24"/>
                <w:lang w:eastAsia="en-US"/>
              </w:rPr>
            </w:pPr>
            <w:r w:rsidRPr="00EB298E">
              <w:rPr>
                <w:rFonts w:ascii="Times New Roman" w:hAnsi="Times New Roman"/>
                <w:sz w:val="24"/>
                <w:szCs w:val="24"/>
                <w:lang w:eastAsia="en-US"/>
              </w:rPr>
              <w:t>___________________________</w:t>
            </w:r>
            <w:r w:rsidR="00DE1EC8" w:rsidRPr="00EB298E">
              <w:rPr>
                <w:rFonts w:ascii="Times New Roman" w:hAnsi="Times New Roman"/>
                <w:sz w:val="24"/>
                <w:szCs w:val="24"/>
                <w:lang w:eastAsia="en-US"/>
              </w:rPr>
              <w:t>___________</w:t>
            </w:r>
            <w:r w:rsidRPr="00EB298E">
              <w:rPr>
                <w:rFonts w:ascii="Times New Roman" w:hAnsi="Times New Roman"/>
                <w:sz w:val="24"/>
                <w:szCs w:val="24"/>
                <w:lang w:eastAsia="en-US"/>
              </w:rPr>
              <w:t>_</w:t>
            </w:r>
          </w:p>
          <w:p w:rsidR="00B34A1F" w:rsidRPr="00EB298E" w:rsidRDefault="00B34A1F" w:rsidP="00B34A1F">
            <w:pPr>
              <w:pStyle w:val="afff"/>
              <w:rPr>
                <w:rFonts w:ascii="Times New Roman" w:hAnsi="Times New Roman"/>
                <w:sz w:val="24"/>
                <w:szCs w:val="24"/>
                <w:lang w:eastAsia="en-US"/>
              </w:rPr>
            </w:pPr>
            <w:r w:rsidRPr="00EB298E">
              <w:rPr>
                <w:rFonts w:ascii="Times New Roman" w:hAnsi="Times New Roman"/>
                <w:sz w:val="24"/>
                <w:szCs w:val="24"/>
                <w:lang w:eastAsia="en-US"/>
              </w:rPr>
              <w:t>Общая численность водорослей – 640 тыс.кл/л (синезеленых – 204; диатомовых – 428; зеленых – 4).</w:t>
            </w:r>
          </w:p>
          <w:p w:rsidR="00B34A1F" w:rsidRPr="00EB298E" w:rsidRDefault="00B34A1F" w:rsidP="00DE1EC8">
            <w:pPr>
              <w:pStyle w:val="afff"/>
              <w:rPr>
                <w:rFonts w:ascii="Times New Roman" w:hAnsi="Times New Roman"/>
                <w:sz w:val="24"/>
                <w:szCs w:val="24"/>
                <w:lang w:eastAsia="en-US"/>
              </w:rPr>
            </w:pPr>
            <w:r w:rsidRPr="00EB298E">
              <w:rPr>
                <w:rFonts w:ascii="Times New Roman" w:hAnsi="Times New Roman"/>
                <w:sz w:val="24"/>
                <w:szCs w:val="24"/>
                <w:lang w:eastAsia="en-US"/>
              </w:rPr>
              <w:t>Общая биомасса – 0,404 г/м</w:t>
            </w:r>
            <w:r w:rsidRPr="00EB298E">
              <w:rPr>
                <w:rFonts w:ascii="Times New Roman" w:hAnsi="Times New Roman"/>
                <w:sz w:val="24"/>
                <w:szCs w:val="24"/>
                <w:vertAlign w:val="superscript"/>
                <w:lang w:eastAsia="en-US"/>
              </w:rPr>
              <w:t>3</w:t>
            </w:r>
            <w:r w:rsidRPr="00EB298E">
              <w:rPr>
                <w:rFonts w:ascii="Times New Roman" w:hAnsi="Times New Roman"/>
                <w:sz w:val="24"/>
                <w:szCs w:val="24"/>
                <w:lang w:eastAsia="en-US"/>
              </w:rPr>
              <w:t xml:space="preserve"> (синезеленых – 0,016; диатом</w:t>
            </w:r>
            <w:r w:rsidR="00DE1EC8" w:rsidRPr="00EB298E">
              <w:rPr>
                <w:rFonts w:ascii="Times New Roman" w:hAnsi="Times New Roman"/>
                <w:sz w:val="24"/>
                <w:szCs w:val="24"/>
                <w:lang w:eastAsia="en-US"/>
              </w:rPr>
              <w:t>овых – 0,384; зеленых – 0,004).</w:t>
            </w:r>
          </w:p>
        </w:tc>
        <w:tc>
          <w:tcPr>
            <w:tcW w:w="7370" w:type="dxa"/>
            <w:shd w:val="clear" w:color="auto" w:fill="auto"/>
          </w:tcPr>
          <w:p w:rsidR="00B34A1F" w:rsidRPr="00EB298E" w:rsidRDefault="00B34A1F" w:rsidP="00EB298E">
            <w:pPr>
              <w:pStyle w:val="afff"/>
              <w:jc w:val="center"/>
              <w:rPr>
                <w:rFonts w:ascii="Times New Roman" w:hAnsi="Times New Roman"/>
                <w:sz w:val="24"/>
                <w:szCs w:val="24"/>
                <w:u w:val="single"/>
                <w:lang w:eastAsia="en-US"/>
              </w:rPr>
            </w:pPr>
            <w:r w:rsidRPr="00EB298E">
              <w:rPr>
                <w:rFonts w:ascii="Times New Roman" w:hAnsi="Times New Roman"/>
                <w:sz w:val="24"/>
                <w:szCs w:val="24"/>
                <w:u w:val="single"/>
                <w:lang w:eastAsia="en-US"/>
              </w:rPr>
              <w:t xml:space="preserve">Состав фитопланктона на Горькой речке </w:t>
            </w:r>
          </w:p>
          <w:p w:rsidR="00F64976" w:rsidRPr="00EB298E" w:rsidRDefault="00F64976" w:rsidP="00EB298E">
            <w:pPr>
              <w:pStyle w:val="afff"/>
              <w:jc w:val="center"/>
              <w:rPr>
                <w:rFonts w:ascii="Times New Roman" w:hAnsi="Times New Roman"/>
                <w:sz w:val="24"/>
                <w:szCs w:val="24"/>
                <w:u w:val="single"/>
                <w:lang w:eastAsia="en-US"/>
              </w:rPr>
            </w:pPr>
          </w:p>
          <w:p w:rsidR="00431DB4" w:rsidRPr="00EB298E" w:rsidRDefault="00431DB4" w:rsidP="00EB298E">
            <w:pPr>
              <w:pStyle w:val="afff"/>
              <w:jc w:val="center"/>
              <w:rPr>
                <w:rFonts w:ascii="Times New Roman" w:hAnsi="Times New Roman"/>
                <w:sz w:val="24"/>
                <w:szCs w:val="24"/>
                <w:lang w:eastAsia="en-US"/>
              </w:rPr>
            </w:pP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Отдел CYANOPHYTA</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Класс </w:t>
            </w:r>
            <w:r w:rsidRPr="00EB298E">
              <w:rPr>
                <w:rFonts w:ascii="Times New Roman" w:hAnsi="Times New Roman"/>
                <w:sz w:val="24"/>
                <w:szCs w:val="24"/>
                <w:lang w:val="en-US" w:eastAsia="en-US"/>
              </w:rPr>
              <w:t>HORMOGONIOPHYCEAE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Порядок </w:t>
            </w:r>
            <w:r w:rsidRPr="00EB298E">
              <w:rPr>
                <w:rFonts w:ascii="Times New Roman" w:hAnsi="Times New Roman"/>
                <w:sz w:val="24"/>
                <w:szCs w:val="24"/>
                <w:lang w:val="en-US" w:eastAsia="en-US"/>
              </w:rPr>
              <w:t>NOSTOCALES</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Семейство </w:t>
            </w:r>
            <w:r w:rsidRPr="00EB298E">
              <w:rPr>
                <w:rFonts w:ascii="Times New Roman" w:hAnsi="Times New Roman"/>
                <w:sz w:val="24"/>
                <w:szCs w:val="24"/>
                <w:lang w:val="en-US" w:eastAsia="en-US"/>
              </w:rPr>
              <w:t>ANABAENACEAE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Anabaena</w:t>
            </w:r>
            <w:r w:rsidRPr="00EB298E">
              <w:rPr>
                <w:rFonts w:ascii="Times New Roman" w:hAnsi="Times New Roman"/>
                <w:i/>
                <w:sz w:val="24"/>
                <w:szCs w:val="24"/>
                <w:lang w:eastAsia="en-US"/>
              </w:rPr>
              <w:t xml:space="preserve"> </w:t>
            </w:r>
            <w:r w:rsidRPr="00EB298E">
              <w:rPr>
                <w:rFonts w:ascii="Times New Roman" w:hAnsi="Times New Roman"/>
                <w:i/>
                <w:sz w:val="24"/>
                <w:szCs w:val="24"/>
                <w:lang w:val="en-US" w:eastAsia="en-US"/>
              </w:rPr>
              <w:t>planctonica</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Brunnth</w:t>
            </w:r>
            <w:r w:rsidRPr="00EB298E">
              <w:rPr>
                <w:rFonts w:ascii="Times New Roman" w:hAnsi="Times New Roman"/>
                <w:sz w:val="24"/>
                <w:szCs w:val="24"/>
                <w:lang w:eastAsia="en-US"/>
              </w:rPr>
              <w:t xml:space="preserve">. – П, к, И, Ал, </w:t>
            </w:r>
            <w:r w:rsidRPr="00EB298E">
              <w:rPr>
                <w:rFonts w:ascii="Times New Roman" w:hAnsi="Times New Roman"/>
                <w:sz w:val="24"/>
                <w:szCs w:val="24"/>
                <w:lang w:val="en-US" w:eastAsia="en-US"/>
              </w:rPr>
              <w:t>β</w:t>
            </w:r>
            <w:r w:rsidRPr="00EB298E">
              <w:rPr>
                <w:rFonts w:ascii="Times New Roman" w:hAnsi="Times New Roman"/>
                <w:sz w:val="24"/>
                <w:szCs w:val="24"/>
                <w:lang w:eastAsia="en-US"/>
              </w:rPr>
              <w:t>-</w:t>
            </w:r>
            <w:r w:rsidRPr="00EB298E">
              <w:rPr>
                <w:rFonts w:ascii="Times New Roman" w:hAnsi="Times New Roman"/>
                <w:sz w:val="24"/>
                <w:szCs w:val="24"/>
                <w:lang w:val="en-US" w:eastAsia="en-US"/>
              </w:rPr>
              <w:t>α</w:t>
            </w:r>
            <w:r w:rsidRPr="00EB298E">
              <w:rPr>
                <w:rFonts w:ascii="Times New Roman" w:hAnsi="Times New Roman"/>
                <w:sz w:val="24"/>
                <w:szCs w:val="24"/>
                <w:lang w:eastAsia="en-US"/>
              </w:rPr>
              <w:t xml:space="preserve"> (2,5)</w:t>
            </w:r>
          </w:p>
          <w:p w:rsidR="00B34A1F" w:rsidRPr="00EB298E" w:rsidRDefault="00B34A1F" w:rsidP="00EB298E">
            <w:pPr>
              <w:pStyle w:val="afff"/>
              <w:jc w:val="center"/>
              <w:rPr>
                <w:rFonts w:ascii="Times New Roman" w:hAnsi="Times New Roman"/>
                <w:sz w:val="24"/>
                <w:szCs w:val="24"/>
                <w:lang w:eastAsia="en-US"/>
              </w:rPr>
            </w:pP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Отдел </w:t>
            </w:r>
            <w:r w:rsidRPr="00EB298E">
              <w:rPr>
                <w:rFonts w:ascii="Times New Roman" w:hAnsi="Times New Roman"/>
                <w:sz w:val="24"/>
                <w:szCs w:val="24"/>
                <w:lang w:val="en-US" w:eastAsia="en-US"/>
              </w:rPr>
              <w:t>BACILLARIOPHYTA</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Класс </w:t>
            </w:r>
            <w:r w:rsidRPr="00EB298E">
              <w:rPr>
                <w:rFonts w:ascii="Times New Roman" w:hAnsi="Times New Roman"/>
                <w:sz w:val="24"/>
                <w:szCs w:val="24"/>
                <w:lang w:val="en-US" w:eastAsia="en-US"/>
              </w:rPr>
              <w:t>PENNATOPHYCEAE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Порядок </w:t>
            </w:r>
            <w:r w:rsidRPr="00EB298E">
              <w:rPr>
                <w:rFonts w:ascii="Times New Roman" w:hAnsi="Times New Roman"/>
                <w:sz w:val="24"/>
                <w:szCs w:val="24"/>
                <w:lang w:val="en-US" w:eastAsia="en-US"/>
              </w:rPr>
              <w:t>RAPHALES</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NAVICULACEAE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Navicula tripunctata</w:t>
            </w:r>
            <w:r w:rsidRPr="00EB298E">
              <w:rPr>
                <w:rFonts w:ascii="Times New Roman" w:hAnsi="Times New Roman"/>
                <w:sz w:val="24"/>
                <w:szCs w:val="24"/>
                <w:lang w:val="en-US" w:eastAsia="en-US"/>
              </w:rPr>
              <w:t>(O. F. Müll.) Bory</w:t>
            </w:r>
            <w:r w:rsidRPr="00EB298E">
              <w:rPr>
                <w:rFonts w:ascii="Times New Roman" w:hAnsi="Times New Roman"/>
                <w:sz w:val="24"/>
                <w:szCs w:val="24"/>
                <w:lang w:eastAsia="en-US"/>
              </w:rPr>
              <w:t xml:space="preserve"> – Б, к, И, Ал, </w:t>
            </w:r>
            <w:r w:rsidRPr="00EB298E">
              <w:rPr>
                <w:rFonts w:ascii="Times New Roman" w:hAnsi="Times New Roman"/>
                <w:sz w:val="24"/>
                <w:szCs w:val="24"/>
                <w:lang w:val="en-US" w:eastAsia="en-US"/>
              </w:rPr>
              <w:t>β</w:t>
            </w:r>
            <w:r w:rsidRPr="00EB298E">
              <w:rPr>
                <w:rFonts w:ascii="Times New Roman" w:hAnsi="Times New Roman"/>
                <w:sz w:val="24"/>
                <w:szCs w:val="24"/>
                <w:lang w:eastAsia="en-US"/>
              </w:rPr>
              <w:t>-о (1,7)</w:t>
            </w:r>
          </w:p>
          <w:p w:rsidR="00B34A1F" w:rsidRPr="00EB298E" w:rsidRDefault="00B34A1F" w:rsidP="00EB298E">
            <w:pPr>
              <w:pStyle w:val="afff"/>
              <w:jc w:val="center"/>
              <w:rPr>
                <w:rFonts w:ascii="Times New Roman" w:hAnsi="Times New Roman"/>
                <w:sz w:val="24"/>
                <w:szCs w:val="24"/>
                <w:lang w:eastAsia="en-US"/>
              </w:rPr>
            </w:pP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Отдел СRYPTOPHYTA</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Класс </w:t>
            </w:r>
            <w:r w:rsidRPr="00EB298E">
              <w:rPr>
                <w:rFonts w:ascii="Times New Roman" w:hAnsi="Times New Roman"/>
                <w:sz w:val="24"/>
                <w:szCs w:val="24"/>
                <w:lang w:val="en-US" w:eastAsia="en-US"/>
              </w:rPr>
              <w:t>CRYPTOMONADOPHYCEAE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Порядок </w:t>
            </w:r>
            <w:r w:rsidRPr="00EB298E">
              <w:rPr>
                <w:rFonts w:ascii="Times New Roman" w:hAnsi="Times New Roman"/>
                <w:sz w:val="24"/>
                <w:szCs w:val="24"/>
                <w:lang w:val="en-US" w:eastAsia="en-US"/>
              </w:rPr>
              <w:t>CRYPTPMPNADALES</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Семейство </w:t>
            </w:r>
            <w:r w:rsidRPr="00EB298E">
              <w:rPr>
                <w:rFonts w:ascii="Times New Roman" w:hAnsi="Times New Roman"/>
                <w:sz w:val="24"/>
                <w:szCs w:val="24"/>
                <w:lang w:val="en-US" w:eastAsia="en-US"/>
              </w:rPr>
              <w:t>CRYPTPMONADACEAE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Cryptomonas</w:t>
            </w:r>
            <w:r w:rsidRPr="00EB298E">
              <w:rPr>
                <w:rFonts w:ascii="Times New Roman" w:hAnsi="Times New Roman"/>
                <w:i/>
                <w:sz w:val="24"/>
                <w:szCs w:val="24"/>
                <w:lang w:eastAsia="en-US"/>
              </w:rPr>
              <w:t xml:space="preserve"> </w:t>
            </w:r>
            <w:r w:rsidRPr="00EB298E">
              <w:rPr>
                <w:rFonts w:ascii="Times New Roman" w:hAnsi="Times New Roman"/>
                <w:i/>
                <w:sz w:val="24"/>
                <w:szCs w:val="24"/>
                <w:lang w:val="en-US" w:eastAsia="en-US"/>
              </w:rPr>
              <w:t>erosa</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Ehr</w:t>
            </w:r>
            <w:r w:rsidRPr="00EB298E">
              <w:rPr>
                <w:rFonts w:ascii="Times New Roman" w:hAnsi="Times New Roman"/>
                <w:sz w:val="24"/>
                <w:szCs w:val="24"/>
                <w:lang w:eastAsia="en-US"/>
              </w:rPr>
              <w:t xml:space="preserve">. – Л, к, Гл, Ин, </w:t>
            </w:r>
            <w:r w:rsidRPr="00EB298E">
              <w:rPr>
                <w:rFonts w:ascii="Times New Roman" w:hAnsi="Times New Roman"/>
                <w:sz w:val="24"/>
                <w:szCs w:val="24"/>
                <w:lang w:val="en-US" w:eastAsia="en-US"/>
              </w:rPr>
              <w:t>β</w:t>
            </w:r>
            <w:r w:rsidRPr="00EB298E">
              <w:rPr>
                <w:rFonts w:ascii="Times New Roman" w:hAnsi="Times New Roman"/>
                <w:sz w:val="24"/>
                <w:szCs w:val="24"/>
                <w:lang w:eastAsia="en-US"/>
              </w:rPr>
              <w:t xml:space="preserve"> (2,3)</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C</w:t>
            </w:r>
            <w:r w:rsidRPr="00EB298E">
              <w:rPr>
                <w:rFonts w:ascii="Times New Roman" w:hAnsi="Times New Roman"/>
                <w:i/>
                <w:sz w:val="24"/>
                <w:szCs w:val="24"/>
                <w:lang w:eastAsia="en-US"/>
              </w:rPr>
              <w:t xml:space="preserve">. </w:t>
            </w:r>
            <w:r w:rsidRPr="00EB298E">
              <w:rPr>
                <w:rFonts w:ascii="Times New Roman" w:hAnsi="Times New Roman"/>
                <w:i/>
                <w:sz w:val="24"/>
                <w:szCs w:val="24"/>
                <w:lang w:val="en-US" w:eastAsia="en-US"/>
              </w:rPr>
              <w:t>ovata</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Ehr</w:t>
            </w:r>
            <w:r w:rsidRPr="00EB298E">
              <w:rPr>
                <w:rFonts w:ascii="Times New Roman" w:hAnsi="Times New Roman"/>
                <w:sz w:val="24"/>
                <w:szCs w:val="24"/>
                <w:lang w:eastAsia="en-US"/>
              </w:rPr>
              <w:t>. – П, к, И, Ин, β-α (2,4)</w:t>
            </w:r>
          </w:p>
          <w:p w:rsidR="00B34A1F" w:rsidRPr="00EB298E" w:rsidRDefault="00B34A1F" w:rsidP="00EB298E">
            <w:pPr>
              <w:pStyle w:val="afff"/>
              <w:jc w:val="center"/>
              <w:rPr>
                <w:rFonts w:ascii="Times New Roman" w:hAnsi="Times New Roman"/>
                <w:sz w:val="24"/>
                <w:szCs w:val="24"/>
                <w:lang w:eastAsia="en-US"/>
              </w:rPr>
            </w:pP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Отдел CHLOROPHYTA</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Класс </w:t>
            </w:r>
            <w:r w:rsidRPr="00EB298E">
              <w:rPr>
                <w:rFonts w:ascii="Times New Roman" w:hAnsi="Times New Roman"/>
                <w:sz w:val="24"/>
                <w:szCs w:val="24"/>
                <w:lang w:val="en-US" w:eastAsia="en-US"/>
              </w:rPr>
              <w:t>PRASINOPHYCEAE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Порядок </w:t>
            </w:r>
            <w:r w:rsidRPr="00EB298E">
              <w:rPr>
                <w:rFonts w:ascii="Times New Roman" w:hAnsi="Times New Roman"/>
                <w:sz w:val="24"/>
                <w:szCs w:val="24"/>
                <w:lang w:val="en-US" w:eastAsia="en-US"/>
              </w:rPr>
              <w:t>TETRASELMIDALES</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sz w:val="24"/>
                <w:szCs w:val="24"/>
                <w:lang w:eastAsia="en-US"/>
              </w:rPr>
              <w:t xml:space="preserve">Семейство </w:t>
            </w:r>
            <w:r w:rsidRPr="00EB298E">
              <w:rPr>
                <w:rFonts w:ascii="Times New Roman" w:hAnsi="Times New Roman"/>
                <w:sz w:val="24"/>
                <w:szCs w:val="24"/>
                <w:lang w:val="en-US" w:eastAsia="en-US"/>
              </w:rPr>
              <w:t>TETRASELMIDACEAE</w:t>
            </w:r>
          </w:p>
          <w:p w:rsidR="00B34A1F" w:rsidRPr="00EB298E" w:rsidRDefault="00B34A1F" w:rsidP="00EB298E">
            <w:pPr>
              <w:pStyle w:val="afff"/>
              <w:jc w:val="center"/>
              <w:rPr>
                <w:rFonts w:ascii="Times New Roman" w:hAnsi="Times New Roman"/>
                <w:sz w:val="24"/>
                <w:szCs w:val="24"/>
                <w:lang w:eastAsia="en-US"/>
              </w:rPr>
            </w:pPr>
            <w:r w:rsidRPr="00EB298E">
              <w:rPr>
                <w:rFonts w:ascii="Times New Roman" w:hAnsi="Times New Roman"/>
                <w:i/>
                <w:sz w:val="24"/>
                <w:szCs w:val="24"/>
                <w:lang w:val="en-US" w:eastAsia="en-US"/>
              </w:rPr>
              <w:t>Tetraselmis</w:t>
            </w:r>
            <w:r w:rsidRPr="00EB298E">
              <w:rPr>
                <w:rFonts w:ascii="Times New Roman" w:hAnsi="Times New Roman"/>
                <w:i/>
                <w:sz w:val="24"/>
                <w:szCs w:val="24"/>
                <w:lang w:eastAsia="en-US"/>
              </w:rPr>
              <w:t xml:space="preserve"> </w:t>
            </w:r>
            <w:r w:rsidRPr="00EB298E">
              <w:rPr>
                <w:rFonts w:ascii="Times New Roman" w:hAnsi="Times New Roman"/>
                <w:i/>
                <w:sz w:val="24"/>
                <w:szCs w:val="24"/>
                <w:lang w:val="en-US" w:eastAsia="en-US"/>
              </w:rPr>
              <w:t>arnoldii</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Pr</w:t>
            </w:r>
            <w:r w:rsidRPr="00EB298E">
              <w:rPr>
                <w:rFonts w:ascii="Times New Roman" w:hAnsi="Times New Roman"/>
                <w:sz w:val="24"/>
                <w:szCs w:val="24"/>
                <w:lang w:eastAsia="en-US"/>
              </w:rPr>
              <w:t>.-</w:t>
            </w:r>
            <w:r w:rsidRPr="00EB298E">
              <w:rPr>
                <w:rFonts w:ascii="Times New Roman" w:hAnsi="Times New Roman"/>
                <w:sz w:val="24"/>
                <w:szCs w:val="24"/>
                <w:lang w:val="en-US" w:eastAsia="en-US"/>
              </w:rPr>
              <w:t>Lavr</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Norris</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et</w:t>
            </w:r>
            <w:r w:rsidRPr="00EB298E">
              <w:rPr>
                <w:rFonts w:ascii="Times New Roman" w:hAnsi="Times New Roman"/>
                <w:sz w:val="24"/>
                <w:szCs w:val="24"/>
                <w:lang w:eastAsia="en-US"/>
              </w:rPr>
              <w:t xml:space="preserve"> </w:t>
            </w:r>
            <w:r w:rsidRPr="00EB298E">
              <w:rPr>
                <w:rFonts w:ascii="Times New Roman" w:hAnsi="Times New Roman"/>
                <w:sz w:val="24"/>
                <w:szCs w:val="24"/>
                <w:lang w:val="en-US" w:eastAsia="en-US"/>
              </w:rPr>
              <w:t>al</w:t>
            </w:r>
            <w:r w:rsidRPr="00EB298E">
              <w:rPr>
                <w:rFonts w:ascii="Times New Roman" w:hAnsi="Times New Roman"/>
                <w:sz w:val="24"/>
                <w:szCs w:val="24"/>
                <w:lang w:eastAsia="en-US"/>
              </w:rPr>
              <w:t>. – П, к, Гл, Ал</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T. cordiformis</w:t>
            </w:r>
            <w:r w:rsidRPr="00EB298E">
              <w:rPr>
                <w:rFonts w:ascii="Times New Roman" w:hAnsi="Times New Roman"/>
                <w:sz w:val="24"/>
                <w:szCs w:val="24"/>
                <w:lang w:val="en-US" w:eastAsia="en-US"/>
              </w:rPr>
              <w:t xml:space="preserve"> (Carter) Dutch. – П,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Ин</w:t>
            </w:r>
            <w:r w:rsidRPr="00EB298E">
              <w:rPr>
                <w:rFonts w:ascii="Times New Roman" w:hAnsi="Times New Roman"/>
                <w:sz w:val="24"/>
                <w:szCs w:val="24"/>
                <w:lang w:val="en-US" w:eastAsia="en-US"/>
              </w:rPr>
              <w:t>, β (2,2)</w:t>
            </w:r>
          </w:p>
          <w:p w:rsidR="00B34A1F" w:rsidRPr="00EB298E" w:rsidRDefault="00B34A1F" w:rsidP="00EB298E">
            <w:pPr>
              <w:pStyle w:val="afff"/>
              <w:jc w:val="center"/>
              <w:rPr>
                <w:rFonts w:ascii="Times New Roman" w:hAnsi="Times New Roman"/>
                <w:sz w:val="24"/>
                <w:szCs w:val="24"/>
                <w:lang w:val="en-US" w:eastAsia="en-US"/>
              </w:rPr>
            </w:pP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Класс</w:t>
            </w:r>
            <w:r w:rsidRPr="00EB298E">
              <w:rPr>
                <w:rFonts w:ascii="Times New Roman" w:hAnsi="Times New Roman"/>
                <w:sz w:val="24"/>
                <w:szCs w:val="24"/>
                <w:lang w:val="en-US" w:eastAsia="en-US"/>
              </w:rPr>
              <w:t xml:space="preserve"> CHLOROPHYCEAE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Порядок</w:t>
            </w:r>
            <w:r w:rsidRPr="00EB298E">
              <w:rPr>
                <w:rFonts w:ascii="Times New Roman" w:hAnsi="Times New Roman"/>
                <w:sz w:val="24"/>
                <w:szCs w:val="24"/>
                <w:lang w:val="en-US" w:eastAsia="en-US"/>
              </w:rPr>
              <w:t xml:space="preserve"> CHLOROCOCCALES</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GOLENKINIACEAE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Golenkinia radiate</w:t>
            </w:r>
            <w:r w:rsidRPr="00EB298E">
              <w:rPr>
                <w:rFonts w:ascii="Times New Roman" w:hAnsi="Times New Roman"/>
                <w:sz w:val="24"/>
                <w:szCs w:val="24"/>
                <w:lang w:val="en-US" w:eastAsia="en-US"/>
              </w:rPr>
              <w:t xml:space="preserve"> Chod. – П,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о</w:t>
            </w:r>
            <w:r w:rsidRPr="00EB298E">
              <w:rPr>
                <w:rFonts w:ascii="Times New Roman" w:hAnsi="Times New Roman"/>
                <w:sz w:val="24"/>
                <w:szCs w:val="24"/>
                <w:lang w:val="en-US" w:eastAsia="en-US"/>
              </w:rPr>
              <w:t>-α (1,9)</w:t>
            </w:r>
          </w:p>
          <w:p w:rsidR="00B34A1F" w:rsidRPr="00EB298E" w:rsidRDefault="00B34A1F" w:rsidP="00EB298E">
            <w:pPr>
              <w:pStyle w:val="afff"/>
              <w:jc w:val="center"/>
              <w:rPr>
                <w:rFonts w:ascii="Times New Roman" w:hAnsi="Times New Roman"/>
                <w:sz w:val="24"/>
                <w:szCs w:val="24"/>
                <w:lang w:val="en-US" w:eastAsia="en-US"/>
              </w:rPr>
            </w:pP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sz w:val="24"/>
                <w:szCs w:val="24"/>
                <w:lang w:eastAsia="en-US"/>
              </w:rPr>
              <w:t>Семейство</w:t>
            </w:r>
            <w:r w:rsidRPr="00EB298E">
              <w:rPr>
                <w:rFonts w:ascii="Times New Roman" w:hAnsi="Times New Roman"/>
                <w:sz w:val="24"/>
                <w:szCs w:val="24"/>
                <w:lang w:val="en-US" w:eastAsia="en-US"/>
              </w:rPr>
              <w:t xml:space="preserve"> SCENEDESMACEAE</w:t>
            </w:r>
          </w:p>
          <w:p w:rsidR="00B34A1F" w:rsidRPr="00EB298E" w:rsidRDefault="00B34A1F" w:rsidP="00EB298E">
            <w:pPr>
              <w:pStyle w:val="afff"/>
              <w:jc w:val="center"/>
              <w:rPr>
                <w:rFonts w:ascii="Times New Roman" w:hAnsi="Times New Roman"/>
                <w:sz w:val="24"/>
                <w:szCs w:val="24"/>
                <w:lang w:val="en-US" w:eastAsia="en-US"/>
              </w:rPr>
            </w:pPr>
            <w:r w:rsidRPr="00EB298E">
              <w:rPr>
                <w:rFonts w:ascii="Times New Roman" w:hAnsi="Times New Roman"/>
                <w:i/>
                <w:sz w:val="24"/>
                <w:szCs w:val="24"/>
                <w:lang w:val="en-US" w:eastAsia="en-US"/>
              </w:rPr>
              <w:t>Scenedesmus sempervirens</w:t>
            </w:r>
            <w:r w:rsidRPr="00EB298E">
              <w:rPr>
                <w:rFonts w:ascii="Times New Roman" w:hAnsi="Times New Roman"/>
                <w:sz w:val="24"/>
                <w:szCs w:val="24"/>
                <w:lang w:val="en-US" w:eastAsia="en-US"/>
              </w:rPr>
              <w:t xml:space="preserve"> Chod. – </w:t>
            </w:r>
            <w:r w:rsidRPr="00EB298E">
              <w:rPr>
                <w:rFonts w:ascii="Times New Roman" w:hAnsi="Times New Roman"/>
                <w:sz w:val="24"/>
                <w:szCs w:val="24"/>
                <w:lang w:eastAsia="en-US"/>
              </w:rPr>
              <w:t>П</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к</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w:t>
            </w:r>
            <w:r w:rsidRPr="00EB298E">
              <w:rPr>
                <w:rFonts w:ascii="Times New Roman" w:hAnsi="Times New Roman"/>
                <w:sz w:val="24"/>
                <w:szCs w:val="24"/>
                <w:lang w:val="en-US" w:eastAsia="en-US"/>
              </w:rPr>
              <w:t xml:space="preserve">, </w:t>
            </w:r>
            <w:r w:rsidRPr="00EB298E">
              <w:rPr>
                <w:rFonts w:ascii="Times New Roman" w:hAnsi="Times New Roman"/>
                <w:sz w:val="24"/>
                <w:szCs w:val="24"/>
                <w:lang w:eastAsia="en-US"/>
              </w:rPr>
              <w:t>Ин</w:t>
            </w:r>
            <w:r w:rsidRPr="00EB298E">
              <w:rPr>
                <w:rFonts w:ascii="Times New Roman" w:hAnsi="Times New Roman"/>
                <w:sz w:val="24"/>
                <w:szCs w:val="24"/>
                <w:lang w:val="en-US" w:eastAsia="en-US"/>
              </w:rPr>
              <w:t>, β</w:t>
            </w:r>
          </w:p>
          <w:p w:rsidR="00B34A1F" w:rsidRPr="00EB298E" w:rsidRDefault="00B34A1F" w:rsidP="00B34A1F">
            <w:pPr>
              <w:pStyle w:val="afff"/>
              <w:rPr>
                <w:rFonts w:ascii="Times New Roman" w:hAnsi="Times New Roman"/>
                <w:sz w:val="24"/>
                <w:szCs w:val="24"/>
                <w:lang w:eastAsia="en-US"/>
              </w:rPr>
            </w:pPr>
            <w:r w:rsidRPr="00EB298E">
              <w:rPr>
                <w:rFonts w:ascii="Times New Roman" w:hAnsi="Times New Roman"/>
                <w:sz w:val="24"/>
                <w:szCs w:val="24"/>
                <w:lang w:eastAsia="en-US"/>
              </w:rPr>
              <w:t>___</w:t>
            </w:r>
            <w:r w:rsidR="00DE1EC8" w:rsidRPr="00EB298E">
              <w:rPr>
                <w:rFonts w:ascii="Times New Roman" w:hAnsi="Times New Roman"/>
                <w:sz w:val="24"/>
                <w:szCs w:val="24"/>
                <w:lang w:eastAsia="en-US"/>
              </w:rPr>
              <w:t>________________________</w:t>
            </w:r>
          </w:p>
          <w:p w:rsidR="00B34A1F" w:rsidRPr="00EB298E" w:rsidRDefault="00B34A1F" w:rsidP="00B34A1F">
            <w:pPr>
              <w:pStyle w:val="afff"/>
              <w:rPr>
                <w:rFonts w:ascii="Times New Roman" w:hAnsi="Times New Roman"/>
                <w:sz w:val="24"/>
                <w:szCs w:val="24"/>
                <w:lang w:eastAsia="en-US"/>
              </w:rPr>
            </w:pPr>
            <w:r w:rsidRPr="00EB298E">
              <w:rPr>
                <w:rFonts w:ascii="Times New Roman" w:hAnsi="Times New Roman"/>
                <w:sz w:val="24"/>
                <w:szCs w:val="24"/>
                <w:lang w:eastAsia="en-US"/>
              </w:rPr>
              <w:t>Общая численность водорослей – 104 тыс. кл/л (синезеленых – 12; диатомовых – 4;  криптофитовых – 16; зеленых – 72).</w:t>
            </w:r>
          </w:p>
          <w:p w:rsidR="00B34A1F" w:rsidRPr="00EB298E" w:rsidRDefault="00B34A1F" w:rsidP="00B34A1F">
            <w:pPr>
              <w:pStyle w:val="afff"/>
              <w:rPr>
                <w:rFonts w:ascii="Times New Roman" w:hAnsi="Times New Roman"/>
                <w:sz w:val="24"/>
                <w:szCs w:val="24"/>
                <w:lang w:eastAsia="en-US"/>
              </w:rPr>
            </w:pPr>
            <w:r w:rsidRPr="00EB298E">
              <w:rPr>
                <w:rFonts w:ascii="Times New Roman" w:hAnsi="Times New Roman"/>
                <w:sz w:val="24"/>
                <w:szCs w:val="24"/>
                <w:lang w:eastAsia="en-US"/>
              </w:rPr>
              <w:t>Общая биомасса – 0,091 г/м</w:t>
            </w:r>
            <w:r w:rsidRPr="00EB298E">
              <w:rPr>
                <w:rFonts w:ascii="Times New Roman" w:hAnsi="Times New Roman"/>
                <w:sz w:val="24"/>
                <w:szCs w:val="24"/>
                <w:vertAlign w:val="superscript"/>
                <w:lang w:eastAsia="en-US"/>
              </w:rPr>
              <w:t>3</w:t>
            </w:r>
            <w:r w:rsidRPr="00EB298E">
              <w:rPr>
                <w:rFonts w:ascii="Times New Roman" w:hAnsi="Times New Roman"/>
                <w:sz w:val="24"/>
                <w:szCs w:val="24"/>
                <w:lang w:eastAsia="en-US"/>
              </w:rPr>
              <w:t xml:space="preserve"> (синезеленых – 0,003; диатомовых – 0,004; криптофитовых – 0,019; зеленых – 0,065).</w:t>
            </w:r>
          </w:p>
          <w:p w:rsidR="00B34A1F" w:rsidRPr="00EB298E" w:rsidRDefault="00B34A1F" w:rsidP="00EC74BB">
            <w:pPr>
              <w:rPr>
                <w:b/>
                <w:sz w:val="22"/>
                <w:szCs w:val="22"/>
              </w:rPr>
            </w:pPr>
          </w:p>
        </w:tc>
      </w:tr>
    </w:tbl>
    <w:p w:rsidR="00DE1EC8" w:rsidRPr="00F133B1" w:rsidRDefault="00B2339B" w:rsidP="00B2339B">
      <w:pPr>
        <w:pStyle w:val="afff"/>
        <w:jc w:val="both"/>
        <w:rPr>
          <w:rFonts w:ascii="Times New Roman" w:hAnsi="Times New Roman"/>
          <w:sz w:val="24"/>
          <w:szCs w:val="24"/>
        </w:rPr>
      </w:pPr>
      <w:r>
        <w:rPr>
          <w:rFonts w:ascii="Times New Roman" w:hAnsi="Times New Roman"/>
          <w:sz w:val="24"/>
          <w:szCs w:val="24"/>
        </w:rPr>
        <w:t xml:space="preserve">    </w:t>
      </w:r>
      <w:r w:rsidR="00DE1EC8" w:rsidRPr="00B2339B">
        <w:rPr>
          <w:rFonts w:ascii="Times New Roman" w:hAnsi="Times New Roman"/>
          <w:sz w:val="24"/>
          <w:szCs w:val="24"/>
          <w:u w:val="single"/>
        </w:rPr>
        <w:t>Обозначения:</w:t>
      </w:r>
      <w:r w:rsidR="00DE1EC8" w:rsidRPr="00F133B1">
        <w:rPr>
          <w:rFonts w:ascii="Times New Roman" w:hAnsi="Times New Roman"/>
          <w:sz w:val="24"/>
          <w:szCs w:val="24"/>
        </w:rPr>
        <w:t xml:space="preserve"> Местообитание: П – планктонный, О – обитатель обрастаний, Б – бентосный, Л – литоральный , П-Б – планктонно-бентосный. Распространение: к – космополит. Галобность: И – индифферент, Гл – галофил. Отношение к рН: Ал – алкалифил + алкалибионт, Ин – индифферент. Сапробность: о – олигосапроб, о-β – олиго-бетамезосапроб, β-о – бета-олигосапроб, о-α – олиго-альфамезосапроб, β – бетамезосапроб, β-α –бета-альфамезосапроб, α-β – альфа-бетамезосапроб, β-ρ – бета-полисапроб, α – альфамезосапроб.</w:t>
      </w:r>
    </w:p>
    <w:p w:rsidR="0055324D" w:rsidRDefault="0055324D" w:rsidP="0055324D">
      <w:pPr>
        <w:rPr>
          <w:b/>
        </w:rPr>
      </w:pPr>
    </w:p>
    <w:p w:rsidR="00404F69" w:rsidRPr="00B2339B" w:rsidRDefault="00404F69" w:rsidP="005F03FE">
      <w:pPr>
        <w:pStyle w:val="afff"/>
        <w:jc w:val="center"/>
        <w:rPr>
          <w:rFonts w:ascii="Times New Roman" w:hAnsi="Times New Roman"/>
          <w:sz w:val="26"/>
          <w:szCs w:val="26"/>
        </w:rPr>
      </w:pPr>
      <w:r w:rsidRPr="00B2339B">
        <w:rPr>
          <w:rFonts w:ascii="Times New Roman" w:hAnsi="Times New Roman"/>
          <w:sz w:val="26"/>
          <w:szCs w:val="26"/>
        </w:rPr>
        <w:t>Высшие сосудистые растения</w:t>
      </w:r>
      <w:r w:rsidR="00A03B45" w:rsidRPr="00B2339B">
        <w:rPr>
          <w:rFonts w:ascii="Times New Roman" w:hAnsi="Times New Roman"/>
          <w:sz w:val="26"/>
          <w:szCs w:val="26"/>
        </w:rPr>
        <w:t xml:space="preserve"> (</w:t>
      </w:r>
      <w:r w:rsidR="00E01C5D">
        <w:rPr>
          <w:rFonts w:ascii="Times New Roman" w:hAnsi="Times New Roman"/>
          <w:sz w:val="26"/>
          <w:szCs w:val="26"/>
        </w:rPr>
        <w:t>по результатам исследований</w:t>
      </w:r>
      <w:r w:rsidR="00A03B45" w:rsidRPr="00B2339B">
        <w:rPr>
          <w:rFonts w:ascii="Times New Roman" w:hAnsi="Times New Roman"/>
          <w:sz w:val="26"/>
          <w:szCs w:val="26"/>
        </w:rPr>
        <w:t xml:space="preserve"> 2018г., Лысенко Т.М.):</w:t>
      </w:r>
    </w:p>
    <w:p w:rsidR="00404F69" w:rsidRPr="005F03FE" w:rsidRDefault="005F03FE" w:rsidP="00E827CF">
      <w:pPr>
        <w:pStyle w:val="afff"/>
        <w:jc w:val="both"/>
        <w:rPr>
          <w:rFonts w:ascii="Times New Roman" w:hAnsi="Times New Roman"/>
          <w:i/>
          <w:iCs/>
          <w:sz w:val="24"/>
          <w:szCs w:val="24"/>
        </w:rPr>
      </w:pPr>
      <w:r>
        <w:rPr>
          <w:rFonts w:ascii="Times New Roman" w:hAnsi="Times New Roman"/>
          <w:sz w:val="24"/>
          <w:szCs w:val="24"/>
        </w:rPr>
        <w:t xml:space="preserve">    </w:t>
      </w:r>
      <w:r w:rsidR="00404F69" w:rsidRPr="005F03FE">
        <w:rPr>
          <w:rFonts w:ascii="Times New Roman" w:hAnsi="Times New Roman"/>
          <w:sz w:val="24"/>
          <w:szCs w:val="24"/>
        </w:rPr>
        <w:t>Исследования растительного покрова Богдинско-Баскунчакского заповедника проведены с позиций флористического подхода (</w:t>
      </w:r>
      <w:r w:rsidR="00404F69" w:rsidRPr="005F03FE">
        <w:rPr>
          <w:rFonts w:ascii="Times New Roman" w:hAnsi="Times New Roman"/>
          <w:sz w:val="24"/>
          <w:szCs w:val="24"/>
          <w:lang w:val="en-US"/>
        </w:rPr>
        <w:t>Braun</w:t>
      </w:r>
      <w:r w:rsidR="00404F69" w:rsidRPr="005F03FE">
        <w:rPr>
          <w:rFonts w:ascii="Times New Roman" w:hAnsi="Times New Roman"/>
          <w:sz w:val="24"/>
          <w:szCs w:val="24"/>
        </w:rPr>
        <w:t>-</w:t>
      </w:r>
      <w:r w:rsidR="00404F69" w:rsidRPr="005F03FE">
        <w:rPr>
          <w:rFonts w:ascii="Times New Roman" w:hAnsi="Times New Roman"/>
          <w:sz w:val="24"/>
          <w:szCs w:val="24"/>
          <w:lang w:val="en-US"/>
        </w:rPr>
        <w:t>Blanquet</w:t>
      </w:r>
      <w:r w:rsidR="00404F69" w:rsidRPr="005F03FE">
        <w:rPr>
          <w:rFonts w:ascii="Times New Roman" w:hAnsi="Times New Roman"/>
          <w:sz w:val="24"/>
          <w:szCs w:val="24"/>
        </w:rPr>
        <w:t>, 1964) к классификации растительности. Названия латинских названий растений даны в соответствие со сводкой С.К. Черепанова (1995), синтаксонов – «Международным кодексом фитосоциологической номенклатуры» (</w:t>
      </w:r>
      <w:r w:rsidR="00404F69" w:rsidRPr="005F03FE">
        <w:rPr>
          <w:rFonts w:ascii="Times New Roman" w:hAnsi="Times New Roman"/>
          <w:sz w:val="24"/>
          <w:szCs w:val="24"/>
          <w:lang w:val="en-US"/>
        </w:rPr>
        <w:t>Weber</w:t>
      </w:r>
      <w:r w:rsidR="00404F69" w:rsidRPr="005F03FE">
        <w:rPr>
          <w:rFonts w:ascii="Times New Roman" w:hAnsi="Times New Roman"/>
          <w:sz w:val="24"/>
          <w:szCs w:val="24"/>
        </w:rPr>
        <w:t xml:space="preserve"> </w:t>
      </w:r>
      <w:r w:rsidR="00404F69" w:rsidRPr="005F03FE">
        <w:rPr>
          <w:rFonts w:ascii="Times New Roman" w:hAnsi="Times New Roman"/>
          <w:sz w:val="24"/>
          <w:szCs w:val="24"/>
          <w:lang w:val="en-US"/>
        </w:rPr>
        <w:t>et</w:t>
      </w:r>
      <w:r w:rsidR="00404F69" w:rsidRPr="005F03FE">
        <w:rPr>
          <w:rFonts w:ascii="Times New Roman" w:hAnsi="Times New Roman"/>
          <w:sz w:val="24"/>
          <w:szCs w:val="24"/>
        </w:rPr>
        <w:t xml:space="preserve"> </w:t>
      </w:r>
      <w:r w:rsidR="00404F69" w:rsidRPr="005F03FE">
        <w:rPr>
          <w:rFonts w:ascii="Times New Roman" w:hAnsi="Times New Roman"/>
          <w:sz w:val="24"/>
          <w:szCs w:val="24"/>
          <w:lang w:val="en-US"/>
        </w:rPr>
        <w:t>al</w:t>
      </w:r>
      <w:r w:rsidR="00404F69" w:rsidRPr="005F03FE">
        <w:rPr>
          <w:rFonts w:ascii="Times New Roman" w:hAnsi="Times New Roman"/>
          <w:sz w:val="24"/>
          <w:szCs w:val="24"/>
        </w:rPr>
        <w:t>., 2000), почв – «Классификацией и диагностикой почв СССР» (1977). Система высших синтаксонов принята в соответствие с «</w:t>
      </w:r>
      <w:r w:rsidR="00404F69" w:rsidRPr="005F03FE">
        <w:rPr>
          <w:rFonts w:ascii="Times New Roman" w:hAnsi="Times New Roman"/>
          <w:bCs/>
          <w:sz w:val="24"/>
          <w:szCs w:val="24"/>
          <w:lang w:val="de-DE"/>
        </w:rPr>
        <w:t>Vegetation of Europe</w:t>
      </w:r>
      <w:r w:rsidR="00404F69" w:rsidRPr="005F03FE">
        <w:rPr>
          <w:rFonts w:ascii="Times New Roman" w:hAnsi="Times New Roman"/>
          <w:bCs/>
          <w:sz w:val="24"/>
          <w:szCs w:val="24"/>
        </w:rPr>
        <w:t>…»</w:t>
      </w:r>
      <w:r w:rsidR="00404F69" w:rsidRPr="005F03FE">
        <w:rPr>
          <w:rFonts w:ascii="Times New Roman" w:hAnsi="Times New Roman"/>
          <w:sz w:val="24"/>
          <w:szCs w:val="24"/>
        </w:rPr>
        <w:t xml:space="preserve"> (</w:t>
      </w:r>
      <w:r w:rsidR="00404F69" w:rsidRPr="005F03FE">
        <w:rPr>
          <w:rFonts w:ascii="Times New Roman" w:hAnsi="Times New Roman"/>
          <w:sz w:val="24"/>
          <w:szCs w:val="24"/>
          <w:lang w:val="en-US"/>
        </w:rPr>
        <w:t>Mucina</w:t>
      </w:r>
      <w:r w:rsidR="00404F69" w:rsidRPr="005F03FE">
        <w:rPr>
          <w:rFonts w:ascii="Times New Roman" w:hAnsi="Times New Roman"/>
          <w:sz w:val="24"/>
          <w:szCs w:val="24"/>
        </w:rPr>
        <w:t xml:space="preserve"> </w:t>
      </w:r>
      <w:r w:rsidR="00404F69" w:rsidRPr="005F03FE">
        <w:rPr>
          <w:rFonts w:ascii="Times New Roman" w:hAnsi="Times New Roman"/>
          <w:sz w:val="24"/>
          <w:szCs w:val="24"/>
          <w:lang w:val="en-US"/>
        </w:rPr>
        <w:t>et</w:t>
      </w:r>
      <w:r w:rsidR="00404F69" w:rsidRPr="005F03FE">
        <w:rPr>
          <w:rFonts w:ascii="Times New Roman" w:hAnsi="Times New Roman"/>
          <w:sz w:val="24"/>
          <w:szCs w:val="24"/>
        </w:rPr>
        <w:t xml:space="preserve"> </w:t>
      </w:r>
      <w:r w:rsidR="00404F69" w:rsidRPr="005F03FE">
        <w:rPr>
          <w:rFonts w:ascii="Times New Roman" w:hAnsi="Times New Roman"/>
          <w:sz w:val="24"/>
          <w:szCs w:val="24"/>
          <w:lang w:val="en-US"/>
        </w:rPr>
        <w:t>al</w:t>
      </w:r>
      <w:r w:rsidR="00404F69" w:rsidRPr="005F03FE">
        <w:rPr>
          <w:rFonts w:ascii="Times New Roman" w:hAnsi="Times New Roman"/>
          <w:sz w:val="24"/>
          <w:szCs w:val="24"/>
        </w:rPr>
        <w:t xml:space="preserve">., 2016). </w:t>
      </w:r>
    </w:p>
    <w:p w:rsidR="00404F69" w:rsidRPr="005F03FE" w:rsidRDefault="00404F69" w:rsidP="00E827CF">
      <w:pPr>
        <w:pStyle w:val="afff"/>
        <w:jc w:val="both"/>
        <w:rPr>
          <w:rFonts w:ascii="Times New Roman" w:hAnsi="Times New Roman"/>
          <w:iCs/>
          <w:sz w:val="24"/>
          <w:szCs w:val="24"/>
        </w:rPr>
      </w:pPr>
      <w:r w:rsidRPr="005F03FE">
        <w:rPr>
          <w:rFonts w:ascii="Times New Roman" w:hAnsi="Times New Roman"/>
          <w:iCs/>
          <w:sz w:val="24"/>
          <w:szCs w:val="24"/>
        </w:rPr>
        <w:t xml:space="preserve">Предварительно выделено 4 ассоциации и 3 субассоциации. Полученные результаты дополняют наши сведения о растительном покрове оз. Баскунчак (Лысенко, 2013а, б, 2016; Лысенко, Митрошенкова, 2011). </w:t>
      </w:r>
    </w:p>
    <w:p w:rsidR="00404F69" w:rsidRPr="00404F69" w:rsidRDefault="00404F69" w:rsidP="00E827CF">
      <w:pPr>
        <w:pStyle w:val="afff"/>
        <w:jc w:val="both"/>
        <w:rPr>
          <w:rFonts w:ascii="Times New Roman" w:hAnsi="Times New Roman"/>
          <w:iCs/>
          <w:sz w:val="24"/>
          <w:szCs w:val="24"/>
        </w:rPr>
      </w:pPr>
      <w:r w:rsidRPr="00404F69">
        <w:rPr>
          <w:rFonts w:ascii="Times New Roman" w:hAnsi="Times New Roman"/>
          <w:iCs/>
          <w:sz w:val="24"/>
          <w:szCs w:val="24"/>
        </w:rPr>
        <w:t>Далее характеризуем установленные растительные сообщества.</w:t>
      </w:r>
    </w:p>
    <w:p w:rsidR="00404F69" w:rsidRPr="00BE7332" w:rsidRDefault="00404F69" w:rsidP="00E827CF">
      <w:pPr>
        <w:pStyle w:val="afff"/>
        <w:jc w:val="both"/>
        <w:rPr>
          <w:rFonts w:ascii="Times New Roman" w:hAnsi="Times New Roman"/>
          <w:sz w:val="24"/>
          <w:szCs w:val="24"/>
          <w:lang w:val="en-US"/>
        </w:rPr>
      </w:pPr>
      <w:r w:rsidRPr="00BE7332">
        <w:rPr>
          <w:rFonts w:ascii="Times New Roman" w:hAnsi="Times New Roman"/>
          <w:sz w:val="24"/>
          <w:szCs w:val="24"/>
          <w:u w:val="single"/>
        </w:rPr>
        <w:t>Ассоциация</w:t>
      </w:r>
      <w:r w:rsidRPr="00BE7332">
        <w:rPr>
          <w:rFonts w:ascii="Times New Roman" w:hAnsi="Times New Roman"/>
          <w:sz w:val="24"/>
          <w:szCs w:val="24"/>
          <w:u w:val="single"/>
          <w:lang w:val="en-US"/>
        </w:rPr>
        <w:t xml:space="preserve"> </w:t>
      </w:r>
      <w:r w:rsidRPr="00BE7332">
        <w:rPr>
          <w:rFonts w:ascii="Times New Roman" w:hAnsi="Times New Roman"/>
          <w:i/>
          <w:sz w:val="24"/>
          <w:szCs w:val="24"/>
          <w:u w:val="single"/>
          <w:lang w:val="en-US"/>
        </w:rPr>
        <w:t xml:space="preserve">Artemisio pauciflorae-Artemisietum lerchianae </w:t>
      </w:r>
      <w:r w:rsidR="00BE7332" w:rsidRPr="00BE7332">
        <w:rPr>
          <w:rFonts w:ascii="Times New Roman" w:hAnsi="Times New Roman"/>
          <w:sz w:val="24"/>
          <w:szCs w:val="24"/>
          <w:u w:val="single"/>
          <w:lang w:val="en-US"/>
        </w:rPr>
        <w:t>ass. prov.</w:t>
      </w:r>
      <w:r w:rsidR="00BE7332" w:rsidRPr="00BE7332">
        <w:rPr>
          <w:rFonts w:ascii="Times New Roman" w:hAnsi="Times New Roman"/>
          <w:sz w:val="24"/>
          <w:szCs w:val="24"/>
          <w:lang w:val="en-US"/>
        </w:rPr>
        <w:t xml:space="preserve"> </w:t>
      </w:r>
      <w:r w:rsidRPr="00404F69">
        <w:rPr>
          <w:rFonts w:ascii="Times New Roman" w:hAnsi="Times New Roman"/>
          <w:sz w:val="24"/>
          <w:szCs w:val="24"/>
        </w:rPr>
        <w:t>Диагностические</w:t>
      </w:r>
      <w:r w:rsidRPr="00404F69">
        <w:rPr>
          <w:rFonts w:ascii="Times New Roman" w:hAnsi="Times New Roman"/>
          <w:sz w:val="24"/>
          <w:szCs w:val="24"/>
          <w:lang w:val="en-US"/>
        </w:rPr>
        <w:t xml:space="preserve"> </w:t>
      </w:r>
      <w:r w:rsidRPr="00404F69">
        <w:rPr>
          <w:rFonts w:ascii="Times New Roman" w:hAnsi="Times New Roman"/>
          <w:sz w:val="24"/>
          <w:szCs w:val="24"/>
        </w:rPr>
        <w:t>виды</w:t>
      </w:r>
      <w:r w:rsidRPr="00404F69">
        <w:rPr>
          <w:rFonts w:ascii="Times New Roman" w:hAnsi="Times New Roman"/>
          <w:sz w:val="24"/>
          <w:szCs w:val="24"/>
          <w:lang w:val="en-US"/>
        </w:rPr>
        <w:t xml:space="preserve">: </w:t>
      </w:r>
      <w:r w:rsidRPr="00404F69">
        <w:rPr>
          <w:rFonts w:ascii="Times New Roman" w:hAnsi="Times New Roman"/>
          <w:i/>
          <w:sz w:val="24"/>
          <w:szCs w:val="24"/>
          <w:lang w:val="en-US"/>
        </w:rPr>
        <w:t>Artemisia lerchiana, Artemisia pauciflora, Kochia prostrata.</w:t>
      </w:r>
      <w:r w:rsidRPr="00404F69">
        <w:rPr>
          <w:rFonts w:ascii="Times New Roman" w:hAnsi="Times New Roman"/>
          <w:sz w:val="24"/>
          <w:szCs w:val="24"/>
        </w:rPr>
        <w:t>Травостой</w:t>
      </w:r>
      <w:r w:rsidRPr="00BE7332">
        <w:rPr>
          <w:rFonts w:ascii="Times New Roman" w:hAnsi="Times New Roman"/>
          <w:sz w:val="24"/>
          <w:szCs w:val="24"/>
          <w:lang w:val="en-US"/>
        </w:rPr>
        <w:t xml:space="preserve"> </w:t>
      </w:r>
      <w:r w:rsidRPr="00404F69">
        <w:rPr>
          <w:rFonts w:ascii="Times New Roman" w:hAnsi="Times New Roman"/>
          <w:sz w:val="24"/>
          <w:szCs w:val="24"/>
        </w:rPr>
        <w:t>сообществ</w:t>
      </w:r>
      <w:r w:rsidRPr="00BE7332">
        <w:rPr>
          <w:rFonts w:ascii="Times New Roman" w:hAnsi="Times New Roman"/>
          <w:sz w:val="24"/>
          <w:szCs w:val="24"/>
          <w:lang w:val="en-US"/>
        </w:rPr>
        <w:t xml:space="preserve"> </w:t>
      </w:r>
      <w:r w:rsidRPr="00404F69">
        <w:rPr>
          <w:rFonts w:ascii="Times New Roman" w:hAnsi="Times New Roman"/>
          <w:sz w:val="24"/>
          <w:szCs w:val="24"/>
        </w:rPr>
        <w:t>разделен</w:t>
      </w:r>
      <w:r w:rsidRPr="00BE7332">
        <w:rPr>
          <w:rFonts w:ascii="Times New Roman" w:hAnsi="Times New Roman"/>
          <w:sz w:val="24"/>
          <w:szCs w:val="24"/>
          <w:lang w:val="en-US"/>
        </w:rPr>
        <w:t xml:space="preserve"> </w:t>
      </w:r>
      <w:r w:rsidRPr="00404F69">
        <w:rPr>
          <w:rFonts w:ascii="Times New Roman" w:hAnsi="Times New Roman"/>
          <w:sz w:val="24"/>
          <w:szCs w:val="24"/>
        </w:rPr>
        <w:t>на</w:t>
      </w:r>
      <w:r w:rsidRPr="00BE7332">
        <w:rPr>
          <w:rFonts w:ascii="Times New Roman" w:hAnsi="Times New Roman"/>
          <w:sz w:val="24"/>
          <w:szCs w:val="24"/>
          <w:lang w:val="en-US"/>
        </w:rPr>
        <w:t xml:space="preserve"> 2 </w:t>
      </w:r>
      <w:r w:rsidRPr="00404F69">
        <w:rPr>
          <w:rFonts w:ascii="Times New Roman" w:hAnsi="Times New Roman"/>
          <w:sz w:val="24"/>
          <w:szCs w:val="24"/>
        </w:rPr>
        <w:t>подъяруса</w:t>
      </w:r>
      <w:r w:rsidRPr="00BE7332">
        <w:rPr>
          <w:rFonts w:ascii="Times New Roman" w:hAnsi="Times New Roman"/>
          <w:sz w:val="24"/>
          <w:szCs w:val="24"/>
          <w:lang w:val="en-US"/>
        </w:rPr>
        <w:t xml:space="preserve">. </w:t>
      </w:r>
      <w:r w:rsidRPr="00404F69">
        <w:rPr>
          <w:rFonts w:ascii="Times New Roman" w:hAnsi="Times New Roman"/>
          <w:sz w:val="24"/>
          <w:szCs w:val="24"/>
        </w:rPr>
        <w:t xml:space="preserve">Первый, высотой 40 см, густой, образован </w:t>
      </w:r>
      <w:r w:rsidRPr="00404F69">
        <w:rPr>
          <w:rFonts w:ascii="Times New Roman" w:hAnsi="Times New Roman"/>
          <w:i/>
          <w:sz w:val="24"/>
          <w:szCs w:val="24"/>
          <w:lang w:val="en-US"/>
        </w:rPr>
        <w:t>Artemisia</w:t>
      </w:r>
      <w:r w:rsidRPr="00404F69">
        <w:rPr>
          <w:rFonts w:ascii="Times New Roman" w:hAnsi="Times New Roman"/>
          <w:i/>
          <w:sz w:val="24"/>
          <w:szCs w:val="24"/>
        </w:rPr>
        <w:t xml:space="preserve"> </w:t>
      </w:r>
      <w:r w:rsidRPr="00404F69">
        <w:rPr>
          <w:rFonts w:ascii="Times New Roman" w:hAnsi="Times New Roman"/>
          <w:i/>
          <w:sz w:val="24"/>
          <w:szCs w:val="24"/>
          <w:lang w:val="en-US"/>
        </w:rPr>
        <w:t>lerchiana</w:t>
      </w:r>
      <w:r w:rsidRPr="00404F69">
        <w:rPr>
          <w:rFonts w:ascii="Times New Roman" w:hAnsi="Times New Roman"/>
          <w:i/>
          <w:sz w:val="24"/>
          <w:szCs w:val="24"/>
        </w:rPr>
        <w:t xml:space="preserve">, </w:t>
      </w:r>
      <w:r w:rsidRPr="00404F69">
        <w:rPr>
          <w:rFonts w:ascii="Times New Roman" w:hAnsi="Times New Roman"/>
          <w:i/>
          <w:sz w:val="24"/>
          <w:szCs w:val="24"/>
          <w:lang w:val="en-US"/>
        </w:rPr>
        <w:t>Artemisia</w:t>
      </w:r>
      <w:r w:rsidRPr="00404F69">
        <w:rPr>
          <w:rFonts w:ascii="Times New Roman" w:hAnsi="Times New Roman"/>
          <w:i/>
          <w:sz w:val="24"/>
          <w:szCs w:val="24"/>
        </w:rPr>
        <w:t xml:space="preserve"> </w:t>
      </w:r>
      <w:r w:rsidRPr="00404F69">
        <w:rPr>
          <w:rFonts w:ascii="Times New Roman" w:hAnsi="Times New Roman"/>
          <w:i/>
          <w:sz w:val="24"/>
          <w:szCs w:val="24"/>
          <w:lang w:val="en-US"/>
        </w:rPr>
        <w:t>pauciflora</w:t>
      </w:r>
      <w:r w:rsidRPr="00404F69">
        <w:rPr>
          <w:rFonts w:ascii="Times New Roman" w:hAnsi="Times New Roman"/>
          <w:i/>
          <w:sz w:val="24"/>
          <w:szCs w:val="24"/>
        </w:rPr>
        <w:t xml:space="preserve">, </w:t>
      </w:r>
      <w:r w:rsidRPr="00404F69">
        <w:rPr>
          <w:rFonts w:ascii="Times New Roman" w:hAnsi="Times New Roman"/>
          <w:i/>
          <w:sz w:val="24"/>
          <w:szCs w:val="24"/>
          <w:lang w:val="en-US"/>
        </w:rPr>
        <w:t>Kochia</w:t>
      </w:r>
      <w:r w:rsidRPr="00404F69">
        <w:rPr>
          <w:rFonts w:ascii="Times New Roman" w:hAnsi="Times New Roman"/>
          <w:i/>
          <w:sz w:val="24"/>
          <w:szCs w:val="24"/>
        </w:rPr>
        <w:t xml:space="preserve"> </w:t>
      </w:r>
      <w:r w:rsidRPr="00404F69">
        <w:rPr>
          <w:rFonts w:ascii="Times New Roman" w:hAnsi="Times New Roman"/>
          <w:i/>
          <w:sz w:val="24"/>
          <w:szCs w:val="24"/>
          <w:lang w:val="en-US"/>
        </w:rPr>
        <w:t>prostrata</w:t>
      </w:r>
      <w:r w:rsidRPr="00404F69">
        <w:rPr>
          <w:rFonts w:ascii="Times New Roman" w:hAnsi="Times New Roman"/>
          <w:i/>
          <w:sz w:val="24"/>
          <w:szCs w:val="24"/>
        </w:rPr>
        <w:t xml:space="preserve">, </w:t>
      </w:r>
      <w:r w:rsidRPr="00404F69">
        <w:rPr>
          <w:rFonts w:ascii="Times New Roman" w:hAnsi="Times New Roman"/>
          <w:i/>
          <w:sz w:val="24"/>
          <w:szCs w:val="24"/>
          <w:lang w:val="en-US"/>
        </w:rPr>
        <w:t>Elytrigia</w:t>
      </w:r>
      <w:r w:rsidRPr="00404F69">
        <w:rPr>
          <w:rFonts w:ascii="Times New Roman" w:hAnsi="Times New Roman"/>
          <w:i/>
          <w:sz w:val="24"/>
          <w:szCs w:val="24"/>
        </w:rPr>
        <w:t xml:space="preserve"> </w:t>
      </w:r>
      <w:r w:rsidRPr="00404F69">
        <w:rPr>
          <w:rFonts w:ascii="Times New Roman" w:hAnsi="Times New Roman"/>
          <w:i/>
          <w:sz w:val="24"/>
          <w:szCs w:val="24"/>
          <w:lang w:val="en-US"/>
        </w:rPr>
        <w:t>repens</w:t>
      </w:r>
      <w:r w:rsidRPr="00404F69">
        <w:rPr>
          <w:rFonts w:ascii="Times New Roman" w:hAnsi="Times New Roman"/>
          <w:i/>
          <w:sz w:val="24"/>
          <w:szCs w:val="24"/>
        </w:rPr>
        <w:t xml:space="preserve"> </w:t>
      </w:r>
      <w:r w:rsidRPr="00404F69">
        <w:rPr>
          <w:rFonts w:ascii="Times New Roman" w:hAnsi="Times New Roman"/>
          <w:sz w:val="24"/>
          <w:szCs w:val="24"/>
        </w:rPr>
        <w:t>и</w:t>
      </w:r>
      <w:r w:rsidRPr="00404F69">
        <w:rPr>
          <w:rFonts w:ascii="Times New Roman" w:hAnsi="Times New Roman"/>
          <w:i/>
          <w:sz w:val="24"/>
          <w:szCs w:val="24"/>
        </w:rPr>
        <w:t xml:space="preserve"> </w:t>
      </w:r>
      <w:r w:rsidRPr="00404F69">
        <w:rPr>
          <w:rFonts w:ascii="Times New Roman" w:hAnsi="Times New Roman"/>
          <w:i/>
          <w:sz w:val="24"/>
          <w:szCs w:val="24"/>
          <w:lang w:val="en-US"/>
        </w:rPr>
        <w:t>Festuca</w:t>
      </w:r>
      <w:r w:rsidRPr="00404F69">
        <w:rPr>
          <w:rFonts w:ascii="Times New Roman" w:hAnsi="Times New Roman"/>
          <w:i/>
          <w:sz w:val="24"/>
          <w:szCs w:val="24"/>
        </w:rPr>
        <w:t xml:space="preserve"> </w:t>
      </w:r>
      <w:r w:rsidRPr="00404F69">
        <w:rPr>
          <w:rFonts w:ascii="Times New Roman" w:hAnsi="Times New Roman"/>
          <w:i/>
          <w:sz w:val="24"/>
          <w:szCs w:val="24"/>
          <w:lang w:val="en-US"/>
        </w:rPr>
        <w:t>valesiaca</w:t>
      </w:r>
      <w:r w:rsidRPr="00404F69">
        <w:rPr>
          <w:rFonts w:ascii="Times New Roman" w:hAnsi="Times New Roman"/>
          <w:i/>
          <w:sz w:val="24"/>
          <w:szCs w:val="24"/>
        </w:rPr>
        <w:t xml:space="preserve">. </w:t>
      </w:r>
      <w:r w:rsidRPr="00404F69">
        <w:rPr>
          <w:rFonts w:ascii="Times New Roman" w:hAnsi="Times New Roman"/>
          <w:sz w:val="24"/>
          <w:szCs w:val="24"/>
        </w:rPr>
        <w:t xml:space="preserve">Второй подъярус, высотой 10 см, негустой, сформирован </w:t>
      </w:r>
      <w:r w:rsidRPr="00404F69">
        <w:rPr>
          <w:rFonts w:ascii="Times New Roman" w:hAnsi="Times New Roman"/>
          <w:i/>
          <w:sz w:val="24"/>
          <w:szCs w:val="24"/>
          <w:lang w:val="de-DE"/>
        </w:rPr>
        <w:t>Poa bulbosa</w:t>
      </w:r>
      <w:r w:rsidRPr="00404F69">
        <w:rPr>
          <w:rFonts w:ascii="Times New Roman" w:hAnsi="Times New Roman"/>
          <w:i/>
          <w:sz w:val="24"/>
          <w:szCs w:val="24"/>
        </w:rPr>
        <w:t xml:space="preserve">. </w:t>
      </w:r>
      <w:r w:rsidRPr="00404F69">
        <w:rPr>
          <w:rFonts w:ascii="Times New Roman" w:hAnsi="Times New Roman"/>
          <w:sz w:val="24"/>
          <w:szCs w:val="24"/>
        </w:rPr>
        <w:t xml:space="preserve">Доминируют </w:t>
      </w:r>
      <w:r w:rsidRPr="00404F69">
        <w:rPr>
          <w:rFonts w:ascii="Times New Roman" w:hAnsi="Times New Roman"/>
          <w:i/>
          <w:sz w:val="24"/>
          <w:szCs w:val="24"/>
          <w:lang w:val="en-US"/>
        </w:rPr>
        <w:t>Artemisia</w:t>
      </w:r>
      <w:r w:rsidRPr="00404F69">
        <w:rPr>
          <w:rFonts w:ascii="Times New Roman" w:hAnsi="Times New Roman"/>
          <w:i/>
          <w:sz w:val="24"/>
          <w:szCs w:val="24"/>
        </w:rPr>
        <w:t xml:space="preserve"> </w:t>
      </w:r>
      <w:r w:rsidRPr="00404F69">
        <w:rPr>
          <w:rFonts w:ascii="Times New Roman" w:hAnsi="Times New Roman"/>
          <w:i/>
          <w:sz w:val="24"/>
          <w:szCs w:val="24"/>
          <w:lang w:val="en-US"/>
        </w:rPr>
        <w:t>pauciflora</w:t>
      </w:r>
      <w:r w:rsidRPr="00404F69">
        <w:rPr>
          <w:rFonts w:ascii="Times New Roman" w:hAnsi="Times New Roman"/>
          <w:i/>
          <w:sz w:val="24"/>
          <w:szCs w:val="24"/>
        </w:rPr>
        <w:t xml:space="preserve"> </w:t>
      </w:r>
      <w:r w:rsidRPr="00404F69">
        <w:rPr>
          <w:rFonts w:ascii="Times New Roman" w:hAnsi="Times New Roman"/>
          <w:sz w:val="24"/>
          <w:szCs w:val="24"/>
        </w:rPr>
        <w:t>и</w:t>
      </w:r>
      <w:r w:rsidRPr="00404F69">
        <w:rPr>
          <w:rFonts w:ascii="Times New Roman" w:hAnsi="Times New Roman"/>
          <w:i/>
          <w:sz w:val="24"/>
          <w:szCs w:val="24"/>
        </w:rPr>
        <w:t xml:space="preserve"> </w:t>
      </w:r>
      <w:r w:rsidRPr="00404F69">
        <w:rPr>
          <w:rFonts w:ascii="Times New Roman" w:hAnsi="Times New Roman"/>
          <w:i/>
          <w:sz w:val="24"/>
          <w:szCs w:val="24"/>
          <w:lang w:val="en-US"/>
        </w:rPr>
        <w:t>Artemisia</w:t>
      </w:r>
      <w:r w:rsidRPr="00404F69">
        <w:rPr>
          <w:rFonts w:ascii="Times New Roman" w:hAnsi="Times New Roman"/>
          <w:i/>
          <w:sz w:val="24"/>
          <w:szCs w:val="24"/>
        </w:rPr>
        <w:t xml:space="preserve"> </w:t>
      </w:r>
      <w:r w:rsidRPr="00404F69">
        <w:rPr>
          <w:rFonts w:ascii="Times New Roman" w:hAnsi="Times New Roman"/>
          <w:i/>
          <w:sz w:val="24"/>
          <w:szCs w:val="24"/>
          <w:lang w:val="en-US"/>
        </w:rPr>
        <w:t>lerchiana</w:t>
      </w:r>
      <w:r w:rsidRPr="00404F69">
        <w:rPr>
          <w:rFonts w:ascii="Times New Roman" w:hAnsi="Times New Roman"/>
          <w:i/>
          <w:sz w:val="24"/>
          <w:szCs w:val="24"/>
        </w:rPr>
        <w:t xml:space="preserve">. </w:t>
      </w:r>
      <w:r w:rsidRPr="00404F69">
        <w:rPr>
          <w:rFonts w:ascii="Times New Roman" w:hAnsi="Times New Roman"/>
          <w:sz w:val="24"/>
          <w:szCs w:val="24"/>
        </w:rPr>
        <w:t>На поверхности почвы отмечена ветошь. Сообщества приурочены к светло-каштановым почвам и широко распространены на территории заповедника. Нами они описаны в 5 км к юго-западу от п. Нижний Баскунчак, к западу от г. Большое Богдо ( 48.1675200 СШ, 46.7990100 ВД).</w:t>
      </w:r>
    </w:p>
    <w:p w:rsidR="00404F69" w:rsidRPr="00BE7332" w:rsidRDefault="00404F69" w:rsidP="00E827CF">
      <w:pPr>
        <w:pStyle w:val="afff"/>
        <w:jc w:val="both"/>
        <w:rPr>
          <w:rFonts w:ascii="Times New Roman" w:hAnsi="Times New Roman"/>
          <w:color w:val="000000"/>
          <w:sz w:val="24"/>
          <w:szCs w:val="24"/>
          <w:lang w:val="en-US"/>
        </w:rPr>
      </w:pPr>
      <w:r w:rsidRPr="00BE7332">
        <w:rPr>
          <w:rFonts w:ascii="Times New Roman" w:hAnsi="Times New Roman"/>
          <w:sz w:val="24"/>
          <w:szCs w:val="24"/>
          <w:u w:val="single"/>
        </w:rPr>
        <w:t>Ассоциация</w:t>
      </w:r>
      <w:r w:rsidRPr="00BE7332">
        <w:rPr>
          <w:rFonts w:ascii="Times New Roman" w:hAnsi="Times New Roman"/>
          <w:sz w:val="24"/>
          <w:szCs w:val="24"/>
          <w:u w:val="single"/>
          <w:lang w:val="en-US"/>
        </w:rPr>
        <w:t xml:space="preserve"> </w:t>
      </w:r>
      <w:r w:rsidRPr="00BE7332">
        <w:rPr>
          <w:rFonts w:ascii="Times New Roman" w:hAnsi="Times New Roman"/>
          <w:i/>
          <w:color w:val="000000"/>
          <w:sz w:val="24"/>
          <w:szCs w:val="24"/>
          <w:u w:val="single"/>
          <w:lang w:val="en-US"/>
        </w:rPr>
        <w:t xml:space="preserve">Agropyro desertori-Stipetum lessingianae </w:t>
      </w:r>
      <w:r w:rsidR="00BE7332" w:rsidRPr="00BE7332">
        <w:rPr>
          <w:rFonts w:ascii="Times New Roman" w:hAnsi="Times New Roman"/>
          <w:color w:val="000000"/>
          <w:sz w:val="24"/>
          <w:szCs w:val="24"/>
          <w:u w:val="single"/>
          <w:lang w:val="en-US"/>
        </w:rPr>
        <w:t>ass. prov</w:t>
      </w:r>
      <w:r w:rsidR="00BE7332">
        <w:rPr>
          <w:rFonts w:ascii="Times New Roman" w:hAnsi="Times New Roman"/>
          <w:color w:val="000000"/>
          <w:sz w:val="24"/>
          <w:szCs w:val="24"/>
          <w:lang w:val="en-US"/>
        </w:rPr>
        <w:t>.</w:t>
      </w:r>
      <w:r w:rsidR="00BE7332" w:rsidRPr="00BE7332">
        <w:rPr>
          <w:rFonts w:ascii="Times New Roman" w:hAnsi="Times New Roman"/>
          <w:color w:val="000000"/>
          <w:sz w:val="24"/>
          <w:szCs w:val="24"/>
          <w:lang w:val="en-US"/>
        </w:rPr>
        <w:t xml:space="preserve"> </w:t>
      </w:r>
      <w:r w:rsidRPr="00404F69">
        <w:rPr>
          <w:rFonts w:ascii="Times New Roman" w:hAnsi="Times New Roman"/>
          <w:color w:val="000000"/>
          <w:sz w:val="24"/>
          <w:szCs w:val="24"/>
        </w:rPr>
        <w:t>Диагностические</w:t>
      </w:r>
      <w:r w:rsidRPr="00404F69">
        <w:rPr>
          <w:rFonts w:ascii="Times New Roman" w:hAnsi="Times New Roman"/>
          <w:color w:val="000000"/>
          <w:sz w:val="24"/>
          <w:szCs w:val="24"/>
          <w:lang w:val="en-US"/>
        </w:rPr>
        <w:t xml:space="preserve"> </w:t>
      </w:r>
      <w:r w:rsidRPr="00404F69">
        <w:rPr>
          <w:rFonts w:ascii="Times New Roman" w:hAnsi="Times New Roman"/>
          <w:color w:val="000000"/>
          <w:sz w:val="24"/>
          <w:szCs w:val="24"/>
        </w:rPr>
        <w:t>виды</w:t>
      </w:r>
      <w:r w:rsidRPr="00404F69">
        <w:rPr>
          <w:rFonts w:ascii="Times New Roman" w:hAnsi="Times New Roman"/>
          <w:color w:val="000000"/>
          <w:sz w:val="24"/>
          <w:szCs w:val="24"/>
          <w:lang w:val="en-US"/>
        </w:rPr>
        <w:t xml:space="preserve">: </w:t>
      </w:r>
      <w:r w:rsidRPr="00404F69">
        <w:rPr>
          <w:rFonts w:ascii="Times New Roman" w:hAnsi="Times New Roman"/>
          <w:i/>
          <w:color w:val="000000"/>
          <w:sz w:val="24"/>
          <w:szCs w:val="24"/>
          <w:lang w:val="en-US"/>
        </w:rPr>
        <w:t>Stipa lessingiana, Agropyron desertorum.</w:t>
      </w:r>
    </w:p>
    <w:p w:rsidR="00404F69" w:rsidRPr="00404F69" w:rsidRDefault="00404F69" w:rsidP="00E827CF">
      <w:pPr>
        <w:pStyle w:val="afff"/>
        <w:jc w:val="both"/>
        <w:rPr>
          <w:rFonts w:ascii="Times New Roman" w:hAnsi="Times New Roman"/>
          <w:sz w:val="24"/>
          <w:szCs w:val="24"/>
        </w:rPr>
      </w:pPr>
      <w:r w:rsidRPr="00404F69">
        <w:rPr>
          <w:rFonts w:ascii="Times New Roman" w:hAnsi="Times New Roman"/>
          <w:color w:val="000000"/>
          <w:sz w:val="24"/>
          <w:szCs w:val="24"/>
        </w:rPr>
        <w:t xml:space="preserve">Травостой фитоценозов имеет высоту 30-40 см и не разделен на подъярусы. В сообществах доминирует </w:t>
      </w:r>
      <w:r w:rsidRPr="00404F69">
        <w:rPr>
          <w:rFonts w:ascii="Times New Roman" w:hAnsi="Times New Roman"/>
          <w:i/>
          <w:color w:val="000000"/>
          <w:sz w:val="24"/>
          <w:szCs w:val="24"/>
          <w:lang w:val="en-US"/>
        </w:rPr>
        <w:t>Stipa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lessingiana</w:t>
      </w:r>
      <w:r w:rsidRPr="00404F69">
        <w:rPr>
          <w:rFonts w:ascii="Times New Roman" w:hAnsi="Times New Roman"/>
          <w:i/>
          <w:color w:val="000000"/>
          <w:sz w:val="24"/>
          <w:szCs w:val="24"/>
        </w:rPr>
        <w:t xml:space="preserve">. </w:t>
      </w:r>
      <w:r w:rsidRPr="00404F69">
        <w:rPr>
          <w:rFonts w:ascii="Times New Roman" w:hAnsi="Times New Roman"/>
          <w:color w:val="000000"/>
          <w:sz w:val="24"/>
          <w:szCs w:val="24"/>
        </w:rPr>
        <w:t xml:space="preserve">Ценозы образуют комплексы с </w:t>
      </w:r>
      <w:r w:rsidRPr="00404F69">
        <w:rPr>
          <w:rFonts w:ascii="Times New Roman" w:hAnsi="Times New Roman"/>
          <w:i/>
          <w:color w:val="000000"/>
          <w:sz w:val="24"/>
          <w:szCs w:val="24"/>
          <w:lang w:val="en-US"/>
        </w:rPr>
        <w:t>Anabasis</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salsa</w:t>
      </w:r>
      <w:r w:rsidRPr="00404F69">
        <w:rPr>
          <w:rFonts w:ascii="Times New Roman" w:hAnsi="Times New Roman"/>
          <w:i/>
          <w:color w:val="000000"/>
          <w:sz w:val="24"/>
          <w:szCs w:val="24"/>
        </w:rPr>
        <w:t>-</w:t>
      </w:r>
      <w:r w:rsidRPr="00404F69">
        <w:rPr>
          <w:rFonts w:ascii="Times New Roman" w:hAnsi="Times New Roman"/>
          <w:color w:val="000000"/>
          <w:sz w:val="24"/>
          <w:szCs w:val="24"/>
        </w:rPr>
        <w:t>сообществами. Они описаны на восточном берегу оз. Баскунчак, в 12 км к юго-востоку от п. Нижний Баскунчак (</w:t>
      </w:r>
      <w:r w:rsidRPr="00404F69">
        <w:rPr>
          <w:rFonts w:ascii="Times New Roman" w:hAnsi="Times New Roman"/>
          <w:sz w:val="24"/>
          <w:szCs w:val="24"/>
        </w:rPr>
        <w:t>48.2037700 СШ,  46.9791600 ВД</w:t>
      </w:r>
      <w:r w:rsidRPr="00404F69">
        <w:rPr>
          <w:rFonts w:ascii="Times New Roman" w:hAnsi="Times New Roman"/>
          <w:color w:val="000000"/>
          <w:sz w:val="24"/>
          <w:szCs w:val="24"/>
        </w:rPr>
        <w:t xml:space="preserve">). </w:t>
      </w:r>
    </w:p>
    <w:p w:rsidR="00404F69" w:rsidRPr="00BE7332" w:rsidRDefault="00404F69" w:rsidP="00E827CF">
      <w:pPr>
        <w:pStyle w:val="afff"/>
        <w:jc w:val="both"/>
        <w:rPr>
          <w:rFonts w:ascii="Times New Roman" w:hAnsi="Times New Roman"/>
          <w:sz w:val="24"/>
          <w:szCs w:val="24"/>
          <w:lang w:val="en-US"/>
        </w:rPr>
      </w:pPr>
      <w:r w:rsidRPr="00BE7332">
        <w:rPr>
          <w:rFonts w:ascii="Times New Roman" w:hAnsi="Times New Roman"/>
          <w:sz w:val="24"/>
          <w:szCs w:val="24"/>
          <w:u w:val="single"/>
        </w:rPr>
        <w:t>Ассоциация</w:t>
      </w:r>
      <w:r w:rsidRPr="00BE7332">
        <w:rPr>
          <w:rFonts w:ascii="Times New Roman" w:hAnsi="Times New Roman"/>
          <w:sz w:val="24"/>
          <w:szCs w:val="24"/>
          <w:u w:val="single"/>
          <w:lang w:val="en-US"/>
        </w:rPr>
        <w:t xml:space="preserve"> </w:t>
      </w:r>
      <w:r w:rsidRPr="00BE7332">
        <w:rPr>
          <w:rFonts w:ascii="Times New Roman" w:hAnsi="Times New Roman"/>
          <w:i/>
          <w:sz w:val="24"/>
          <w:szCs w:val="24"/>
          <w:u w:val="single"/>
          <w:lang w:val="en-US"/>
        </w:rPr>
        <w:t xml:space="preserve">Stipo lessingianae-Anabasietum aphyllae </w:t>
      </w:r>
      <w:r w:rsidRPr="00BE7332">
        <w:rPr>
          <w:rFonts w:ascii="Times New Roman" w:hAnsi="Times New Roman"/>
          <w:sz w:val="24"/>
          <w:szCs w:val="24"/>
          <w:u w:val="single"/>
          <w:lang w:val="en-US"/>
        </w:rPr>
        <w:t>ass. p</w:t>
      </w:r>
      <w:r w:rsidR="00BE7332" w:rsidRPr="00BE7332">
        <w:rPr>
          <w:rFonts w:ascii="Times New Roman" w:hAnsi="Times New Roman"/>
          <w:sz w:val="24"/>
          <w:szCs w:val="24"/>
          <w:u w:val="single"/>
          <w:lang w:val="en-US"/>
        </w:rPr>
        <w:t>rov</w:t>
      </w:r>
      <w:r w:rsidR="00BE7332">
        <w:rPr>
          <w:rFonts w:ascii="Times New Roman" w:hAnsi="Times New Roman"/>
          <w:sz w:val="24"/>
          <w:szCs w:val="24"/>
          <w:lang w:val="en-US"/>
        </w:rPr>
        <w:t>.</w:t>
      </w:r>
      <w:r w:rsidR="00BE7332" w:rsidRPr="00BE7332">
        <w:rPr>
          <w:rFonts w:ascii="Times New Roman" w:hAnsi="Times New Roman"/>
          <w:sz w:val="24"/>
          <w:szCs w:val="24"/>
          <w:lang w:val="en-US"/>
        </w:rPr>
        <w:t xml:space="preserve"> </w:t>
      </w:r>
      <w:r w:rsidRPr="00404F69">
        <w:rPr>
          <w:rFonts w:ascii="Times New Roman" w:hAnsi="Times New Roman"/>
          <w:sz w:val="24"/>
          <w:szCs w:val="24"/>
        </w:rPr>
        <w:t>Диагностические</w:t>
      </w:r>
      <w:r w:rsidRPr="00404F69">
        <w:rPr>
          <w:rFonts w:ascii="Times New Roman" w:hAnsi="Times New Roman"/>
          <w:sz w:val="24"/>
          <w:szCs w:val="24"/>
          <w:lang w:val="en-US"/>
        </w:rPr>
        <w:t xml:space="preserve"> </w:t>
      </w:r>
      <w:r w:rsidRPr="00404F69">
        <w:rPr>
          <w:rFonts w:ascii="Times New Roman" w:hAnsi="Times New Roman"/>
          <w:sz w:val="24"/>
          <w:szCs w:val="24"/>
        </w:rPr>
        <w:t>виды</w:t>
      </w:r>
      <w:r w:rsidRPr="00404F69">
        <w:rPr>
          <w:rFonts w:ascii="Times New Roman" w:hAnsi="Times New Roman"/>
          <w:sz w:val="24"/>
          <w:szCs w:val="24"/>
          <w:lang w:val="en-US"/>
        </w:rPr>
        <w:t xml:space="preserve">: </w:t>
      </w:r>
      <w:r w:rsidRPr="00404F69">
        <w:rPr>
          <w:rFonts w:ascii="Times New Roman" w:hAnsi="Times New Roman"/>
          <w:i/>
          <w:sz w:val="24"/>
          <w:szCs w:val="24"/>
          <w:lang w:val="en-US"/>
        </w:rPr>
        <w:t xml:space="preserve">Stipa lessingiana, Anabasis aphylla. </w:t>
      </w:r>
      <w:r w:rsidRPr="00404F69">
        <w:rPr>
          <w:rFonts w:ascii="Times New Roman" w:hAnsi="Times New Roman"/>
          <w:sz w:val="24"/>
          <w:szCs w:val="24"/>
        </w:rPr>
        <w:t xml:space="preserve">Травяной покров разделен на 3 подъяруса. Первый, имеющий высоту 50 см, редкий, образуют </w:t>
      </w:r>
      <w:r w:rsidRPr="00404F69">
        <w:rPr>
          <w:rFonts w:ascii="Times New Roman" w:hAnsi="Times New Roman"/>
          <w:i/>
          <w:sz w:val="24"/>
          <w:szCs w:val="24"/>
          <w:lang w:val="de-DE"/>
        </w:rPr>
        <w:t>Stipa lessingiana</w:t>
      </w:r>
      <w:r w:rsidRPr="00404F69">
        <w:rPr>
          <w:rFonts w:ascii="Times New Roman" w:hAnsi="Times New Roman"/>
          <w:i/>
          <w:sz w:val="24"/>
          <w:szCs w:val="24"/>
        </w:rPr>
        <w:t xml:space="preserve">, </w:t>
      </w:r>
      <w:r w:rsidRPr="00404F69">
        <w:rPr>
          <w:rFonts w:ascii="Times New Roman" w:hAnsi="Times New Roman"/>
          <w:i/>
          <w:sz w:val="24"/>
          <w:szCs w:val="24"/>
          <w:lang w:val="de-DE"/>
        </w:rPr>
        <w:t xml:space="preserve">Stipa capillata </w:t>
      </w:r>
      <w:r w:rsidRPr="00404F69">
        <w:rPr>
          <w:rFonts w:ascii="Times New Roman" w:hAnsi="Times New Roman"/>
          <w:sz w:val="24"/>
          <w:szCs w:val="24"/>
        </w:rPr>
        <w:t>и</w:t>
      </w:r>
      <w:r w:rsidRPr="00404F69">
        <w:rPr>
          <w:rFonts w:ascii="Times New Roman" w:hAnsi="Times New Roman"/>
          <w:i/>
          <w:sz w:val="24"/>
          <w:szCs w:val="24"/>
        </w:rPr>
        <w:t xml:space="preserve"> </w:t>
      </w:r>
      <w:r w:rsidRPr="00404F69">
        <w:rPr>
          <w:rFonts w:ascii="Times New Roman" w:hAnsi="Times New Roman"/>
          <w:i/>
          <w:sz w:val="24"/>
          <w:szCs w:val="24"/>
          <w:lang w:val="de-DE"/>
        </w:rPr>
        <w:t>Prangos odontalgica</w:t>
      </w:r>
      <w:r w:rsidRPr="00404F69">
        <w:rPr>
          <w:rFonts w:ascii="Times New Roman" w:hAnsi="Times New Roman"/>
          <w:i/>
          <w:sz w:val="24"/>
          <w:szCs w:val="24"/>
        </w:rPr>
        <w:t xml:space="preserve">. </w:t>
      </w:r>
      <w:r w:rsidRPr="00404F69">
        <w:rPr>
          <w:rFonts w:ascii="Times New Roman" w:hAnsi="Times New Roman"/>
          <w:sz w:val="24"/>
          <w:szCs w:val="24"/>
        </w:rPr>
        <w:t xml:space="preserve">Второй подъярус, высотой 30 см, негустой, сложен </w:t>
      </w:r>
      <w:r w:rsidRPr="00404F69">
        <w:rPr>
          <w:rFonts w:ascii="Times New Roman" w:hAnsi="Times New Roman"/>
          <w:i/>
          <w:sz w:val="24"/>
          <w:szCs w:val="24"/>
          <w:lang w:val="en-US"/>
        </w:rPr>
        <w:t>Artemisia</w:t>
      </w:r>
      <w:r w:rsidRPr="00404F69">
        <w:rPr>
          <w:rFonts w:ascii="Times New Roman" w:hAnsi="Times New Roman"/>
          <w:i/>
          <w:sz w:val="24"/>
          <w:szCs w:val="24"/>
        </w:rPr>
        <w:t xml:space="preserve"> </w:t>
      </w:r>
      <w:r w:rsidRPr="00404F69">
        <w:rPr>
          <w:rFonts w:ascii="Times New Roman" w:hAnsi="Times New Roman"/>
          <w:i/>
          <w:sz w:val="24"/>
          <w:szCs w:val="24"/>
          <w:lang w:val="en-US"/>
        </w:rPr>
        <w:t>lerchiana</w:t>
      </w:r>
      <w:r w:rsidRPr="00404F69">
        <w:rPr>
          <w:rFonts w:ascii="Times New Roman" w:hAnsi="Times New Roman"/>
          <w:i/>
          <w:sz w:val="24"/>
          <w:szCs w:val="24"/>
        </w:rPr>
        <w:t xml:space="preserve">, </w:t>
      </w:r>
      <w:r w:rsidRPr="00404F69">
        <w:rPr>
          <w:rFonts w:ascii="Times New Roman" w:hAnsi="Times New Roman"/>
          <w:i/>
          <w:sz w:val="24"/>
          <w:szCs w:val="24"/>
          <w:lang w:val="en-US"/>
        </w:rPr>
        <w:t>Anabasis</w:t>
      </w:r>
      <w:r w:rsidRPr="00404F69">
        <w:rPr>
          <w:rFonts w:ascii="Times New Roman" w:hAnsi="Times New Roman"/>
          <w:i/>
          <w:sz w:val="24"/>
          <w:szCs w:val="24"/>
        </w:rPr>
        <w:t xml:space="preserve"> </w:t>
      </w:r>
      <w:r w:rsidRPr="00404F69">
        <w:rPr>
          <w:rFonts w:ascii="Times New Roman" w:hAnsi="Times New Roman"/>
          <w:i/>
          <w:sz w:val="24"/>
          <w:szCs w:val="24"/>
          <w:lang w:val="en-US"/>
        </w:rPr>
        <w:t>aphylla</w:t>
      </w:r>
      <w:r w:rsidRPr="00404F69">
        <w:rPr>
          <w:rFonts w:ascii="Times New Roman" w:hAnsi="Times New Roman"/>
          <w:i/>
          <w:sz w:val="24"/>
          <w:szCs w:val="24"/>
        </w:rPr>
        <w:t xml:space="preserve"> </w:t>
      </w:r>
      <w:r w:rsidRPr="00404F69">
        <w:rPr>
          <w:rFonts w:ascii="Times New Roman" w:hAnsi="Times New Roman"/>
          <w:sz w:val="24"/>
          <w:szCs w:val="24"/>
        </w:rPr>
        <w:t>и</w:t>
      </w:r>
      <w:r w:rsidRPr="00404F69">
        <w:rPr>
          <w:rFonts w:ascii="Times New Roman" w:hAnsi="Times New Roman"/>
          <w:i/>
          <w:sz w:val="24"/>
          <w:szCs w:val="24"/>
        </w:rPr>
        <w:t xml:space="preserve"> </w:t>
      </w:r>
      <w:r w:rsidRPr="00404F69">
        <w:rPr>
          <w:rFonts w:ascii="Times New Roman" w:hAnsi="Times New Roman"/>
          <w:i/>
          <w:sz w:val="24"/>
          <w:szCs w:val="24"/>
          <w:lang w:val="en-US"/>
        </w:rPr>
        <w:t>Kochia</w:t>
      </w:r>
      <w:r w:rsidRPr="00404F69">
        <w:rPr>
          <w:rFonts w:ascii="Times New Roman" w:hAnsi="Times New Roman"/>
          <w:i/>
          <w:sz w:val="24"/>
          <w:szCs w:val="24"/>
        </w:rPr>
        <w:t xml:space="preserve"> </w:t>
      </w:r>
      <w:r w:rsidRPr="00404F69">
        <w:rPr>
          <w:rFonts w:ascii="Times New Roman" w:hAnsi="Times New Roman"/>
          <w:i/>
          <w:sz w:val="24"/>
          <w:szCs w:val="24"/>
          <w:lang w:val="en-US"/>
        </w:rPr>
        <w:t>prostrata</w:t>
      </w:r>
      <w:r w:rsidRPr="00404F69">
        <w:rPr>
          <w:rFonts w:ascii="Times New Roman" w:hAnsi="Times New Roman"/>
          <w:i/>
          <w:sz w:val="24"/>
          <w:szCs w:val="24"/>
        </w:rPr>
        <w:t xml:space="preserve">. </w:t>
      </w:r>
      <w:r w:rsidRPr="00404F69">
        <w:rPr>
          <w:rFonts w:ascii="Times New Roman" w:hAnsi="Times New Roman"/>
          <w:sz w:val="24"/>
          <w:szCs w:val="24"/>
        </w:rPr>
        <w:t xml:space="preserve">Третий подъярус, высотой 10 см, густой, сформирован </w:t>
      </w:r>
      <w:r w:rsidRPr="00404F69">
        <w:rPr>
          <w:rFonts w:ascii="Times New Roman" w:hAnsi="Times New Roman"/>
          <w:i/>
          <w:sz w:val="24"/>
          <w:szCs w:val="24"/>
          <w:lang w:val="en-US"/>
        </w:rPr>
        <w:t>Poa</w:t>
      </w:r>
      <w:r w:rsidRPr="00404F69">
        <w:rPr>
          <w:rFonts w:ascii="Times New Roman" w:hAnsi="Times New Roman"/>
          <w:i/>
          <w:sz w:val="24"/>
          <w:szCs w:val="24"/>
        </w:rPr>
        <w:t xml:space="preserve"> </w:t>
      </w:r>
      <w:r w:rsidRPr="00404F69">
        <w:rPr>
          <w:rFonts w:ascii="Times New Roman" w:hAnsi="Times New Roman"/>
          <w:i/>
          <w:sz w:val="24"/>
          <w:szCs w:val="24"/>
          <w:lang w:val="en-US"/>
        </w:rPr>
        <w:t>bulbosa</w:t>
      </w:r>
      <w:r w:rsidRPr="00404F69">
        <w:rPr>
          <w:rFonts w:ascii="Times New Roman" w:hAnsi="Times New Roman"/>
          <w:i/>
          <w:sz w:val="24"/>
          <w:szCs w:val="24"/>
        </w:rPr>
        <w:t xml:space="preserve">, </w:t>
      </w:r>
      <w:r w:rsidRPr="00404F69">
        <w:rPr>
          <w:rFonts w:ascii="Times New Roman" w:hAnsi="Times New Roman"/>
          <w:i/>
          <w:sz w:val="24"/>
          <w:szCs w:val="24"/>
          <w:lang w:val="en-US"/>
        </w:rPr>
        <w:t>Anabasis</w:t>
      </w:r>
      <w:r w:rsidRPr="00404F69">
        <w:rPr>
          <w:rFonts w:ascii="Times New Roman" w:hAnsi="Times New Roman"/>
          <w:i/>
          <w:sz w:val="24"/>
          <w:szCs w:val="24"/>
        </w:rPr>
        <w:t xml:space="preserve"> </w:t>
      </w:r>
      <w:r w:rsidRPr="00404F69">
        <w:rPr>
          <w:rFonts w:ascii="Times New Roman" w:hAnsi="Times New Roman"/>
          <w:i/>
          <w:sz w:val="24"/>
          <w:szCs w:val="24"/>
          <w:lang w:val="en-US"/>
        </w:rPr>
        <w:t>salsa</w:t>
      </w:r>
      <w:r w:rsidRPr="00404F69">
        <w:rPr>
          <w:rFonts w:ascii="Times New Roman" w:hAnsi="Times New Roman"/>
          <w:i/>
          <w:sz w:val="24"/>
          <w:szCs w:val="24"/>
        </w:rPr>
        <w:t xml:space="preserve">, </w:t>
      </w:r>
      <w:r w:rsidRPr="00404F69">
        <w:rPr>
          <w:rFonts w:ascii="Times New Roman" w:hAnsi="Times New Roman"/>
          <w:i/>
          <w:sz w:val="24"/>
          <w:szCs w:val="24"/>
          <w:lang w:val="en-US"/>
        </w:rPr>
        <w:t>Eremopyrum</w:t>
      </w:r>
      <w:r w:rsidRPr="00404F69">
        <w:rPr>
          <w:rFonts w:ascii="Times New Roman" w:hAnsi="Times New Roman"/>
          <w:i/>
          <w:sz w:val="24"/>
          <w:szCs w:val="24"/>
        </w:rPr>
        <w:t xml:space="preserve"> </w:t>
      </w:r>
      <w:r w:rsidRPr="00404F69">
        <w:rPr>
          <w:rFonts w:ascii="Times New Roman" w:hAnsi="Times New Roman"/>
          <w:i/>
          <w:sz w:val="24"/>
          <w:szCs w:val="24"/>
          <w:lang w:val="en-US"/>
        </w:rPr>
        <w:t>orientale</w:t>
      </w:r>
      <w:r w:rsidRPr="00404F69">
        <w:rPr>
          <w:rFonts w:ascii="Times New Roman" w:hAnsi="Times New Roman"/>
          <w:i/>
          <w:sz w:val="24"/>
          <w:szCs w:val="24"/>
        </w:rPr>
        <w:t xml:space="preserve"> </w:t>
      </w:r>
      <w:r w:rsidRPr="00404F69">
        <w:rPr>
          <w:rFonts w:ascii="Times New Roman" w:hAnsi="Times New Roman"/>
          <w:sz w:val="24"/>
          <w:szCs w:val="24"/>
        </w:rPr>
        <w:t>и</w:t>
      </w:r>
      <w:r w:rsidRPr="00404F69">
        <w:rPr>
          <w:rFonts w:ascii="Times New Roman" w:hAnsi="Times New Roman"/>
          <w:i/>
          <w:sz w:val="24"/>
          <w:szCs w:val="24"/>
        </w:rPr>
        <w:t xml:space="preserve"> </w:t>
      </w:r>
      <w:r w:rsidRPr="00404F69">
        <w:rPr>
          <w:rFonts w:ascii="Times New Roman" w:hAnsi="Times New Roman"/>
          <w:i/>
          <w:sz w:val="24"/>
          <w:szCs w:val="24"/>
          <w:lang w:val="en-US"/>
        </w:rPr>
        <w:t>Alyssum</w:t>
      </w:r>
      <w:r w:rsidRPr="00404F69">
        <w:rPr>
          <w:rFonts w:ascii="Times New Roman" w:hAnsi="Times New Roman"/>
          <w:i/>
          <w:sz w:val="24"/>
          <w:szCs w:val="24"/>
        </w:rPr>
        <w:t xml:space="preserve"> </w:t>
      </w:r>
      <w:r w:rsidRPr="00404F69">
        <w:rPr>
          <w:rFonts w:ascii="Times New Roman" w:hAnsi="Times New Roman"/>
          <w:i/>
          <w:sz w:val="24"/>
          <w:szCs w:val="24"/>
          <w:lang w:val="en-US"/>
        </w:rPr>
        <w:t>turkestanicum</w:t>
      </w:r>
      <w:r w:rsidRPr="00404F69">
        <w:rPr>
          <w:rFonts w:ascii="Times New Roman" w:hAnsi="Times New Roman"/>
          <w:i/>
          <w:sz w:val="24"/>
          <w:szCs w:val="24"/>
        </w:rPr>
        <w:t>.</w:t>
      </w:r>
      <w:r w:rsidRPr="00404F69">
        <w:rPr>
          <w:rFonts w:ascii="Times New Roman" w:hAnsi="Times New Roman"/>
          <w:sz w:val="24"/>
          <w:szCs w:val="24"/>
        </w:rPr>
        <w:t xml:space="preserve"> Доминирует </w:t>
      </w:r>
      <w:r w:rsidRPr="00404F69">
        <w:rPr>
          <w:rFonts w:ascii="Times New Roman" w:hAnsi="Times New Roman"/>
          <w:i/>
          <w:sz w:val="24"/>
          <w:szCs w:val="24"/>
          <w:lang w:val="en-US"/>
        </w:rPr>
        <w:t>Anabasis</w:t>
      </w:r>
      <w:r w:rsidRPr="00404F69">
        <w:rPr>
          <w:rFonts w:ascii="Times New Roman" w:hAnsi="Times New Roman"/>
          <w:i/>
          <w:sz w:val="24"/>
          <w:szCs w:val="24"/>
        </w:rPr>
        <w:t xml:space="preserve"> </w:t>
      </w:r>
      <w:r w:rsidRPr="00404F69">
        <w:rPr>
          <w:rFonts w:ascii="Times New Roman" w:hAnsi="Times New Roman"/>
          <w:i/>
          <w:sz w:val="24"/>
          <w:szCs w:val="24"/>
          <w:lang w:val="en-US"/>
        </w:rPr>
        <w:t>aphylla</w:t>
      </w:r>
      <w:r w:rsidRPr="00404F69">
        <w:rPr>
          <w:rFonts w:ascii="Times New Roman" w:hAnsi="Times New Roman"/>
          <w:i/>
          <w:sz w:val="24"/>
          <w:szCs w:val="24"/>
        </w:rPr>
        <w:t xml:space="preserve">. </w:t>
      </w:r>
      <w:r w:rsidRPr="00404F69">
        <w:rPr>
          <w:rFonts w:ascii="Times New Roman" w:hAnsi="Times New Roman"/>
          <w:sz w:val="24"/>
          <w:szCs w:val="24"/>
        </w:rPr>
        <w:t xml:space="preserve">На поверхности почвы отмечена ветошь. Сообщества распространены на светло-каштановых почвах на восточном березу оз. Баскунчак, в окрестностях оз. Карасун (48.1442200 СШ, долгота 46.9810300 ВД). </w:t>
      </w:r>
    </w:p>
    <w:p w:rsidR="00404F69" w:rsidRPr="00404F69" w:rsidRDefault="00404F69" w:rsidP="00E827CF">
      <w:pPr>
        <w:pStyle w:val="afff"/>
        <w:jc w:val="both"/>
        <w:rPr>
          <w:rFonts w:ascii="Times New Roman" w:hAnsi="Times New Roman"/>
          <w:sz w:val="24"/>
          <w:szCs w:val="24"/>
        </w:rPr>
      </w:pPr>
      <w:r w:rsidRPr="00BE7332">
        <w:rPr>
          <w:rFonts w:ascii="Times New Roman" w:hAnsi="Times New Roman"/>
          <w:sz w:val="24"/>
          <w:szCs w:val="24"/>
          <w:u w:val="single"/>
        </w:rPr>
        <w:t xml:space="preserve">Ассоциация </w:t>
      </w:r>
      <w:r w:rsidRPr="00BE7332">
        <w:rPr>
          <w:rFonts w:ascii="Times New Roman" w:hAnsi="Times New Roman"/>
          <w:i/>
          <w:sz w:val="24"/>
          <w:szCs w:val="24"/>
          <w:u w:val="single"/>
          <w:lang w:val="de-DE"/>
        </w:rPr>
        <w:t>Stipo capillatae</w:t>
      </w:r>
      <w:r w:rsidRPr="00BE7332">
        <w:rPr>
          <w:rFonts w:ascii="Times New Roman" w:hAnsi="Times New Roman"/>
          <w:i/>
          <w:sz w:val="24"/>
          <w:szCs w:val="24"/>
          <w:u w:val="single"/>
        </w:rPr>
        <w:t>-</w:t>
      </w:r>
      <w:r w:rsidRPr="00BE7332">
        <w:rPr>
          <w:rFonts w:ascii="Times New Roman" w:hAnsi="Times New Roman"/>
          <w:i/>
          <w:sz w:val="24"/>
          <w:szCs w:val="24"/>
          <w:u w:val="single"/>
          <w:lang w:val="de-DE"/>
        </w:rPr>
        <w:t xml:space="preserve">Agropyretum desertorii </w:t>
      </w:r>
      <w:r w:rsidRPr="00BE7332">
        <w:rPr>
          <w:rFonts w:ascii="Times New Roman" w:hAnsi="Times New Roman"/>
          <w:sz w:val="24"/>
          <w:szCs w:val="24"/>
          <w:u w:val="single"/>
          <w:lang w:val="de-DE"/>
        </w:rPr>
        <w:t>ass</w:t>
      </w:r>
      <w:r w:rsidRPr="00BE7332">
        <w:rPr>
          <w:rFonts w:ascii="Times New Roman" w:hAnsi="Times New Roman"/>
          <w:sz w:val="24"/>
          <w:szCs w:val="24"/>
          <w:u w:val="single"/>
        </w:rPr>
        <w:t xml:space="preserve">. </w:t>
      </w:r>
      <w:r w:rsidRPr="00BE7332">
        <w:rPr>
          <w:rFonts w:ascii="Times New Roman" w:hAnsi="Times New Roman"/>
          <w:sz w:val="24"/>
          <w:szCs w:val="24"/>
          <w:u w:val="single"/>
          <w:lang w:val="de-DE"/>
        </w:rPr>
        <w:t>prov</w:t>
      </w:r>
      <w:r w:rsidRPr="00BE7332">
        <w:rPr>
          <w:rFonts w:ascii="Times New Roman" w:hAnsi="Times New Roman"/>
          <w:sz w:val="24"/>
          <w:szCs w:val="24"/>
          <w:u w:val="single"/>
        </w:rPr>
        <w:t xml:space="preserve">. и субассоциация </w:t>
      </w:r>
      <w:r w:rsidRPr="00BE7332">
        <w:rPr>
          <w:rFonts w:ascii="Times New Roman" w:hAnsi="Times New Roman"/>
          <w:i/>
          <w:sz w:val="24"/>
          <w:szCs w:val="24"/>
          <w:u w:val="single"/>
          <w:lang w:val="de-DE"/>
        </w:rPr>
        <w:t>Stipo capillato</w:t>
      </w:r>
      <w:r w:rsidRPr="00BE7332">
        <w:rPr>
          <w:rFonts w:ascii="Times New Roman" w:hAnsi="Times New Roman"/>
          <w:i/>
          <w:sz w:val="24"/>
          <w:szCs w:val="24"/>
          <w:u w:val="single"/>
        </w:rPr>
        <w:t>-</w:t>
      </w:r>
      <w:r w:rsidRPr="00BE7332">
        <w:rPr>
          <w:rFonts w:ascii="Times New Roman" w:hAnsi="Times New Roman"/>
          <w:i/>
          <w:sz w:val="24"/>
          <w:szCs w:val="24"/>
          <w:u w:val="single"/>
          <w:lang w:val="de-DE"/>
        </w:rPr>
        <w:t xml:space="preserve">Agropyretum desertorii </w:t>
      </w:r>
      <w:r w:rsidRPr="00BE7332">
        <w:rPr>
          <w:rFonts w:ascii="Times New Roman" w:hAnsi="Times New Roman"/>
          <w:sz w:val="24"/>
          <w:szCs w:val="24"/>
          <w:u w:val="single"/>
          <w:lang w:val="de-DE"/>
        </w:rPr>
        <w:t>typicum subass</w:t>
      </w:r>
      <w:r w:rsidRPr="00BE7332">
        <w:rPr>
          <w:rFonts w:ascii="Times New Roman" w:hAnsi="Times New Roman"/>
          <w:sz w:val="24"/>
          <w:szCs w:val="24"/>
          <w:u w:val="single"/>
        </w:rPr>
        <w:t xml:space="preserve">. </w:t>
      </w:r>
      <w:r w:rsidRPr="00BE7332">
        <w:rPr>
          <w:rFonts w:ascii="Times New Roman" w:hAnsi="Times New Roman"/>
          <w:sz w:val="24"/>
          <w:szCs w:val="24"/>
          <w:u w:val="single"/>
          <w:lang w:val="de-DE"/>
        </w:rPr>
        <w:t>prov</w:t>
      </w:r>
      <w:r w:rsidRPr="00404F69">
        <w:rPr>
          <w:rFonts w:ascii="Times New Roman" w:hAnsi="Times New Roman"/>
          <w:sz w:val="24"/>
          <w:szCs w:val="24"/>
        </w:rPr>
        <w:t>.</w:t>
      </w:r>
    </w:p>
    <w:p w:rsidR="00404F69" w:rsidRPr="00404F69" w:rsidRDefault="00404F69" w:rsidP="00E827CF">
      <w:pPr>
        <w:pStyle w:val="afff"/>
        <w:jc w:val="both"/>
        <w:rPr>
          <w:rFonts w:ascii="Times New Roman" w:hAnsi="Times New Roman"/>
          <w:i/>
          <w:sz w:val="24"/>
          <w:szCs w:val="24"/>
          <w:lang w:val="en-US"/>
        </w:rPr>
      </w:pPr>
      <w:r w:rsidRPr="00404F69">
        <w:rPr>
          <w:rFonts w:ascii="Times New Roman" w:hAnsi="Times New Roman"/>
          <w:sz w:val="24"/>
          <w:szCs w:val="24"/>
        </w:rPr>
        <w:t>Диагностические</w:t>
      </w:r>
      <w:r w:rsidRPr="00404F69">
        <w:rPr>
          <w:rFonts w:ascii="Times New Roman" w:hAnsi="Times New Roman"/>
          <w:sz w:val="24"/>
          <w:szCs w:val="24"/>
          <w:lang w:val="en-US"/>
        </w:rPr>
        <w:t xml:space="preserve"> </w:t>
      </w:r>
      <w:r w:rsidRPr="00404F69">
        <w:rPr>
          <w:rFonts w:ascii="Times New Roman" w:hAnsi="Times New Roman"/>
          <w:sz w:val="24"/>
          <w:szCs w:val="24"/>
        </w:rPr>
        <w:t>виды</w:t>
      </w:r>
      <w:r w:rsidRPr="00404F69">
        <w:rPr>
          <w:rFonts w:ascii="Times New Roman" w:hAnsi="Times New Roman"/>
          <w:sz w:val="24"/>
          <w:szCs w:val="24"/>
          <w:lang w:val="en-US"/>
        </w:rPr>
        <w:t xml:space="preserve">: </w:t>
      </w:r>
      <w:r w:rsidRPr="00404F69">
        <w:rPr>
          <w:rFonts w:ascii="Times New Roman" w:hAnsi="Times New Roman"/>
          <w:i/>
          <w:sz w:val="24"/>
          <w:szCs w:val="24"/>
          <w:lang w:val="en-US"/>
        </w:rPr>
        <w:t xml:space="preserve">Agropyron desertorum, Stipa capillata, Tulipa gesneriana, Prangos odontalgica, Stipa lessingiana. </w:t>
      </w:r>
    </w:p>
    <w:p w:rsidR="00404F69" w:rsidRPr="00404F69" w:rsidRDefault="00404F69" w:rsidP="00E827CF">
      <w:pPr>
        <w:pStyle w:val="afff"/>
        <w:jc w:val="both"/>
        <w:rPr>
          <w:rFonts w:ascii="Times New Roman" w:hAnsi="Times New Roman"/>
          <w:sz w:val="24"/>
          <w:szCs w:val="24"/>
        </w:rPr>
      </w:pPr>
      <w:r w:rsidRPr="00404F69">
        <w:rPr>
          <w:rFonts w:ascii="Times New Roman" w:hAnsi="Times New Roman"/>
          <w:sz w:val="24"/>
          <w:szCs w:val="24"/>
        </w:rPr>
        <w:t xml:space="preserve">Травостой разделен на 3 подъяруса. Первый, высотой 70 см, негустой, образуют </w:t>
      </w:r>
      <w:r w:rsidRPr="00404F69">
        <w:rPr>
          <w:rFonts w:ascii="Times New Roman" w:hAnsi="Times New Roman"/>
          <w:i/>
          <w:sz w:val="24"/>
          <w:szCs w:val="24"/>
          <w:lang w:val="en-US"/>
        </w:rPr>
        <w:t>Stipa</w:t>
      </w:r>
      <w:r w:rsidRPr="00404F69">
        <w:rPr>
          <w:rFonts w:ascii="Times New Roman" w:hAnsi="Times New Roman"/>
          <w:i/>
          <w:sz w:val="24"/>
          <w:szCs w:val="24"/>
        </w:rPr>
        <w:t xml:space="preserve"> </w:t>
      </w:r>
      <w:r w:rsidRPr="00404F69">
        <w:rPr>
          <w:rFonts w:ascii="Times New Roman" w:hAnsi="Times New Roman"/>
          <w:i/>
          <w:sz w:val="24"/>
          <w:szCs w:val="24"/>
          <w:lang w:val="en-US"/>
        </w:rPr>
        <w:t>capillata</w:t>
      </w:r>
      <w:r w:rsidRPr="00404F69">
        <w:rPr>
          <w:rFonts w:ascii="Times New Roman" w:hAnsi="Times New Roman"/>
          <w:i/>
          <w:sz w:val="24"/>
          <w:szCs w:val="24"/>
        </w:rPr>
        <w:t xml:space="preserve"> </w:t>
      </w:r>
      <w:r w:rsidRPr="00404F69">
        <w:rPr>
          <w:rFonts w:ascii="Times New Roman" w:hAnsi="Times New Roman"/>
          <w:sz w:val="24"/>
          <w:szCs w:val="24"/>
        </w:rPr>
        <w:t xml:space="preserve">и </w:t>
      </w:r>
      <w:r w:rsidRPr="00404F69">
        <w:rPr>
          <w:rFonts w:ascii="Times New Roman" w:hAnsi="Times New Roman"/>
          <w:i/>
          <w:sz w:val="24"/>
          <w:szCs w:val="24"/>
          <w:lang w:val="en-US"/>
        </w:rPr>
        <w:t>Prangos</w:t>
      </w:r>
      <w:r w:rsidRPr="00404F69">
        <w:rPr>
          <w:rFonts w:ascii="Times New Roman" w:hAnsi="Times New Roman"/>
          <w:i/>
          <w:sz w:val="24"/>
          <w:szCs w:val="24"/>
        </w:rPr>
        <w:t xml:space="preserve"> </w:t>
      </w:r>
      <w:r w:rsidRPr="00404F69">
        <w:rPr>
          <w:rFonts w:ascii="Times New Roman" w:hAnsi="Times New Roman"/>
          <w:i/>
          <w:sz w:val="24"/>
          <w:szCs w:val="24"/>
          <w:lang w:val="en-US"/>
        </w:rPr>
        <w:t>odontalgica</w:t>
      </w:r>
      <w:r w:rsidRPr="00404F69">
        <w:rPr>
          <w:rFonts w:ascii="Times New Roman" w:hAnsi="Times New Roman"/>
          <w:i/>
          <w:sz w:val="24"/>
          <w:szCs w:val="24"/>
        </w:rPr>
        <w:t xml:space="preserve">. </w:t>
      </w:r>
      <w:r w:rsidRPr="00404F69">
        <w:rPr>
          <w:rFonts w:ascii="Times New Roman" w:hAnsi="Times New Roman"/>
          <w:sz w:val="24"/>
          <w:szCs w:val="24"/>
        </w:rPr>
        <w:t xml:space="preserve">Второй подъярус, имеющий высоту 50 см, негустой, сложен </w:t>
      </w:r>
      <w:r w:rsidRPr="00404F69">
        <w:rPr>
          <w:rFonts w:ascii="Times New Roman" w:hAnsi="Times New Roman"/>
          <w:i/>
          <w:sz w:val="24"/>
          <w:szCs w:val="24"/>
          <w:lang w:val="en-US"/>
        </w:rPr>
        <w:t>Agropyron</w:t>
      </w:r>
      <w:r w:rsidRPr="00404F69">
        <w:rPr>
          <w:rFonts w:ascii="Times New Roman" w:hAnsi="Times New Roman"/>
          <w:i/>
          <w:sz w:val="24"/>
          <w:szCs w:val="24"/>
        </w:rPr>
        <w:t xml:space="preserve"> </w:t>
      </w:r>
      <w:r w:rsidRPr="00404F69">
        <w:rPr>
          <w:rFonts w:ascii="Times New Roman" w:hAnsi="Times New Roman"/>
          <w:i/>
          <w:sz w:val="24"/>
          <w:szCs w:val="24"/>
          <w:lang w:val="en-US"/>
        </w:rPr>
        <w:t>desertorum</w:t>
      </w:r>
      <w:r w:rsidRPr="00404F69">
        <w:rPr>
          <w:rFonts w:ascii="Times New Roman" w:hAnsi="Times New Roman"/>
          <w:i/>
          <w:sz w:val="24"/>
          <w:szCs w:val="24"/>
        </w:rPr>
        <w:t xml:space="preserve">. </w:t>
      </w:r>
      <w:r w:rsidRPr="00404F69">
        <w:rPr>
          <w:rFonts w:ascii="Times New Roman" w:hAnsi="Times New Roman"/>
          <w:sz w:val="24"/>
          <w:szCs w:val="24"/>
        </w:rPr>
        <w:t xml:space="preserve">Третий подъярус, высотой 20 см, густой, сформирован </w:t>
      </w:r>
      <w:r w:rsidRPr="00404F69">
        <w:rPr>
          <w:rFonts w:ascii="Times New Roman" w:hAnsi="Times New Roman"/>
          <w:i/>
          <w:sz w:val="24"/>
          <w:szCs w:val="24"/>
          <w:lang w:val="en-US"/>
        </w:rPr>
        <w:t>Poa</w:t>
      </w:r>
      <w:r w:rsidRPr="00404F69">
        <w:rPr>
          <w:rFonts w:ascii="Times New Roman" w:hAnsi="Times New Roman"/>
          <w:i/>
          <w:sz w:val="24"/>
          <w:szCs w:val="24"/>
        </w:rPr>
        <w:t xml:space="preserve"> </w:t>
      </w:r>
      <w:r w:rsidRPr="00404F69">
        <w:rPr>
          <w:rFonts w:ascii="Times New Roman" w:hAnsi="Times New Roman"/>
          <w:i/>
          <w:sz w:val="24"/>
          <w:szCs w:val="24"/>
          <w:lang w:val="en-US"/>
        </w:rPr>
        <w:t>bulbosa</w:t>
      </w:r>
      <w:r w:rsidRPr="00404F69">
        <w:rPr>
          <w:rFonts w:ascii="Times New Roman" w:hAnsi="Times New Roman"/>
          <w:i/>
          <w:sz w:val="24"/>
          <w:szCs w:val="24"/>
        </w:rPr>
        <w:t xml:space="preserve"> </w:t>
      </w:r>
      <w:r w:rsidRPr="00404F69">
        <w:rPr>
          <w:rFonts w:ascii="Times New Roman" w:hAnsi="Times New Roman"/>
          <w:sz w:val="24"/>
          <w:szCs w:val="24"/>
        </w:rPr>
        <w:t xml:space="preserve">и </w:t>
      </w:r>
      <w:r w:rsidRPr="00404F69">
        <w:rPr>
          <w:rFonts w:ascii="Times New Roman" w:hAnsi="Times New Roman"/>
          <w:i/>
          <w:sz w:val="24"/>
          <w:szCs w:val="24"/>
          <w:lang w:val="en-US"/>
        </w:rPr>
        <w:t>Anisantha</w:t>
      </w:r>
      <w:r w:rsidRPr="00404F69">
        <w:rPr>
          <w:rFonts w:ascii="Times New Roman" w:hAnsi="Times New Roman"/>
          <w:i/>
          <w:sz w:val="24"/>
          <w:szCs w:val="24"/>
        </w:rPr>
        <w:t xml:space="preserve"> </w:t>
      </w:r>
      <w:r w:rsidRPr="00404F69">
        <w:rPr>
          <w:rFonts w:ascii="Times New Roman" w:hAnsi="Times New Roman"/>
          <w:i/>
          <w:sz w:val="24"/>
          <w:szCs w:val="24"/>
          <w:lang w:val="en-US"/>
        </w:rPr>
        <w:t>tectorum</w:t>
      </w:r>
      <w:r w:rsidRPr="00404F69">
        <w:rPr>
          <w:rFonts w:ascii="Times New Roman" w:hAnsi="Times New Roman"/>
          <w:i/>
          <w:sz w:val="24"/>
          <w:szCs w:val="24"/>
        </w:rPr>
        <w:t xml:space="preserve">. </w:t>
      </w:r>
      <w:r w:rsidRPr="00404F69">
        <w:rPr>
          <w:rFonts w:ascii="Times New Roman" w:hAnsi="Times New Roman"/>
          <w:sz w:val="24"/>
          <w:szCs w:val="24"/>
        </w:rPr>
        <w:t xml:space="preserve">В сообществах доминируют </w:t>
      </w:r>
      <w:r w:rsidRPr="00404F69">
        <w:rPr>
          <w:rFonts w:ascii="Times New Roman" w:hAnsi="Times New Roman"/>
          <w:i/>
          <w:sz w:val="24"/>
          <w:szCs w:val="24"/>
          <w:lang w:val="en-US"/>
        </w:rPr>
        <w:t>Agropyron</w:t>
      </w:r>
      <w:r w:rsidRPr="00404F69">
        <w:rPr>
          <w:rFonts w:ascii="Times New Roman" w:hAnsi="Times New Roman"/>
          <w:i/>
          <w:sz w:val="24"/>
          <w:szCs w:val="24"/>
        </w:rPr>
        <w:t xml:space="preserve"> </w:t>
      </w:r>
      <w:r w:rsidRPr="00404F69">
        <w:rPr>
          <w:rFonts w:ascii="Times New Roman" w:hAnsi="Times New Roman"/>
          <w:i/>
          <w:sz w:val="24"/>
          <w:szCs w:val="24"/>
          <w:lang w:val="en-US"/>
        </w:rPr>
        <w:t>desertorum</w:t>
      </w:r>
      <w:r w:rsidRPr="00404F69">
        <w:rPr>
          <w:rFonts w:ascii="Times New Roman" w:hAnsi="Times New Roman"/>
          <w:i/>
          <w:sz w:val="24"/>
          <w:szCs w:val="24"/>
        </w:rPr>
        <w:t xml:space="preserve">, </w:t>
      </w:r>
      <w:r w:rsidRPr="00404F69">
        <w:rPr>
          <w:rFonts w:ascii="Times New Roman" w:hAnsi="Times New Roman"/>
          <w:i/>
          <w:sz w:val="24"/>
          <w:szCs w:val="24"/>
          <w:lang w:val="en-US"/>
        </w:rPr>
        <w:t>Poa</w:t>
      </w:r>
      <w:r w:rsidRPr="00404F69">
        <w:rPr>
          <w:rFonts w:ascii="Times New Roman" w:hAnsi="Times New Roman"/>
          <w:i/>
          <w:sz w:val="24"/>
          <w:szCs w:val="24"/>
        </w:rPr>
        <w:t xml:space="preserve"> </w:t>
      </w:r>
      <w:r w:rsidRPr="00404F69">
        <w:rPr>
          <w:rFonts w:ascii="Times New Roman" w:hAnsi="Times New Roman"/>
          <w:i/>
          <w:sz w:val="24"/>
          <w:szCs w:val="24"/>
          <w:lang w:val="en-US"/>
        </w:rPr>
        <w:t>bulbosa</w:t>
      </w:r>
      <w:r w:rsidRPr="00404F69">
        <w:rPr>
          <w:rFonts w:ascii="Times New Roman" w:hAnsi="Times New Roman"/>
          <w:i/>
          <w:sz w:val="24"/>
          <w:szCs w:val="24"/>
        </w:rPr>
        <w:t xml:space="preserve"> </w:t>
      </w:r>
      <w:r w:rsidRPr="00404F69">
        <w:rPr>
          <w:rFonts w:ascii="Times New Roman" w:hAnsi="Times New Roman"/>
          <w:sz w:val="24"/>
          <w:szCs w:val="24"/>
        </w:rPr>
        <w:t>и</w:t>
      </w:r>
      <w:r w:rsidRPr="00404F69">
        <w:rPr>
          <w:rFonts w:ascii="Times New Roman" w:hAnsi="Times New Roman"/>
          <w:i/>
          <w:sz w:val="24"/>
          <w:szCs w:val="24"/>
        </w:rPr>
        <w:t xml:space="preserve"> </w:t>
      </w:r>
      <w:r w:rsidRPr="00404F69">
        <w:rPr>
          <w:rFonts w:ascii="Times New Roman" w:hAnsi="Times New Roman"/>
          <w:i/>
          <w:sz w:val="24"/>
          <w:szCs w:val="24"/>
          <w:lang w:val="en-US"/>
        </w:rPr>
        <w:t>Stipa</w:t>
      </w:r>
      <w:r w:rsidRPr="00404F69">
        <w:rPr>
          <w:rFonts w:ascii="Times New Roman" w:hAnsi="Times New Roman"/>
          <w:i/>
          <w:sz w:val="24"/>
          <w:szCs w:val="24"/>
        </w:rPr>
        <w:t xml:space="preserve"> </w:t>
      </w:r>
      <w:r w:rsidRPr="00404F69">
        <w:rPr>
          <w:rFonts w:ascii="Times New Roman" w:hAnsi="Times New Roman"/>
          <w:i/>
          <w:sz w:val="24"/>
          <w:szCs w:val="24"/>
          <w:lang w:val="en-US"/>
        </w:rPr>
        <w:t>capillata</w:t>
      </w:r>
      <w:r w:rsidRPr="00404F69">
        <w:rPr>
          <w:rFonts w:ascii="Times New Roman" w:hAnsi="Times New Roman"/>
          <w:i/>
          <w:sz w:val="24"/>
          <w:szCs w:val="24"/>
        </w:rPr>
        <w:t xml:space="preserve">. </w:t>
      </w:r>
      <w:r w:rsidRPr="00404F69">
        <w:rPr>
          <w:rFonts w:ascii="Times New Roman" w:hAnsi="Times New Roman"/>
          <w:sz w:val="24"/>
          <w:szCs w:val="24"/>
        </w:rPr>
        <w:t xml:space="preserve">На поверхности почвы отмечена ветошь. Ценозы образуют комплексы с </w:t>
      </w:r>
      <w:r w:rsidRPr="00404F69">
        <w:rPr>
          <w:rFonts w:ascii="Times New Roman" w:hAnsi="Times New Roman"/>
          <w:i/>
          <w:sz w:val="24"/>
          <w:szCs w:val="24"/>
          <w:lang w:val="en-US"/>
        </w:rPr>
        <w:t>Anabasis</w:t>
      </w:r>
      <w:r w:rsidRPr="00404F69">
        <w:rPr>
          <w:rFonts w:ascii="Times New Roman" w:hAnsi="Times New Roman"/>
          <w:i/>
          <w:sz w:val="24"/>
          <w:szCs w:val="24"/>
        </w:rPr>
        <w:t xml:space="preserve"> </w:t>
      </w:r>
      <w:r w:rsidRPr="00404F69">
        <w:rPr>
          <w:rFonts w:ascii="Times New Roman" w:hAnsi="Times New Roman"/>
          <w:i/>
          <w:sz w:val="24"/>
          <w:szCs w:val="24"/>
          <w:lang w:val="en-US"/>
        </w:rPr>
        <w:t>salsa</w:t>
      </w:r>
      <w:r w:rsidRPr="00404F69">
        <w:rPr>
          <w:rFonts w:ascii="Times New Roman" w:hAnsi="Times New Roman"/>
          <w:i/>
          <w:sz w:val="24"/>
          <w:szCs w:val="24"/>
        </w:rPr>
        <w:t xml:space="preserve">- </w:t>
      </w:r>
      <w:r w:rsidRPr="00404F69">
        <w:rPr>
          <w:rFonts w:ascii="Times New Roman" w:hAnsi="Times New Roman"/>
          <w:sz w:val="24"/>
          <w:szCs w:val="24"/>
        </w:rPr>
        <w:t xml:space="preserve">и </w:t>
      </w:r>
      <w:r w:rsidRPr="00404F69">
        <w:rPr>
          <w:rFonts w:ascii="Times New Roman" w:hAnsi="Times New Roman"/>
          <w:i/>
          <w:sz w:val="24"/>
          <w:szCs w:val="24"/>
          <w:lang w:val="en-US"/>
        </w:rPr>
        <w:t>Poa</w:t>
      </w:r>
      <w:r w:rsidRPr="00404F69">
        <w:rPr>
          <w:rFonts w:ascii="Times New Roman" w:hAnsi="Times New Roman"/>
          <w:i/>
          <w:sz w:val="24"/>
          <w:szCs w:val="24"/>
        </w:rPr>
        <w:t xml:space="preserve"> </w:t>
      </w:r>
      <w:r w:rsidRPr="00404F69">
        <w:rPr>
          <w:rFonts w:ascii="Times New Roman" w:hAnsi="Times New Roman"/>
          <w:i/>
          <w:sz w:val="24"/>
          <w:szCs w:val="24"/>
          <w:lang w:val="en-US"/>
        </w:rPr>
        <w:t>bulbosa</w:t>
      </w:r>
      <w:r w:rsidRPr="00404F69">
        <w:rPr>
          <w:rFonts w:ascii="Times New Roman" w:hAnsi="Times New Roman"/>
          <w:i/>
          <w:sz w:val="24"/>
          <w:szCs w:val="24"/>
        </w:rPr>
        <w:t>-</w:t>
      </w:r>
      <w:r w:rsidRPr="00404F69">
        <w:rPr>
          <w:rFonts w:ascii="Times New Roman" w:hAnsi="Times New Roman"/>
          <w:sz w:val="24"/>
          <w:szCs w:val="24"/>
        </w:rPr>
        <w:t>сообществами и распространены на восточном берегу оз Баскунчак (48.2027800 СШ, 46.9793000 ВД).</w:t>
      </w:r>
    </w:p>
    <w:p w:rsidR="00404F69" w:rsidRPr="00BE7332" w:rsidRDefault="00404F69" w:rsidP="00E827CF">
      <w:pPr>
        <w:pStyle w:val="afff"/>
        <w:jc w:val="both"/>
        <w:rPr>
          <w:rFonts w:ascii="Times New Roman" w:hAnsi="Times New Roman"/>
          <w:color w:val="000000"/>
          <w:sz w:val="24"/>
          <w:szCs w:val="24"/>
          <w:u w:val="single"/>
          <w:lang w:val="it-IT"/>
        </w:rPr>
      </w:pPr>
      <w:r w:rsidRPr="00BE7332">
        <w:rPr>
          <w:rFonts w:ascii="Times New Roman" w:hAnsi="Times New Roman"/>
          <w:sz w:val="24"/>
          <w:szCs w:val="24"/>
          <w:u w:val="single"/>
        </w:rPr>
        <w:t>Субассоциация</w:t>
      </w:r>
      <w:r w:rsidRPr="00BE7332">
        <w:rPr>
          <w:rFonts w:ascii="Times New Roman" w:hAnsi="Times New Roman"/>
          <w:sz w:val="24"/>
          <w:szCs w:val="24"/>
          <w:u w:val="single"/>
          <w:lang w:val="en-US"/>
        </w:rPr>
        <w:t xml:space="preserve"> </w:t>
      </w:r>
      <w:r w:rsidRPr="00BE7332">
        <w:rPr>
          <w:rFonts w:ascii="Times New Roman" w:hAnsi="Times New Roman"/>
          <w:i/>
          <w:color w:val="000000"/>
          <w:sz w:val="24"/>
          <w:szCs w:val="24"/>
          <w:u w:val="single"/>
          <w:lang w:val="it-IT"/>
        </w:rPr>
        <w:t xml:space="preserve">Stipo capillatae-Agropyretum desertorii caricetosum colchicae </w:t>
      </w:r>
      <w:r w:rsidR="00BE7332">
        <w:rPr>
          <w:rFonts w:ascii="Times New Roman" w:hAnsi="Times New Roman"/>
          <w:color w:val="000000"/>
          <w:sz w:val="24"/>
          <w:szCs w:val="24"/>
          <w:u w:val="single"/>
          <w:lang w:val="it-IT"/>
        </w:rPr>
        <w:t>subass. prov.</w:t>
      </w:r>
      <w:r w:rsidR="00BE7332" w:rsidRPr="00BE7332">
        <w:rPr>
          <w:rFonts w:ascii="Times New Roman" w:hAnsi="Times New Roman"/>
          <w:color w:val="000000"/>
          <w:sz w:val="24"/>
          <w:szCs w:val="24"/>
          <w:lang w:val="en-US"/>
        </w:rPr>
        <w:t xml:space="preserve"> </w:t>
      </w:r>
      <w:r w:rsidRPr="00404F69">
        <w:rPr>
          <w:rFonts w:ascii="Times New Roman" w:hAnsi="Times New Roman"/>
          <w:color w:val="000000"/>
          <w:sz w:val="24"/>
          <w:szCs w:val="24"/>
        </w:rPr>
        <w:t>Диагностические</w:t>
      </w:r>
      <w:r w:rsidRPr="00404F69">
        <w:rPr>
          <w:rFonts w:ascii="Times New Roman" w:hAnsi="Times New Roman"/>
          <w:color w:val="000000"/>
          <w:sz w:val="24"/>
          <w:szCs w:val="24"/>
          <w:lang w:val="it-IT"/>
        </w:rPr>
        <w:t xml:space="preserve"> </w:t>
      </w:r>
      <w:r w:rsidRPr="00404F69">
        <w:rPr>
          <w:rFonts w:ascii="Times New Roman" w:hAnsi="Times New Roman"/>
          <w:color w:val="000000"/>
          <w:sz w:val="24"/>
          <w:szCs w:val="24"/>
        </w:rPr>
        <w:t>виды</w:t>
      </w:r>
      <w:r w:rsidRPr="00404F69">
        <w:rPr>
          <w:rFonts w:ascii="Times New Roman" w:hAnsi="Times New Roman"/>
          <w:color w:val="000000"/>
          <w:sz w:val="24"/>
          <w:szCs w:val="24"/>
          <w:lang w:val="it-IT"/>
        </w:rPr>
        <w:t xml:space="preserve">: </w:t>
      </w:r>
      <w:r w:rsidRPr="00404F69">
        <w:rPr>
          <w:rFonts w:ascii="Times New Roman" w:hAnsi="Times New Roman"/>
          <w:i/>
          <w:color w:val="000000"/>
          <w:sz w:val="24"/>
          <w:szCs w:val="24"/>
          <w:lang w:val="it-IT"/>
        </w:rPr>
        <w:t>Carex colchica, Ephedra distachya.</w:t>
      </w:r>
      <w:r w:rsidR="00BE7332">
        <w:rPr>
          <w:rFonts w:ascii="Times New Roman" w:hAnsi="Times New Roman"/>
          <w:color w:val="000000"/>
          <w:sz w:val="24"/>
          <w:szCs w:val="24"/>
        </w:rPr>
        <w:t xml:space="preserve"> </w:t>
      </w:r>
      <w:r w:rsidRPr="00404F69">
        <w:rPr>
          <w:rFonts w:ascii="Times New Roman" w:hAnsi="Times New Roman"/>
          <w:color w:val="000000"/>
          <w:sz w:val="24"/>
          <w:szCs w:val="24"/>
        </w:rPr>
        <w:t xml:space="preserve">Травяной покров разделен на 3 подъяруса. Первый, имеющий высоту 70 см, негустой, сложен </w:t>
      </w:r>
      <w:r w:rsidRPr="00404F69">
        <w:rPr>
          <w:rFonts w:ascii="Times New Roman" w:hAnsi="Times New Roman"/>
          <w:i/>
          <w:color w:val="000000"/>
          <w:sz w:val="24"/>
          <w:szCs w:val="24"/>
          <w:lang w:val="en-US"/>
        </w:rPr>
        <w:t>Stipa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capillata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Prangos</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odontalgica</w:t>
      </w:r>
      <w:r w:rsidRPr="00404F69">
        <w:rPr>
          <w:rFonts w:ascii="Times New Roman" w:hAnsi="Times New Roman"/>
          <w:i/>
          <w:color w:val="000000"/>
          <w:sz w:val="24"/>
          <w:szCs w:val="24"/>
        </w:rPr>
        <w:t xml:space="preserve"> </w:t>
      </w:r>
      <w:r w:rsidRPr="00404F69">
        <w:rPr>
          <w:rFonts w:ascii="Times New Roman" w:hAnsi="Times New Roman"/>
          <w:color w:val="000000"/>
          <w:sz w:val="24"/>
          <w:szCs w:val="24"/>
        </w:rPr>
        <w:t>и</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Agropyron</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desertorum</w:t>
      </w:r>
      <w:r w:rsidRPr="00404F69">
        <w:rPr>
          <w:rFonts w:ascii="Times New Roman" w:hAnsi="Times New Roman"/>
          <w:i/>
          <w:color w:val="000000"/>
          <w:sz w:val="24"/>
          <w:szCs w:val="24"/>
        </w:rPr>
        <w:t xml:space="preserve">. </w:t>
      </w:r>
      <w:r w:rsidRPr="00404F69">
        <w:rPr>
          <w:rFonts w:ascii="Times New Roman" w:hAnsi="Times New Roman"/>
          <w:color w:val="000000"/>
          <w:sz w:val="24"/>
          <w:szCs w:val="24"/>
        </w:rPr>
        <w:t xml:space="preserve">Второй, высотой 40 см, негустой, образуют </w:t>
      </w:r>
      <w:r w:rsidRPr="00404F69">
        <w:rPr>
          <w:rFonts w:ascii="Times New Roman" w:hAnsi="Times New Roman"/>
          <w:i/>
          <w:color w:val="000000"/>
          <w:sz w:val="24"/>
          <w:szCs w:val="24"/>
          <w:lang w:val="en-US"/>
        </w:rPr>
        <w:t>Kochia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prostrata</w:t>
      </w:r>
      <w:r w:rsidRPr="00404F69">
        <w:rPr>
          <w:rFonts w:ascii="Times New Roman" w:hAnsi="Times New Roman"/>
          <w:i/>
          <w:color w:val="000000"/>
          <w:sz w:val="24"/>
          <w:szCs w:val="24"/>
        </w:rPr>
        <w:t xml:space="preserve"> </w:t>
      </w:r>
      <w:r w:rsidRPr="00404F69">
        <w:rPr>
          <w:rFonts w:ascii="Times New Roman" w:hAnsi="Times New Roman"/>
          <w:color w:val="000000"/>
          <w:sz w:val="24"/>
          <w:szCs w:val="24"/>
        </w:rPr>
        <w:t>и</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Artemisia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lerchiana</w:t>
      </w:r>
      <w:r w:rsidRPr="00404F69">
        <w:rPr>
          <w:rFonts w:ascii="Times New Roman" w:hAnsi="Times New Roman"/>
          <w:color w:val="000000"/>
          <w:sz w:val="24"/>
          <w:szCs w:val="24"/>
        </w:rPr>
        <w:t xml:space="preserve">. Третий подъярус, высотой 20 см, негустой, сформирован </w:t>
      </w:r>
      <w:r w:rsidRPr="00404F69">
        <w:rPr>
          <w:rFonts w:ascii="Times New Roman" w:hAnsi="Times New Roman"/>
          <w:i/>
          <w:color w:val="000000"/>
          <w:sz w:val="24"/>
          <w:szCs w:val="24"/>
          <w:lang w:val="en-US"/>
        </w:rPr>
        <w:t>Poa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bulbosa</w:t>
      </w:r>
      <w:r w:rsidRPr="00404F69">
        <w:rPr>
          <w:rFonts w:ascii="Times New Roman" w:hAnsi="Times New Roman"/>
          <w:i/>
          <w:color w:val="000000"/>
          <w:sz w:val="24"/>
          <w:szCs w:val="24"/>
        </w:rPr>
        <w:t xml:space="preserve"> </w:t>
      </w:r>
      <w:r w:rsidRPr="00404F69">
        <w:rPr>
          <w:rFonts w:ascii="Times New Roman" w:hAnsi="Times New Roman"/>
          <w:color w:val="000000"/>
          <w:sz w:val="24"/>
          <w:szCs w:val="24"/>
        </w:rPr>
        <w:t>и</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Carex</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colchica</w:t>
      </w:r>
      <w:r w:rsidRPr="00404F69">
        <w:rPr>
          <w:rFonts w:ascii="Times New Roman" w:hAnsi="Times New Roman"/>
          <w:i/>
          <w:color w:val="000000"/>
          <w:sz w:val="24"/>
          <w:szCs w:val="24"/>
        </w:rPr>
        <w:t xml:space="preserve">. </w:t>
      </w:r>
      <w:r w:rsidRPr="00404F69">
        <w:rPr>
          <w:rFonts w:ascii="Times New Roman" w:hAnsi="Times New Roman"/>
          <w:sz w:val="24"/>
          <w:szCs w:val="24"/>
        </w:rPr>
        <w:t xml:space="preserve">На поверхности почвы отмечена ветошь. </w:t>
      </w:r>
      <w:r w:rsidRPr="00404F69">
        <w:rPr>
          <w:rFonts w:ascii="Times New Roman" w:hAnsi="Times New Roman"/>
          <w:color w:val="000000"/>
          <w:sz w:val="24"/>
          <w:szCs w:val="24"/>
        </w:rPr>
        <w:t>Сообщества встречены в нижней части западного макросклона г. Большое Богдо, на чуть пониженных участках со светло-каштановыми супесчаными почвами</w:t>
      </w:r>
      <w:r w:rsidRPr="00404F69">
        <w:rPr>
          <w:rFonts w:ascii="Times New Roman" w:hAnsi="Times New Roman"/>
          <w:sz w:val="24"/>
          <w:szCs w:val="24"/>
        </w:rPr>
        <w:t xml:space="preserve"> (48.1473100 СШ, 46.8256900 ВД).</w:t>
      </w:r>
    </w:p>
    <w:p w:rsidR="00404F69" w:rsidRPr="00BE7332" w:rsidRDefault="00404F69" w:rsidP="00E827CF">
      <w:pPr>
        <w:pStyle w:val="afff"/>
        <w:jc w:val="both"/>
        <w:rPr>
          <w:rFonts w:ascii="Times New Roman" w:hAnsi="Times New Roman"/>
          <w:color w:val="000000"/>
          <w:sz w:val="24"/>
          <w:szCs w:val="24"/>
          <w:lang w:val="en-US"/>
        </w:rPr>
      </w:pPr>
      <w:r w:rsidRPr="00BE7332">
        <w:rPr>
          <w:rFonts w:ascii="Times New Roman" w:hAnsi="Times New Roman"/>
          <w:sz w:val="24"/>
          <w:szCs w:val="24"/>
          <w:u w:val="single"/>
        </w:rPr>
        <w:t>Субассоциация</w:t>
      </w:r>
      <w:r w:rsidRPr="00BE7332">
        <w:rPr>
          <w:rFonts w:ascii="Times New Roman" w:hAnsi="Times New Roman"/>
          <w:sz w:val="24"/>
          <w:szCs w:val="24"/>
          <w:u w:val="single"/>
          <w:lang w:val="en-US"/>
        </w:rPr>
        <w:t xml:space="preserve"> </w:t>
      </w:r>
      <w:r w:rsidRPr="00BE7332">
        <w:rPr>
          <w:rFonts w:ascii="Times New Roman" w:hAnsi="Times New Roman"/>
          <w:i/>
          <w:color w:val="000000"/>
          <w:sz w:val="24"/>
          <w:szCs w:val="24"/>
          <w:u w:val="single"/>
          <w:lang w:val="it-IT"/>
        </w:rPr>
        <w:t>Stipo capillatae-Agropyretum desertorii alyssetosum turkestanici</w:t>
      </w:r>
      <w:r w:rsidRPr="00BE7332">
        <w:rPr>
          <w:rFonts w:ascii="Times New Roman" w:hAnsi="Times New Roman"/>
          <w:i/>
          <w:color w:val="000000"/>
          <w:sz w:val="24"/>
          <w:szCs w:val="24"/>
          <w:u w:val="single"/>
          <w:lang w:val="en-US"/>
        </w:rPr>
        <w:t xml:space="preserve"> </w:t>
      </w:r>
      <w:r w:rsidR="00BE7332" w:rsidRPr="00BE7332">
        <w:rPr>
          <w:rFonts w:ascii="Times New Roman" w:hAnsi="Times New Roman"/>
          <w:color w:val="000000"/>
          <w:sz w:val="24"/>
          <w:szCs w:val="24"/>
          <w:u w:val="single"/>
          <w:lang w:val="en-US"/>
        </w:rPr>
        <w:t>subass. prov</w:t>
      </w:r>
      <w:r w:rsidR="00BE7332">
        <w:rPr>
          <w:rFonts w:ascii="Times New Roman" w:hAnsi="Times New Roman"/>
          <w:color w:val="000000"/>
          <w:sz w:val="24"/>
          <w:szCs w:val="24"/>
          <w:lang w:val="en-US"/>
        </w:rPr>
        <w:t>.</w:t>
      </w:r>
      <w:r w:rsidR="00BE7332" w:rsidRPr="00BE7332">
        <w:rPr>
          <w:rFonts w:ascii="Times New Roman" w:hAnsi="Times New Roman"/>
          <w:color w:val="000000"/>
          <w:sz w:val="24"/>
          <w:szCs w:val="24"/>
          <w:lang w:val="en-US"/>
        </w:rPr>
        <w:t xml:space="preserve"> </w:t>
      </w:r>
      <w:r w:rsidRPr="00404F69">
        <w:rPr>
          <w:rFonts w:ascii="Times New Roman" w:hAnsi="Times New Roman"/>
          <w:color w:val="000000"/>
          <w:sz w:val="24"/>
          <w:szCs w:val="24"/>
        </w:rPr>
        <w:t>Диагностические</w:t>
      </w:r>
      <w:r w:rsidRPr="00404F69">
        <w:rPr>
          <w:rFonts w:ascii="Times New Roman" w:hAnsi="Times New Roman"/>
          <w:color w:val="000000"/>
          <w:sz w:val="24"/>
          <w:szCs w:val="24"/>
          <w:lang w:val="en-US"/>
        </w:rPr>
        <w:t xml:space="preserve"> </w:t>
      </w:r>
      <w:r w:rsidRPr="00404F69">
        <w:rPr>
          <w:rFonts w:ascii="Times New Roman" w:hAnsi="Times New Roman"/>
          <w:color w:val="000000"/>
          <w:sz w:val="24"/>
          <w:szCs w:val="24"/>
        </w:rPr>
        <w:t>виды</w:t>
      </w:r>
      <w:r w:rsidRPr="00404F69">
        <w:rPr>
          <w:rFonts w:ascii="Times New Roman" w:hAnsi="Times New Roman"/>
          <w:color w:val="000000"/>
          <w:sz w:val="24"/>
          <w:szCs w:val="24"/>
          <w:lang w:val="en-US"/>
        </w:rPr>
        <w:t xml:space="preserve">: </w:t>
      </w:r>
      <w:r w:rsidRPr="00404F69">
        <w:rPr>
          <w:rFonts w:ascii="Times New Roman" w:hAnsi="Times New Roman"/>
          <w:i/>
          <w:color w:val="000000"/>
          <w:sz w:val="24"/>
          <w:szCs w:val="24"/>
          <w:lang w:val="en-US"/>
        </w:rPr>
        <w:t>Alyssum turkestanicum, Atriplex aucheri, Veronica verna.</w:t>
      </w:r>
    </w:p>
    <w:p w:rsidR="00404F69" w:rsidRPr="00404F69" w:rsidRDefault="00404F69" w:rsidP="00E827CF">
      <w:pPr>
        <w:pStyle w:val="afff"/>
        <w:jc w:val="both"/>
        <w:rPr>
          <w:rFonts w:ascii="Times New Roman" w:hAnsi="Times New Roman"/>
          <w:sz w:val="24"/>
          <w:szCs w:val="24"/>
        </w:rPr>
      </w:pPr>
      <w:r w:rsidRPr="00404F69">
        <w:rPr>
          <w:rFonts w:ascii="Times New Roman" w:hAnsi="Times New Roman"/>
          <w:color w:val="000000"/>
          <w:sz w:val="24"/>
          <w:szCs w:val="24"/>
        </w:rPr>
        <w:t xml:space="preserve">Травяной покров разделен на 3 подъяруса. Первый, имеющий высоту 80 см, густой, образует </w:t>
      </w:r>
      <w:r w:rsidRPr="00404F69">
        <w:rPr>
          <w:rFonts w:ascii="Times New Roman" w:hAnsi="Times New Roman"/>
          <w:i/>
          <w:color w:val="000000"/>
          <w:sz w:val="24"/>
          <w:szCs w:val="24"/>
          <w:lang w:val="en-US"/>
        </w:rPr>
        <w:t>Elytrigia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repens</w:t>
      </w:r>
      <w:r w:rsidRPr="00404F69">
        <w:rPr>
          <w:rFonts w:ascii="Times New Roman" w:hAnsi="Times New Roman"/>
          <w:color w:val="000000"/>
          <w:sz w:val="24"/>
          <w:szCs w:val="24"/>
        </w:rPr>
        <w:t xml:space="preserve">. Второй подъярус, высотой 40 см, редкий, сложен </w:t>
      </w:r>
      <w:r w:rsidRPr="00404F69">
        <w:rPr>
          <w:rFonts w:ascii="Times New Roman" w:hAnsi="Times New Roman"/>
          <w:i/>
          <w:color w:val="000000"/>
          <w:sz w:val="24"/>
          <w:szCs w:val="24"/>
          <w:lang w:val="en-US"/>
        </w:rPr>
        <w:t>Descurainia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de-DE"/>
        </w:rPr>
        <w:t>s</w:t>
      </w:r>
      <w:r w:rsidRPr="00404F69">
        <w:rPr>
          <w:rFonts w:ascii="Times New Roman" w:hAnsi="Times New Roman"/>
          <w:i/>
          <w:color w:val="000000"/>
          <w:sz w:val="24"/>
          <w:szCs w:val="24"/>
          <w:lang w:val="en-US"/>
        </w:rPr>
        <w:t>ophia</w:t>
      </w:r>
      <w:r w:rsidRPr="00404F69">
        <w:rPr>
          <w:rFonts w:ascii="Times New Roman" w:hAnsi="Times New Roman"/>
          <w:i/>
          <w:color w:val="000000"/>
          <w:sz w:val="24"/>
          <w:szCs w:val="24"/>
        </w:rPr>
        <w:t xml:space="preserve"> </w:t>
      </w:r>
      <w:r w:rsidRPr="00404F69">
        <w:rPr>
          <w:rFonts w:ascii="Times New Roman" w:hAnsi="Times New Roman"/>
          <w:color w:val="000000"/>
          <w:sz w:val="24"/>
          <w:szCs w:val="24"/>
        </w:rPr>
        <w:t>и</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Sisymbrium</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loiselii</w:t>
      </w:r>
      <w:r w:rsidRPr="00404F69">
        <w:rPr>
          <w:rFonts w:ascii="Times New Roman" w:hAnsi="Times New Roman"/>
          <w:color w:val="000000"/>
          <w:sz w:val="24"/>
          <w:szCs w:val="24"/>
        </w:rPr>
        <w:t xml:space="preserve">. Третий, имеющий высоту 15 см, негустой, сформирован </w:t>
      </w:r>
      <w:r w:rsidRPr="00404F69">
        <w:rPr>
          <w:rFonts w:ascii="Times New Roman" w:hAnsi="Times New Roman"/>
          <w:i/>
          <w:color w:val="000000"/>
          <w:sz w:val="24"/>
          <w:szCs w:val="24"/>
          <w:lang w:val="en-US"/>
        </w:rPr>
        <w:t>Bromus</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squarrosus</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Lamium</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paczoskianum</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Lappula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squarrosa</w:t>
      </w:r>
      <w:r w:rsidRPr="00404F69">
        <w:rPr>
          <w:rFonts w:ascii="Times New Roman" w:hAnsi="Times New Roman"/>
          <w:i/>
          <w:color w:val="000000"/>
          <w:sz w:val="24"/>
          <w:szCs w:val="24"/>
        </w:rPr>
        <w:t xml:space="preserve"> </w:t>
      </w:r>
      <w:r w:rsidRPr="00404F69">
        <w:rPr>
          <w:rFonts w:ascii="Times New Roman" w:hAnsi="Times New Roman"/>
          <w:color w:val="000000"/>
          <w:sz w:val="24"/>
          <w:szCs w:val="24"/>
        </w:rPr>
        <w:t>и</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Alyssum</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turkestanicum</w:t>
      </w:r>
      <w:r w:rsidRPr="00404F69">
        <w:rPr>
          <w:rFonts w:ascii="Times New Roman" w:hAnsi="Times New Roman"/>
          <w:i/>
          <w:color w:val="000000"/>
          <w:sz w:val="24"/>
          <w:szCs w:val="24"/>
        </w:rPr>
        <w:t xml:space="preserve">. </w:t>
      </w:r>
      <w:r w:rsidRPr="00404F69">
        <w:rPr>
          <w:rFonts w:ascii="Times New Roman" w:hAnsi="Times New Roman"/>
          <w:color w:val="000000"/>
          <w:sz w:val="24"/>
          <w:szCs w:val="24"/>
        </w:rPr>
        <w:t xml:space="preserve">Доминирует </w:t>
      </w:r>
      <w:r w:rsidRPr="00404F69">
        <w:rPr>
          <w:rFonts w:ascii="Times New Roman" w:hAnsi="Times New Roman"/>
          <w:i/>
          <w:color w:val="000000"/>
          <w:sz w:val="24"/>
          <w:szCs w:val="24"/>
          <w:lang w:val="en-US"/>
        </w:rPr>
        <w:t>Elytrigia</w:t>
      </w:r>
      <w:r w:rsidRPr="00404F69">
        <w:rPr>
          <w:rFonts w:ascii="Times New Roman" w:hAnsi="Times New Roman"/>
          <w:i/>
          <w:color w:val="000000"/>
          <w:sz w:val="24"/>
          <w:szCs w:val="24"/>
        </w:rPr>
        <w:t xml:space="preserve"> </w:t>
      </w:r>
      <w:r w:rsidRPr="00404F69">
        <w:rPr>
          <w:rFonts w:ascii="Times New Roman" w:hAnsi="Times New Roman"/>
          <w:i/>
          <w:color w:val="000000"/>
          <w:sz w:val="24"/>
          <w:szCs w:val="24"/>
          <w:lang w:val="en-US"/>
        </w:rPr>
        <w:t>repens</w:t>
      </w:r>
      <w:r w:rsidRPr="00404F69">
        <w:rPr>
          <w:rFonts w:ascii="Times New Roman" w:hAnsi="Times New Roman"/>
          <w:i/>
          <w:color w:val="000000"/>
          <w:sz w:val="24"/>
          <w:szCs w:val="24"/>
        </w:rPr>
        <w:t xml:space="preserve">. </w:t>
      </w:r>
      <w:r w:rsidRPr="00404F69">
        <w:rPr>
          <w:rFonts w:ascii="Times New Roman" w:hAnsi="Times New Roman"/>
          <w:sz w:val="24"/>
          <w:szCs w:val="24"/>
        </w:rPr>
        <w:t xml:space="preserve">На поверхности почвы отмечена ветошь. </w:t>
      </w:r>
      <w:r w:rsidRPr="00404F69">
        <w:rPr>
          <w:rFonts w:ascii="Times New Roman" w:hAnsi="Times New Roman"/>
          <w:color w:val="000000"/>
          <w:sz w:val="24"/>
          <w:szCs w:val="24"/>
        </w:rPr>
        <w:t>Сообщества описаны в средней части западного макросклона г. Большое Богдо, в 5 км к юго-востоку от п. Нижний Баскунчак, на светло-каштановых почвах</w:t>
      </w:r>
      <w:r w:rsidRPr="00404F69">
        <w:rPr>
          <w:rFonts w:ascii="Times New Roman" w:hAnsi="Times New Roman"/>
          <w:sz w:val="24"/>
          <w:szCs w:val="24"/>
        </w:rPr>
        <w:t xml:space="preserve"> (48.1466700 СШ, 46.8417800 ВД).</w:t>
      </w:r>
    </w:p>
    <w:p w:rsidR="00404F69" w:rsidRPr="00404F69" w:rsidRDefault="00404F69" w:rsidP="00E827CF">
      <w:pPr>
        <w:pStyle w:val="afff"/>
        <w:jc w:val="both"/>
        <w:rPr>
          <w:rFonts w:ascii="Times New Roman" w:hAnsi="Times New Roman"/>
          <w:color w:val="000000"/>
          <w:sz w:val="24"/>
          <w:szCs w:val="24"/>
          <w:lang w:val="it-IT"/>
        </w:rPr>
      </w:pPr>
      <w:r w:rsidRPr="00404F69">
        <w:rPr>
          <w:rFonts w:ascii="Times New Roman" w:hAnsi="Times New Roman"/>
          <w:color w:val="000000"/>
          <w:sz w:val="24"/>
          <w:szCs w:val="24"/>
        </w:rPr>
        <w:t xml:space="preserve">Предварительно установленные низшие синтаксоны отнесены к классу </w:t>
      </w:r>
      <w:r w:rsidRPr="00404F69">
        <w:rPr>
          <w:rFonts w:ascii="Times New Roman" w:hAnsi="Times New Roman"/>
          <w:i/>
          <w:color w:val="000000"/>
          <w:sz w:val="24"/>
          <w:szCs w:val="24"/>
        </w:rPr>
        <w:t>Artemisietea lerchianae</w:t>
      </w:r>
      <w:r w:rsidRPr="00404F69">
        <w:rPr>
          <w:rFonts w:ascii="Times New Roman" w:hAnsi="Times New Roman"/>
          <w:color w:val="000000"/>
          <w:sz w:val="24"/>
          <w:szCs w:val="24"/>
        </w:rPr>
        <w:t xml:space="preserve"> </w:t>
      </w:r>
      <w:r w:rsidRPr="00404F69">
        <w:rPr>
          <w:rFonts w:ascii="Times New Roman" w:hAnsi="Times New Roman"/>
          <w:color w:val="000000"/>
          <w:sz w:val="24"/>
          <w:szCs w:val="24"/>
          <w:lang w:val="en-US"/>
        </w:rPr>
        <w:t>Golub</w:t>
      </w:r>
      <w:r w:rsidRPr="00404F69">
        <w:rPr>
          <w:rFonts w:ascii="Times New Roman" w:hAnsi="Times New Roman"/>
          <w:color w:val="000000"/>
          <w:sz w:val="24"/>
          <w:szCs w:val="24"/>
        </w:rPr>
        <w:t xml:space="preserve"> 1994, порядку </w:t>
      </w:r>
      <w:r w:rsidRPr="00404F69">
        <w:rPr>
          <w:rFonts w:ascii="Times New Roman" w:hAnsi="Times New Roman"/>
          <w:i/>
          <w:color w:val="000000"/>
          <w:sz w:val="24"/>
          <w:szCs w:val="24"/>
          <w:lang w:val="it-IT"/>
        </w:rPr>
        <w:t xml:space="preserve">Artemisietalia lerchianae </w:t>
      </w:r>
      <w:r w:rsidRPr="00404F69">
        <w:rPr>
          <w:rFonts w:ascii="Times New Roman" w:hAnsi="Times New Roman"/>
          <w:color w:val="000000"/>
          <w:sz w:val="24"/>
          <w:szCs w:val="24"/>
          <w:lang w:val="it-IT"/>
        </w:rPr>
        <w:t xml:space="preserve">Golub 1994, </w:t>
      </w:r>
      <w:r w:rsidRPr="00404F69">
        <w:rPr>
          <w:rFonts w:ascii="Times New Roman" w:hAnsi="Times New Roman"/>
          <w:color w:val="000000"/>
          <w:sz w:val="24"/>
          <w:szCs w:val="24"/>
        </w:rPr>
        <w:t>союзу</w:t>
      </w:r>
      <w:r w:rsidRPr="00404F69">
        <w:rPr>
          <w:rFonts w:ascii="Times New Roman" w:hAnsi="Times New Roman"/>
          <w:color w:val="000000"/>
          <w:sz w:val="24"/>
          <w:szCs w:val="24"/>
          <w:lang w:val="it-IT"/>
        </w:rPr>
        <w:t xml:space="preserve"> </w:t>
      </w:r>
      <w:r w:rsidRPr="00404F69">
        <w:rPr>
          <w:rFonts w:ascii="Times New Roman" w:hAnsi="Times New Roman"/>
          <w:i/>
          <w:color w:val="000000"/>
          <w:sz w:val="24"/>
          <w:szCs w:val="24"/>
          <w:lang w:val="it-IT"/>
        </w:rPr>
        <w:t xml:space="preserve">Artemision lerchianae </w:t>
      </w:r>
      <w:r w:rsidRPr="00404F69">
        <w:rPr>
          <w:rFonts w:ascii="Times New Roman" w:hAnsi="Times New Roman"/>
          <w:color w:val="000000"/>
          <w:sz w:val="24"/>
          <w:szCs w:val="24"/>
          <w:lang w:val="it-IT"/>
        </w:rPr>
        <w:t>Golub 1994</w:t>
      </w:r>
      <w:r w:rsidRPr="00404F69">
        <w:rPr>
          <w:rFonts w:ascii="Times New Roman" w:hAnsi="Times New Roman"/>
          <w:color w:val="000000"/>
          <w:sz w:val="24"/>
          <w:szCs w:val="24"/>
        </w:rPr>
        <w:t>.</w:t>
      </w:r>
      <w:r w:rsidRPr="00404F69">
        <w:rPr>
          <w:rFonts w:ascii="Times New Roman" w:hAnsi="Times New Roman"/>
          <w:color w:val="000000"/>
          <w:sz w:val="24"/>
          <w:szCs w:val="24"/>
          <w:lang w:val="it-IT"/>
        </w:rPr>
        <w:t xml:space="preserve"> </w:t>
      </w:r>
    </w:p>
    <w:p w:rsidR="00AE2B48" w:rsidRPr="00A42367" w:rsidRDefault="00AE2B48" w:rsidP="00AE2B48"/>
    <w:p w:rsidR="009B7D13" w:rsidRDefault="00A42367" w:rsidP="009B7D13">
      <w:pPr>
        <w:ind w:firstLine="426"/>
        <w:rPr>
          <w:b/>
        </w:rPr>
      </w:pPr>
      <w:r>
        <w:rPr>
          <w:b/>
        </w:rPr>
        <w:t xml:space="preserve"> ж)</w:t>
      </w:r>
      <w:r w:rsidR="009B7D13">
        <w:rPr>
          <w:b/>
        </w:rPr>
        <w:t xml:space="preserve"> Краткие сведения о лесном фонде</w:t>
      </w:r>
      <w:r w:rsidR="009B7D13" w:rsidRPr="002E63BB">
        <w:rPr>
          <w:b/>
        </w:rPr>
        <w:t xml:space="preserve">: </w:t>
      </w:r>
    </w:p>
    <w:p w:rsidR="000D02AC" w:rsidRDefault="000D02AC" w:rsidP="009B7D13">
      <w:pPr>
        <w:ind w:firstLine="426"/>
      </w:pPr>
      <w:r w:rsidRPr="000D02AC">
        <w:t xml:space="preserve">Таксационные работы по лесному фонду в период 2017-2020 гг. не проводились. </w:t>
      </w:r>
      <w:r>
        <w:t>Ниже приведены общие характеристики.</w:t>
      </w:r>
    </w:p>
    <w:p w:rsidR="000D02AC" w:rsidRPr="000D02AC" w:rsidRDefault="000D02AC" w:rsidP="009B7D13">
      <w:pPr>
        <w:ind w:firstLine="426"/>
      </w:pPr>
    </w:p>
    <w:p w:rsidR="008C1D6E" w:rsidRPr="00FC301E" w:rsidRDefault="008C1D6E" w:rsidP="008C1D6E">
      <w:pPr>
        <w:ind w:firstLine="284"/>
        <w:jc w:val="center"/>
      </w:pPr>
      <w:r w:rsidRPr="00FC301E">
        <w:t>Перечень переданных в пользование лесных кварталов</w:t>
      </w:r>
    </w:p>
    <w:p w:rsidR="008C1D6E" w:rsidRDefault="008C1D6E" w:rsidP="008C1D6E">
      <w:pPr>
        <w:ind w:firstLine="284"/>
        <w:jc w:val="right"/>
      </w:pPr>
    </w:p>
    <w:tbl>
      <w:tblPr>
        <w:tblW w:w="14997" w:type="dxa"/>
        <w:tblInd w:w="-5" w:type="dxa"/>
        <w:tblLayout w:type="fixed"/>
        <w:tblLook w:val="0000" w:firstRow="0" w:lastRow="0" w:firstColumn="0" w:lastColumn="0" w:noHBand="0" w:noVBand="0"/>
      </w:tblPr>
      <w:tblGrid>
        <w:gridCol w:w="5216"/>
        <w:gridCol w:w="4395"/>
        <w:gridCol w:w="5386"/>
      </w:tblGrid>
      <w:tr w:rsidR="008C1D6E" w:rsidTr="00A83387">
        <w:trPr>
          <w:trHeight w:val="570"/>
        </w:trPr>
        <w:tc>
          <w:tcPr>
            <w:tcW w:w="5216" w:type="dxa"/>
            <w:tcBorders>
              <w:top w:val="single" w:sz="4" w:space="0" w:color="000000"/>
              <w:left w:val="single" w:sz="4" w:space="0" w:color="000000"/>
              <w:bottom w:val="single" w:sz="4" w:space="0" w:color="000000"/>
            </w:tcBorders>
          </w:tcPr>
          <w:p w:rsidR="008C1D6E" w:rsidRDefault="008C1D6E" w:rsidP="008C1D6E">
            <w:pPr>
              <w:snapToGrid w:val="0"/>
              <w:jc w:val="center"/>
              <w:rPr>
                <w:sz w:val="22"/>
                <w:szCs w:val="22"/>
              </w:rPr>
            </w:pPr>
            <w:r>
              <w:rPr>
                <w:sz w:val="22"/>
                <w:szCs w:val="22"/>
              </w:rPr>
              <w:t>Наименование участкового лесничества</w:t>
            </w:r>
          </w:p>
          <w:p w:rsidR="008C1D6E" w:rsidRDefault="008C1D6E" w:rsidP="008C1D6E">
            <w:pPr>
              <w:jc w:val="center"/>
            </w:pPr>
          </w:p>
        </w:tc>
        <w:tc>
          <w:tcPr>
            <w:tcW w:w="4395" w:type="dxa"/>
            <w:tcBorders>
              <w:top w:val="single" w:sz="4" w:space="0" w:color="000000"/>
              <w:left w:val="single" w:sz="4" w:space="0" w:color="000000"/>
              <w:bottom w:val="single" w:sz="4" w:space="0" w:color="000000"/>
            </w:tcBorders>
          </w:tcPr>
          <w:p w:rsidR="008C1D6E" w:rsidRDefault="008C1D6E" w:rsidP="008C1D6E">
            <w:pPr>
              <w:snapToGrid w:val="0"/>
              <w:jc w:val="center"/>
              <w:rPr>
                <w:sz w:val="22"/>
                <w:szCs w:val="22"/>
              </w:rPr>
            </w:pPr>
            <w:r>
              <w:rPr>
                <w:sz w:val="22"/>
                <w:szCs w:val="22"/>
              </w:rPr>
              <w:t>Номера лесных кварталов</w:t>
            </w:r>
          </w:p>
          <w:p w:rsidR="008C1D6E" w:rsidRDefault="008C1D6E" w:rsidP="008C1D6E">
            <w:pPr>
              <w:jc w:val="center"/>
              <w:rPr>
                <w:sz w:val="20"/>
                <w:szCs w:val="20"/>
              </w:rPr>
            </w:pPr>
            <w:r>
              <w:rPr>
                <w:sz w:val="20"/>
                <w:szCs w:val="20"/>
              </w:rPr>
              <w:t>(лесотакционных выделов)</w:t>
            </w:r>
          </w:p>
        </w:tc>
        <w:tc>
          <w:tcPr>
            <w:tcW w:w="5386" w:type="dxa"/>
            <w:tcBorders>
              <w:top w:val="single" w:sz="4" w:space="0" w:color="000000"/>
              <w:left w:val="single" w:sz="4" w:space="0" w:color="000000"/>
              <w:bottom w:val="single" w:sz="4" w:space="0" w:color="000000"/>
              <w:right w:val="single" w:sz="4" w:space="0" w:color="000000"/>
            </w:tcBorders>
          </w:tcPr>
          <w:p w:rsidR="008C1D6E" w:rsidRDefault="008C1D6E" w:rsidP="008C1D6E">
            <w:pPr>
              <w:snapToGrid w:val="0"/>
              <w:jc w:val="center"/>
              <w:rPr>
                <w:sz w:val="22"/>
                <w:szCs w:val="22"/>
              </w:rPr>
            </w:pPr>
            <w:r>
              <w:rPr>
                <w:sz w:val="22"/>
                <w:szCs w:val="22"/>
              </w:rPr>
              <w:t>Площадь,</w:t>
            </w:r>
          </w:p>
          <w:p w:rsidR="008C1D6E" w:rsidRDefault="008C1D6E" w:rsidP="008C1D6E">
            <w:pPr>
              <w:jc w:val="center"/>
            </w:pPr>
            <w:r>
              <w:t>га</w:t>
            </w:r>
          </w:p>
        </w:tc>
      </w:tr>
      <w:tr w:rsidR="008C1D6E" w:rsidTr="00A83387">
        <w:trPr>
          <w:trHeight w:val="341"/>
        </w:trPr>
        <w:tc>
          <w:tcPr>
            <w:tcW w:w="5216" w:type="dxa"/>
            <w:tcBorders>
              <w:top w:val="single" w:sz="4" w:space="0" w:color="000000"/>
              <w:left w:val="single" w:sz="4" w:space="0" w:color="000000"/>
              <w:bottom w:val="single" w:sz="4" w:space="0" w:color="000000"/>
            </w:tcBorders>
          </w:tcPr>
          <w:p w:rsidR="008C1D6E" w:rsidRDefault="008C1D6E" w:rsidP="008C1D6E">
            <w:pPr>
              <w:snapToGrid w:val="0"/>
              <w:jc w:val="center"/>
            </w:pPr>
            <w:r>
              <w:t>Участок №2 «Зеленый сад»</w:t>
            </w:r>
          </w:p>
          <w:p w:rsidR="008C1D6E" w:rsidRDefault="008C1D6E" w:rsidP="008C1D6E">
            <w:pPr>
              <w:jc w:val="center"/>
            </w:pPr>
          </w:p>
        </w:tc>
        <w:tc>
          <w:tcPr>
            <w:tcW w:w="4395" w:type="dxa"/>
            <w:tcBorders>
              <w:top w:val="single" w:sz="4" w:space="0" w:color="000000"/>
              <w:left w:val="single" w:sz="4" w:space="0" w:color="000000"/>
              <w:bottom w:val="single" w:sz="4" w:space="0" w:color="000000"/>
            </w:tcBorders>
          </w:tcPr>
          <w:p w:rsidR="008C1D6E" w:rsidRDefault="008C1D6E" w:rsidP="008C1D6E">
            <w:pPr>
              <w:snapToGrid w:val="0"/>
              <w:jc w:val="center"/>
            </w:pPr>
            <w:r>
              <w:t>Квартал 1</w:t>
            </w:r>
          </w:p>
          <w:p w:rsidR="008C1D6E" w:rsidRDefault="008C1D6E" w:rsidP="008C1D6E">
            <w:pPr>
              <w:jc w:val="center"/>
            </w:pPr>
            <w:r>
              <w:t>Квартал 2</w:t>
            </w:r>
          </w:p>
          <w:p w:rsidR="008C1D6E" w:rsidRDefault="008C1D6E" w:rsidP="008C1D6E">
            <w:pPr>
              <w:jc w:val="center"/>
            </w:pPr>
            <w:r>
              <w:t>Квартал 3</w:t>
            </w:r>
          </w:p>
          <w:p w:rsidR="008C1D6E" w:rsidRDefault="008C1D6E" w:rsidP="008C1D6E">
            <w:pPr>
              <w:jc w:val="center"/>
            </w:pPr>
            <w:r>
              <w:t>Квартал 4</w:t>
            </w:r>
          </w:p>
          <w:p w:rsidR="008C1D6E" w:rsidRDefault="008C1D6E" w:rsidP="008C1D6E">
            <w:pPr>
              <w:jc w:val="center"/>
            </w:pPr>
            <w:r>
              <w:t>Квартал 5</w:t>
            </w:r>
          </w:p>
          <w:p w:rsidR="008C1D6E" w:rsidRDefault="008C1D6E" w:rsidP="008C1D6E">
            <w:pPr>
              <w:jc w:val="center"/>
            </w:pPr>
            <w:r>
              <w:t>Квартал 6</w:t>
            </w:r>
          </w:p>
          <w:p w:rsidR="008C1D6E" w:rsidRDefault="008C1D6E" w:rsidP="008C1D6E">
            <w:pPr>
              <w:jc w:val="center"/>
            </w:pPr>
            <w:r>
              <w:t>Квартал 7</w:t>
            </w:r>
          </w:p>
          <w:p w:rsidR="008C1D6E" w:rsidRDefault="008C1D6E" w:rsidP="008C1D6E">
            <w:pPr>
              <w:jc w:val="center"/>
            </w:pPr>
          </w:p>
        </w:tc>
        <w:tc>
          <w:tcPr>
            <w:tcW w:w="5386" w:type="dxa"/>
            <w:tcBorders>
              <w:top w:val="single" w:sz="4" w:space="0" w:color="000000"/>
              <w:left w:val="single" w:sz="4" w:space="0" w:color="000000"/>
              <w:bottom w:val="single" w:sz="4" w:space="0" w:color="000000"/>
              <w:right w:val="single" w:sz="4" w:space="0" w:color="000000"/>
            </w:tcBorders>
          </w:tcPr>
          <w:p w:rsidR="008C1D6E" w:rsidRDefault="008C1D6E" w:rsidP="008C1D6E">
            <w:pPr>
              <w:snapToGrid w:val="0"/>
              <w:jc w:val="center"/>
            </w:pPr>
            <w:r>
              <w:t>440</w:t>
            </w:r>
          </w:p>
          <w:p w:rsidR="008C1D6E" w:rsidRDefault="008C1D6E" w:rsidP="008C1D6E">
            <w:pPr>
              <w:jc w:val="center"/>
            </w:pPr>
            <w:r>
              <w:t>175</w:t>
            </w:r>
          </w:p>
          <w:p w:rsidR="008C1D6E" w:rsidRDefault="008C1D6E" w:rsidP="008C1D6E">
            <w:pPr>
              <w:jc w:val="center"/>
            </w:pPr>
            <w:r>
              <w:t>278</w:t>
            </w:r>
          </w:p>
          <w:p w:rsidR="008C1D6E" w:rsidRDefault="008C1D6E" w:rsidP="008C1D6E">
            <w:pPr>
              <w:jc w:val="center"/>
            </w:pPr>
            <w:r>
              <w:t>328</w:t>
            </w:r>
          </w:p>
          <w:p w:rsidR="008C1D6E" w:rsidRDefault="008C1D6E" w:rsidP="008C1D6E">
            <w:pPr>
              <w:jc w:val="center"/>
            </w:pPr>
            <w:r>
              <w:t>366</w:t>
            </w:r>
          </w:p>
          <w:p w:rsidR="008C1D6E" w:rsidRDefault="008C1D6E" w:rsidP="008C1D6E">
            <w:pPr>
              <w:jc w:val="center"/>
            </w:pPr>
            <w:r>
              <w:t>195</w:t>
            </w:r>
          </w:p>
          <w:p w:rsidR="008C1D6E" w:rsidRDefault="008C1D6E" w:rsidP="008C1D6E">
            <w:pPr>
              <w:jc w:val="center"/>
            </w:pPr>
            <w:r>
              <w:t>220</w:t>
            </w:r>
          </w:p>
        </w:tc>
      </w:tr>
      <w:tr w:rsidR="008C1D6E" w:rsidTr="00A83387">
        <w:trPr>
          <w:trHeight w:val="345"/>
        </w:trPr>
        <w:tc>
          <w:tcPr>
            <w:tcW w:w="5216" w:type="dxa"/>
            <w:tcBorders>
              <w:top w:val="single" w:sz="4" w:space="0" w:color="000000"/>
              <w:left w:val="single" w:sz="4" w:space="0" w:color="000000"/>
              <w:bottom w:val="single" w:sz="4" w:space="0" w:color="000000"/>
            </w:tcBorders>
          </w:tcPr>
          <w:p w:rsidR="008C1D6E" w:rsidRDefault="008C1D6E" w:rsidP="00BF2629">
            <w:pPr>
              <w:snapToGrid w:val="0"/>
            </w:pPr>
            <w:r>
              <w:t>Всего</w:t>
            </w:r>
          </w:p>
        </w:tc>
        <w:tc>
          <w:tcPr>
            <w:tcW w:w="4395" w:type="dxa"/>
            <w:tcBorders>
              <w:top w:val="single" w:sz="4" w:space="0" w:color="000000"/>
              <w:left w:val="single" w:sz="4" w:space="0" w:color="000000"/>
              <w:bottom w:val="single" w:sz="4" w:space="0" w:color="000000"/>
            </w:tcBorders>
          </w:tcPr>
          <w:p w:rsidR="008C1D6E" w:rsidRDefault="008C1D6E" w:rsidP="00BF2629">
            <w:pPr>
              <w:snapToGrid w:val="0"/>
              <w:jc w:val="center"/>
            </w:pPr>
          </w:p>
        </w:tc>
        <w:tc>
          <w:tcPr>
            <w:tcW w:w="5386" w:type="dxa"/>
            <w:tcBorders>
              <w:top w:val="single" w:sz="4" w:space="0" w:color="000000"/>
              <w:left w:val="single" w:sz="4" w:space="0" w:color="000000"/>
              <w:bottom w:val="single" w:sz="4" w:space="0" w:color="000000"/>
              <w:right w:val="single" w:sz="4" w:space="0" w:color="000000"/>
            </w:tcBorders>
          </w:tcPr>
          <w:p w:rsidR="008C1D6E" w:rsidRDefault="008C1D6E" w:rsidP="00BF2629">
            <w:pPr>
              <w:snapToGrid w:val="0"/>
              <w:jc w:val="center"/>
            </w:pPr>
            <w:r>
              <w:t>2002</w:t>
            </w:r>
          </w:p>
        </w:tc>
      </w:tr>
    </w:tbl>
    <w:p w:rsidR="008C1D6E" w:rsidRDefault="008C1D6E" w:rsidP="008C1D6E">
      <w:pPr>
        <w:jc w:val="center"/>
      </w:pPr>
    </w:p>
    <w:p w:rsidR="008925CC" w:rsidRDefault="008925CC" w:rsidP="008C1D6E">
      <w:pPr>
        <w:jc w:val="center"/>
      </w:pPr>
    </w:p>
    <w:p w:rsidR="008C1D6E" w:rsidRPr="008C1D6E" w:rsidRDefault="008C1D6E" w:rsidP="008C1D6E">
      <w:pPr>
        <w:jc w:val="center"/>
      </w:pPr>
      <w:r>
        <w:t>Распределение площади покрытых лесом земель по классам (в числителе – площадь, га; в знаменателе – запас, тыс.м</w:t>
      </w:r>
      <w:r>
        <w:rPr>
          <w:vertAlign w:val="superscript"/>
        </w:rPr>
        <w:t>з)</w:t>
      </w:r>
    </w:p>
    <w:tbl>
      <w:tblPr>
        <w:tblW w:w="14962" w:type="dxa"/>
        <w:tblInd w:w="-7" w:type="dxa"/>
        <w:tblLayout w:type="fixed"/>
        <w:tblCellMar>
          <w:left w:w="71" w:type="dxa"/>
          <w:right w:w="71" w:type="dxa"/>
        </w:tblCellMar>
        <w:tblLook w:val="0000" w:firstRow="0" w:lastRow="0" w:firstColumn="0" w:lastColumn="0" w:noHBand="0" w:noVBand="0"/>
      </w:tblPr>
      <w:tblGrid>
        <w:gridCol w:w="2630"/>
        <w:gridCol w:w="567"/>
        <w:gridCol w:w="709"/>
        <w:gridCol w:w="567"/>
        <w:gridCol w:w="567"/>
        <w:gridCol w:w="708"/>
        <w:gridCol w:w="851"/>
        <w:gridCol w:w="992"/>
        <w:gridCol w:w="1134"/>
        <w:gridCol w:w="709"/>
        <w:gridCol w:w="850"/>
        <w:gridCol w:w="993"/>
        <w:gridCol w:w="1134"/>
        <w:gridCol w:w="2551"/>
      </w:tblGrid>
      <w:tr w:rsidR="008C1D6E" w:rsidTr="00A83387">
        <w:tc>
          <w:tcPr>
            <w:tcW w:w="2630" w:type="dxa"/>
            <w:tcBorders>
              <w:top w:val="single" w:sz="4" w:space="0" w:color="000000"/>
              <w:left w:val="single" w:sz="4" w:space="0" w:color="000000"/>
            </w:tcBorders>
          </w:tcPr>
          <w:p w:rsidR="008C1D6E" w:rsidRDefault="008C1D6E" w:rsidP="00BF2629">
            <w:pPr>
              <w:snapToGrid w:val="0"/>
            </w:pPr>
            <w:r>
              <w:t>Преобладающая</w:t>
            </w:r>
          </w:p>
        </w:tc>
        <w:tc>
          <w:tcPr>
            <w:tcW w:w="9781" w:type="dxa"/>
            <w:gridSpan w:val="12"/>
            <w:tcBorders>
              <w:top w:val="single" w:sz="4" w:space="0" w:color="000000"/>
              <w:left w:val="single" w:sz="4" w:space="0" w:color="000000"/>
            </w:tcBorders>
          </w:tcPr>
          <w:p w:rsidR="008C1D6E" w:rsidRDefault="008C1D6E" w:rsidP="00BF2629">
            <w:pPr>
              <w:snapToGrid w:val="0"/>
              <w:jc w:val="center"/>
            </w:pPr>
            <w:r>
              <w:t>К л а с с ы</w:t>
            </w:r>
            <w:r w:rsidR="00777740">
              <w:t xml:space="preserve"> </w:t>
            </w:r>
            <w:r>
              <w:t xml:space="preserve"> в о з р а с т а</w:t>
            </w:r>
          </w:p>
        </w:tc>
        <w:tc>
          <w:tcPr>
            <w:tcW w:w="2551" w:type="dxa"/>
            <w:tcBorders>
              <w:top w:val="single" w:sz="4" w:space="0" w:color="000000"/>
              <w:left w:val="single" w:sz="4" w:space="0" w:color="000000"/>
              <w:right w:val="single" w:sz="4" w:space="0" w:color="000000"/>
            </w:tcBorders>
          </w:tcPr>
          <w:p w:rsidR="008C1D6E" w:rsidRDefault="008C1D6E" w:rsidP="00BF2629">
            <w:pPr>
              <w:snapToGrid w:val="0"/>
            </w:pPr>
            <w:r>
              <w:t>Итого</w:t>
            </w:r>
          </w:p>
        </w:tc>
      </w:tr>
      <w:tr w:rsidR="008C1D6E" w:rsidTr="00A83387">
        <w:tc>
          <w:tcPr>
            <w:tcW w:w="2630" w:type="dxa"/>
            <w:tcBorders>
              <w:left w:val="single" w:sz="4" w:space="0" w:color="000000"/>
              <w:bottom w:val="single" w:sz="4" w:space="0" w:color="000000"/>
            </w:tcBorders>
          </w:tcPr>
          <w:p w:rsidR="008C1D6E" w:rsidRDefault="008C1D6E" w:rsidP="00BF2629">
            <w:pPr>
              <w:snapToGrid w:val="0"/>
            </w:pPr>
            <w:r>
              <w:t>порода</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r>
              <w:t>I</w:t>
            </w: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r>
              <w:t>II</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r>
              <w:t>III</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r>
              <w:t>IV</w:t>
            </w:r>
          </w:p>
        </w:tc>
        <w:tc>
          <w:tcPr>
            <w:tcW w:w="708" w:type="dxa"/>
            <w:tcBorders>
              <w:top w:val="single" w:sz="4" w:space="0" w:color="000000"/>
              <w:left w:val="single" w:sz="4" w:space="0" w:color="000000"/>
              <w:bottom w:val="single" w:sz="4" w:space="0" w:color="000000"/>
            </w:tcBorders>
          </w:tcPr>
          <w:p w:rsidR="008C1D6E" w:rsidRDefault="008C1D6E" w:rsidP="00BF2629">
            <w:pPr>
              <w:snapToGrid w:val="0"/>
            </w:pPr>
            <w:r>
              <w:t>V</w:t>
            </w:r>
          </w:p>
        </w:tc>
        <w:tc>
          <w:tcPr>
            <w:tcW w:w="851" w:type="dxa"/>
            <w:tcBorders>
              <w:top w:val="single" w:sz="4" w:space="0" w:color="000000"/>
              <w:left w:val="single" w:sz="4" w:space="0" w:color="000000"/>
              <w:bottom w:val="single" w:sz="4" w:space="0" w:color="000000"/>
            </w:tcBorders>
          </w:tcPr>
          <w:p w:rsidR="008C1D6E" w:rsidRDefault="008C1D6E" w:rsidP="00BF2629">
            <w:pPr>
              <w:snapToGrid w:val="0"/>
            </w:pPr>
            <w:r>
              <w:t>VI</w:t>
            </w:r>
          </w:p>
        </w:tc>
        <w:tc>
          <w:tcPr>
            <w:tcW w:w="992" w:type="dxa"/>
            <w:tcBorders>
              <w:top w:val="single" w:sz="4" w:space="0" w:color="000000"/>
              <w:left w:val="single" w:sz="4" w:space="0" w:color="000000"/>
              <w:bottom w:val="single" w:sz="4" w:space="0" w:color="000000"/>
            </w:tcBorders>
          </w:tcPr>
          <w:p w:rsidR="008C1D6E" w:rsidRDefault="008C1D6E" w:rsidP="00BF2629">
            <w:pPr>
              <w:snapToGrid w:val="0"/>
            </w:pPr>
            <w:r>
              <w:t>VII</w:t>
            </w: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r>
              <w:t>VIII</w:t>
            </w: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r>
              <w:t>IX</w:t>
            </w:r>
          </w:p>
        </w:tc>
        <w:tc>
          <w:tcPr>
            <w:tcW w:w="850" w:type="dxa"/>
            <w:tcBorders>
              <w:top w:val="single" w:sz="4" w:space="0" w:color="000000"/>
              <w:left w:val="single" w:sz="4" w:space="0" w:color="000000"/>
              <w:bottom w:val="single" w:sz="4" w:space="0" w:color="000000"/>
            </w:tcBorders>
          </w:tcPr>
          <w:p w:rsidR="008C1D6E" w:rsidRDefault="008C1D6E" w:rsidP="00BF2629">
            <w:pPr>
              <w:snapToGrid w:val="0"/>
            </w:pPr>
            <w:r>
              <w:t>X</w:t>
            </w:r>
          </w:p>
        </w:tc>
        <w:tc>
          <w:tcPr>
            <w:tcW w:w="993" w:type="dxa"/>
            <w:tcBorders>
              <w:top w:val="single" w:sz="4" w:space="0" w:color="000000"/>
              <w:left w:val="single" w:sz="4" w:space="0" w:color="000000"/>
              <w:bottom w:val="single" w:sz="4" w:space="0" w:color="000000"/>
            </w:tcBorders>
          </w:tcPr>
          <w:p w:rsidR="008C1D6E" w:rsidRDefault="008C1D6E" w:rsidP="00BF2629">
            <w:pPr>
              <w:snapToGrid w:val="0"/>
            </w:pPr>
            <w:r>
              <w:t>XI</w:t>
            </w: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r>
              <w:t>XII и &gt;</w:t>
            </w:r>
          </w:p>
        </w:tc>
        <w:tc>
          <w:tcPr>
            <w:tcW w:w="2551" w:type="dxa"/>
            <w:tcBorders>
              <w:left w:val="single" w:sz="4" w:space="0" w:color="000000"/>
              <w:bottom w:val="single" w:sz="4" w:space="0" w:color="000000"/>
              <w:right w:val="single" w:sz="4" w:space="0" w:color="000000"/>
            </w:tcBorders>
          </w:tcPr>
          <w:p w:rsidR="008C1D6E" w:rsidRDefault="008C1D6E" w:rsidP="00BF2629">
            <w:pPr>
              <w:snapToGrid w:val="0"/>
            </w:pPr>
          </w:p>
        </w:tc>
      </w:tr>
      <w:tr w:rsidR="008C1D6E" w:rsidTr="00A83387">
        <w:tc>
          <w:tcPr>
            <w:tcW w:w="2630" w:type="dxa"/>
            <w:tcBorders>
              <w:left w:val="single" w:sz="4" w:space="0" w:color="000000"/>
              <w:bottom w:val="single" w:sz="4" w:space="0" w:color="000000"/>
            </w:tcBorders>
          </w:tcPr>
          <w:p w:rsidR="008C1D6E" w:rsidRDefault="008C1D6E" w:rsidP="00BF2629">
            <w:pPr>
              <w:snapToGrid w:val="0"/>
            </w:pPr>
            <w:r>
              <w:t>Сосна</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r>
              <w:t>4</w:t>
            </w: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8" w:type="dxa"/>
            <w:tcBorders>
              <w:top w:val="single" w:sz="4" w:space="0" w:color="000000"/>
              <w:left w:val="single" w:sz="4" w:space="0" w:color="000000"/>
              <w:bottom w:val="single" w:sz="4" w:space="0" w:color="000000"/>
            </w:tcBorders>
          </w:tcPr>
          <w:p w:rsidR="008C1D6E" w:rsidRDefault="008C1D6E" w:rsidP="00BF2629">
            <w:pPr>
              <w:snapToGrid w:val="0"/>
            </w:pPr>
          </w:p>
        </w:tc>
        <w:tc>
          <w:tcPr>
            <w:tcW w:w="851" w:type="dxa"/>
            <w:tcBorders>
              <w:top w:val="single" w:sz="4" w:space="0" w:color="000000"/>
              <w:left w:val="single" w:sz="4" w:space="0" w:color="000000"/>
              <w:bottom w:val="single" w:sz="4" w:space="0" w:color="000000"/>
            </w:tcBorders>
          </w:tcPr>
          <w:p w:rsidR="008C1D6E" w:rsidRDefault="008C1D6E" w:rsidP="00BF2629">
            <w:pPr>
              <w:snapToGrid w:val="0"/>
            </w:pPr>
          </w:p>
        </w:tc>
        <w:tc>
          <w:tcPr>
            <w:tcW w:w="992"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850" w:type="dxa"/>
            <w:tcBorders>
              <w:top w:val="single" w:sz="4" w:space="0" w:color="000000"/>
              <w:left w:val="single" w:sz="4" w:space="0" w:color="000000"/>
              <w:bottom w:val="single" w:sz="4" w:space="0" w:color="000000"/>
            </w:tcBorders>
          </w:tcPr>
          <w:p w:rsidR="008C1D6E" w:rsidRDefault="008C1D6E" w:rsidP="00BF2629">
            <w:pPr>
              <w:snapToGrid w:val="0"/>
            </w:pPr>
          </w:p>
        </w:tc>
        <w:tc>
          <w:tcPr>
            <w:tcW w:w="993"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p>
        </w:tc>
        <w:tc>
          <w:tcPr>
            <w:tcW w:w="2551" w:type="dxa"/>
            <w:tcBorders>
              <w:left w:val="single" w:sz="4" w:space="0" w:color="000000"/>
              <w:bottom w:val="single" w:sz="4" w:space="0" w:color="000000"/>
              <w:right w:val="single" w:sz="4" w:space="0" w:color="000000"/>
            </w:tcBorders>
          </w:tcPr>
          <w:p w:rsidR="008C1D6E" w:rsidRDefault="008C1D6E" w:rsidP="00BF2629">
            <w:pPr>
              <w:snapToGrid w:val="0"/>
            </w:pPr>
            <w:r>
              <w:t>4</w:t>
            </w:r>
          </w:p>
        </w:tc>
      </w:tr>
      <w:tr w:rsidR="008C1D6E" w:rsidTr="00A83387">
        <w:tc>
          <w:tcPr>
            <w:tcW w:w="2630" w:type="dxa"/>
            <w:tcBorders>
              <w:top w:val="single" w:sz="4" w:space="0" w:color="000000"/>
              <w:left w:val="single" w:sz="4" w:space="0" w:color="000000"/>
              <w:bottom w:val="single" w:sz="4" w:space="0" w:color="000000"/>
            </w:tcBorders>
          </w:tcPr>
          <w:p w:rsidR="008C1D6E" w:rsidRDefault="008C1D6E" w:rsidP="00BF2629">
            <w:pPr>
              <w:snapToGrid w:val="0"/>
            </w:pPr>
            <w:r>
              <w:t>Клен ясенелистный</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r>
              <w:t xml:space="preserve">     6</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8" w:type="dxa"/>
            <w:tcBorders>
              <w:top w:val="single" w:sz="4" w:space="0" w:color="000000"/>
              <w:left w:val="single" w:sz="4" w:space="0" w:color="000000"/>
              <w:bottom w:val="single" w:sz="4" w:space="0" w:color="000000"/>
            </w:tcBorders>
          </w:tcPr>
          <w:p w:rsidR="008C1D6E" w:rsidRDefault="008C1D6E" w:rsidP="00BF2629">
            <w:pPr>
              <w:snapToGrid w:val="0"/>
            </w:pPr>
            <w:r>
              <w:t xml:space="preserve">    4/1</w:t>
            </w:r>
          </w:p>
        </w:tc>
        <w:tc>
          <w:tcPr>
            <w:tcW w:w="851" w:type="dxa"/>
            <w:tcBorders>
              <w:top w:val="single" w:sz="4" w:space="0" w:color="000000"/>
              <w:left w:val="single" w:sz="4" w:space="0" w:color="000000"/>
              <w:bottom w:val="single" w:sz="4" w:space="0" w:color="000000"/>
            </w:tcBorders>
          </w:tcPr>
          <w:p w:rsidR="008C1D6E" w:rsidRDefault="008C1D6E" w:rsidP="00BF2629">
            <w:pPr>
              <w:snapToGrid w:val="0"/>
            </w:pPr>
          </w:p>
        </w:tc>
        <w:tc>
          <w:tcPr>
            <w:tcW w:w="992"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850" w:type="dxa"/>
            <w:tcBorders>
              <w:top w:val="single" w:sz="4" w:space="0" w:color="000000"/>
              <w:left w:val="single" w:sz="4" w:space="0" w:color="000000"/>
              <w:bottom w:val="single" w:sz="4" w:space="0" w:color="000000"/>
            </w:tcBorders>
          </w:tcPr>
          <w:p w:rsidR="008C1D6E" w:rsidRDefault="008C1D6E" w:rsidP="00BF2629">
            <w:pPr>
              <w:snapToGrid w:val="0"/>
            </w:pPr>
          </w:p>
        </w:tc>
        <w:tc>
          <w:tcPr>
            <w:tcW w:w="993"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p>
        </w:tc>
        <w:tc>
          <w:tcPr>
            <w:tcW w:w="2551" w:type="dxa"/>
            <w:tcBorders>
              <w:top w:val="single" w:sz="4" w:space="0" w:color="000000"/>
              <w:left w:val="single" w:sz="4" w:space="0" w:color="000000"/>
              <w:bottom w:val="single" w:sz="4" w:space="0" w:color="000000"/>
              <w:right w:val="single" w:sz="4" w:space="0" w:color="000000"/>
            </w:tcBorders>
          </w:tcPr>
          <w:p w:rsidR="008C1D6E" w:rsidRDefault="008C1D6E" w:rsidP="00BF2629">
            <w:r>
              <w:t>10/1</w:t>
            </w:r>
          </w:p>
        </w:tc>
      </w:tr>
      <w:tr w:rsidR="008C1D6E" w:rsidTr="00A83387">
        <w:tc>
          <w:tcPr>
            <w:tcW w:w="2630" w:type="dxa"/>
            <w:tcBorders>
              <w:top w:val="single" w:sz="4" w:space="0" w:color="000000"/>
              <w:left w:val="single" w:sz="4" w:space="0" w:color="000000"/>
              <w:bottom w:val="single" w:sz="4" w:space="0" w:color="000000"/>
            </w:tcBorders>
          </w:tcPr>
          <w:p w:rsidR="008C1D6E" w:rsidRDefault="008C1D6E" w:rsidP="00BF2629">
            <w:pPr>
              <w:snapToGrid w:val="0"/>
            </w:pPr>
            <w:r>
              <w:t>Вяз мелколистный</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8" w:type="dxa"/>
            <w:tcBorders>
              <w:top w:val="single" w:sz="4" w:space="0" w:color="000000"/>
              <w:left w:val="single" w:sz="4" w:space="0" w:color="000000"/>
              <w:bottom w:val="single" w:sz="4" w:space="0" w:color="000000"/>
            </w:tcBorders>
          </w:tcPr>
          <w:p w:rsidR="008C1D6E" w:rsidRDefault="008C1D6E" w:rsidP="00BF2629">
            <w:pPr>
              <w:snapToGrid w:val="0"/>
            </w:pPr>
            <w:r>
              <w:t xml:space="preserve">     </w:t>
            </w:r>
          </w:p>
        </w:tc>
        <w:tc>
          <w:tcPr>
            <w:tcW w:w="851" w:type="dxa"/>
            <w:tcBorders>
              <w:top w:val="single" w:sz="4" w:space="0" w:color="000000"/>
              <w:left w:val="single" w:sz="4" w:space="0" w:color="000000"/>
              <w:bottom w:val="single" w:sz="4" w:space="0" w:color="000000"/>
            </w:tcBorders>
          </w:tcPr>
          <w:p w:rsidR="008C1D6E" w:rsidRDefault="008C1D6E" w:rsidP="00BF2629">
            <w:pPr>
              <w:snapToGrid w:val="0"/>
            </w:pPr>
          </w:p>
        </w:tc>
        <w:tc>
          <w:tcPr>
            <w:tcW w:w="992"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r>
              <w:t>1/1</w:t>
            </w: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r>
              <w:t>1</w:t>
            </w:r>
          </w:p>
        </w:tc>
        <w:tc>
          <w:tcPr>
            <w:tcW w:w="850" w:type="dxa"/>
            <w:tcBorders>
              <w:top w:val="single" w:sz="4" w:space="0" w:color="000000"/>
              <w:left w:val="single" w:sz="4" w:space="0" w:color="000000"/>
              <w:bottom w:val="single" w:sz="4" w:space="0" w:color="000000"/>
            </w:tcBorders>
          </w:tcPr>
          <w:p w:rsidR="008C1D6E" w:rsidRDefault="008C1D6E" w:rsidP="00BF2629">
            <w:r>
              <w:t>1/1</w:t>
            </w:r>
          </w:p>
        </w:tc>
        <w:tc>
          <w:tcPr>
            <w:tcW w:w="993"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r>
              <w:t>1/1</w:t>
            </w:r>
          </w:p>
        </w:tc>
        <w:tc>
          <w:tcPr>
            <w:tcW w:w="2551" w:type="dxa"/>
            <w:tcBorders>
              <w:top w:val="single" w:sz="4" w:space="0" w:color="000000"/>
              <w:left w:val="single" w:sz="4" w:space="0" w:color="000000"/>
              <w:bottom w:val="single" w:sz="4" w:space="0" w:color="000000"/>
              <w:right w:val="single" w:sz="4" w:space="0" w:color="000000"/>
            </w:tcBorders>
          </w:tcPr>
          <w:p w:rsidR="008C1D6E" w:rsidRDefault="008C1D6E" w:rsidP="00BF2629">
            <w:r>
              <w:t>4/3</w:t>
            </w:r>
          </w:p>
        </w:tc>
      </w:tr>
      <w:tr w:rsidR="008C1D6E" w:rsidTr="00A83387">
        <w:tc>
          <w:tcPr>
            <w:tcW w:w="2630" w:type="dxa"/>
            <w:tcBorders>
              <w:top w:val="single" w:sz="4" w:space="0" w:color="000000"/>
              <w:left w:val="single" w:sz="4" w:space="0" w:color="000000"/>
              <w:bottom w:val="single" w:sz="4" w:space="0" w:color="000000"/>
            </w:tcBorders>
          </w:tcPr>
          <w:p w:rsidR="008C1D6E" w:rsidRDefault="008C1D6E" w:rsidP="00BF2629">
            <w:pPr>
              <w:snapToGrid w:val="0"/>
            </w:pPr>
            <w:r>
              <w:t>Вяз приземистый</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8" w:type="dxa"/>
            <w:tcBorders>
              <w:top w:val="single" w:sz="4" w:space="0" w:color="000000"/>
              <w:left w:val="single" w:sz="4" w:space="0" w:color="000000"/>
              <w:bottom w:val="single" w:sz="4" w:space="0" w:color="000000"/>
            </w:tcBorders>
          </w:tcPr>
          <w:p w:rsidR="008C1D6E" w:rsidRDefault="008C1D6E" w:rsidP="00BF2629">
            <w:pPr>
              <w:snapToGrid w:val="0"/>
            </w:pPr>
            <w:r>
              <w:t>1</w:t>
            </w:r>
          </w:p>
        </w:tc>
        <w:tc>
          <w:tcPr>
            <w:tcW w:w="851" w:type="dxa"/>
            <w:tcBorders>
              <w:top w:val="single" w:sz="4" w:space="0" w:color="000000"/>
              <w:left w:val="single" w:sz="4" w:space="0" w:color="000000"/>
              <w:bottom w:val="single" w:sz="4" w:space="0" w:color="000000"/>
            </w:tcBorders>
          </w:tcPr>
          <w:p w:rsidR="008C1D6E" w:rsidRDefault="008C1D6E" w:rsidP="00BF2629">
            <w:r>
              <w:t xml:space="preserve">16/4      </w:t>
            </w:r>
          </w:p>
        </w:tc>
        <w:tc>
          <w:tcPr>
            <w:tcW w:w="992" w:type="dxa"/>
            <w:tcBorders>
              <w:top w:val="single" w:sz="4" w:space="0" w:color="000000"/>
              <w:left w:val="single" w:sz="4" w:space="0" w:color="000000"/>
              <w:bottom w:val="single" w:sz="4" w:space="0" w:color="000000"/>
            </w:tcBorders>
          </w:tcPr>
          <w:p w:rsidR="008C1D6E" w:rsidRDefault="008C1D6E" w:rsidP="00BF2629">
            <w:r>
              <w:t>5/1</w:t>
            </w:r>
          </w:p>
        </w:tc>
        <w:tc>
          <w:tcPr>
            <w:tcW w:w="1134" w:type="dxa"/>
            <w:tcBorders>
              <w:top w:val="single" w:sz="4" w:space="0" w:color="000000"/>
              <w:left w:val="single" w:sz="4" w:space="0" w:color="000000"/>
              <w:bottom w:val="single" w:sz="4" w:space="0" w:color="000000"/>
            </w:tcBorders>
          </w:tcPr>
          <w:p w:rsidR="008C1D6E" w:rsidRDefault="008C1D6E" w:rsidP="00BF2629">
            <w:r>
              <w:t>14/5</w:t>
            </w:r>
          </w:p>
        </w:tc>
        <w:tc>
          <w:tcPr>
            <w:tcW w:w="709" w:type="dxa"/>
            <w:tcBorders>
              <w:top w:val="single" w:sz="4" w:space="0" w:color="000000"/>
              <w:left w:val="single" w:sz="4" w:space="0" w:color="000000"/>
              <w:bottom w:val="single" w:sz="4" w:space="0" w:color="000000"/>
            </w:tcBorders>
          </w:tcPr>
          <w:p w:rsidR="008C1D6E" w:rsidRDefault="008C1D6E" w:rsidP="00BF2629">
            <w:r>
              <w:t>4/2</w:t>
            </w:r>
          </w:p>
        </w:tc>
        <w:tc>
          <w:tcPr>
            <w:tcW w:w="850" w:type="dxa"/>
            <w:tcBorders>
              <w:top w:val="single" w:sz="4" w:space="0" w:color="000000"/>
              <w:left w:val="single" w:sz="4" w:space="0" w:color="000000"/>
              <w:bottom w:val="single" w:sz="4" w:space="0" w:color="000000"/>
            </w:tcBorders>
          </w:tcPr>
          <w:p w:rsidR="008C1D6E" w:rsidRDefault="008C1D6E" w:rsidP="00BF2629">
            <w:r>
              <w:t>15/7</w:t>
            </w:r>
          </w:p>
        </w:tc>
        <w:tc>
          <w:tcPr>
            <w:tcW w:w="993"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p>
        </w:tc>
        <w:tc>
          <w:tcPr>
            <w:tcW w:w="2551" w:type="dxa"/>
            <w:tcBorders>
              <w:top w:val="single" w:sz="4" w:space="0" w:color="000000"/>
              <w:left w:val="single" w:sz="4" w:space="0" w:color="000000"/>
              <w:bottom w:val="single" w:sz="4" w:space="0" w:color="000000"/>
              <w:right w:val="single" w:sz="4" w:space="0" w:color="000000"/>
            </w:tcBorders>
          </w:tcPr>
          <w:p w:rsidR="008C1D6E" w:rsidRDefault="008C1D6E" w:rsidP="00BF2629">
            <w:pPr>
              <w:snapToGrid w:val="0"/>
            </w:pPr>
            <w:r>
              <w:t>55/20</w:t>
            </w:r>
          </w:p>
          <w:p w:rsidR="008C1D6E" w:rsidRDefault="008C1D6E" w:rsidP="00BF2629"/>
        </w:tc>
      </w:tr>
      <w:tr w:rsidR="008C1D6E" w:rsidTr="00A83387">
        <w:tc>
          <w:tcPr>
            <w:tcW w:w="2630" w:type="dxa"/>
            <w:tcBorders>
              <w:top w:val="single" w:sz="4" w:space="0" w:color="000000"/>
              <w:left w:val="single" w:sz="4" w:space="0" w:color="000000"/>
              <w:bottom w:val="single" w:sz="4" w:space="0" w:color="000000"/>
            </w:tcBorders>
          </w:tcPr>
          <w:p w:rsidR="008C1D6E" w:rsidRDefault="008C1D6E" w:rsidP="00BF2629">
            <w:pPr>
              <w:snapToGrid w:val="0"/>
            </w:pPr>
            <w:r>
              <w:t>Тополь гибридный</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r>
              <w:t xml:space="preserve">      </w:t>
            </w:r>
          </w:p>
        </w:tc>
        <w:tc>
          <w:tcPr>
            <w:tcW w:w="708" w:type="dxa"/>
            <w:tcBorders>
              <w:top w:val="single" w:sz="4" w:space="0" w:color="000000"/>
              <w:left w:val="single" w:sz="4" w:space="0" w:color="000000"/>
              <w:bottom w:val="single" w:sz="4" w:space="0" w:color="000000"/>
            </w:tcBorders>
          </w:tcPr>
          <w:p w:rsidR="008C1D6E" w:rsidRDefault="008C1D6E" w:rsidP="00BF2629">
            <w:pPr>
              <w:snapToGrid w:val="0"/>
            </w:pPr>
            <w:r>
              <w:t xml:space="preserve">      1</w:t>
            </w:r>
          </w:p>
        </w:tc>
        <w:tc>
          <w:tcPr>
            <w:tcW w:w="851" w:type="dxa"/>
            <w:tcBorders>
              <w:top w:val="single" w:sz="4" w:space="0" w:color="000000"/>
              <w:left w:val="single" w:sz="4" w:space="0" w:color="000000"/>
              <w:bottom w:val="single" w:sz="4" w:space="0" w:color="000000"/>
            </w:tcBorders>
          </w:tcPr>
          <w:p w:rsidR="008C1D6E" w:rsidRDefault="008C1D6E" w:rsidP="00BF2629">
            <w:r>
              <w:t>3/1</w:t>
            </w:r>
          </w:p>
        </w:tc>
        <w:tc>
          <w:tcPr>
            <w:tcW w:w="992" w:type="dxa"/>
            <w:tcBorders>
              <w:top w:val="single" w:sz="4" w:space="0" w:color="000000"/>
              <w:left w:val="single" w:sz="4" w:space="0" w:color="000000"/>
              <w:bottom w:val="single" w:sz="4" w:space="0" w:color="000000"/>
            </w:tcBorders>
          </w:tcPr>
          <w:p w:rsidR="008C1D6E" w:rsidRDefault="008C1D6E" w:rsidP="00BF2629">
            <w:r>
              <w:t>2/1</w:t>
            </w: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r>
              <w:t>3/1</w:t>
            </w:r>
          </w:p>
        </w:tc>
        <w:tc>
          <w:tcPr>
            <w:tcW w:w="850" w:type="dxa"/>
            <w:tcBorders>
              <w:top w:val="single" w:sz="4" w:space="0" w:color="000000"/>
              <w:left w:val="single" w:sz="4" w:space="0" w:color="000000"/>
              <w:bottom w:val="single" w:sz="4" w:space="0" w:color="000000"/>
            </w:tcBorders>
          </w:tcPr>
          <w:p w:rsidR="008C1D6E" w:rsidRDefault="008C1D6E" w:rsidP="00BF2629">
            <w:pPr>
              <w:snapToGrid w:val="0"/>
            </w:pPr>
          </w:p>
        </w:tc>
        <w:tc>
          <w:tcPr>
            <w:tcW w:w="993"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p>
        </w:tc>
        <w:tc>
          <w:tcPr>
            <w:tcW w:w="2551" w:type="dxa"/>
            <w:tcBorders>
              <w:top w:val="single" w:sz="4" w:space="0" w:color="000000"/>
              <w:left w:val="single" w:sz="4" w:space="0" w:color="000000"/>
              <w:bottom w:val="single" w:sz="4" w:space="0" w:color="000000"/>
              <w:right w:val="single" w:sz="4" w:space="0" w:color="000000"/>
            </w:tcBorders>
          </w:tcPr>
          <w:p w:rsidR="008C1D6E" w:rsidRDefault="008C1D6E" w:rsidP="00BF2629">
            <w:pPr>
              <w:snapToGrid w:val="0"/>
            </w:pPr>
            <w:r>
              <w:t>9/3</w:t>
            </w:r>
          </w:p>
          <w:p w:rsidR="008C1D6E" w:rsidRDefault="008C1D6E" w:rsidP="00BF2629"/>
        </w:tc>
      </w:tr>
      <w:tr w:rsidR="008C1D6E" w:rsidTr="00A83387">
        <w:tc>
          <w:tcPr>
            <w:tcW w:w="2630" w:type="dxa"/>
            <w:tcBorders>
              <w:top w:val="single" w:sz="4" w:space="0" w:color="000000"/>
              <w:left w:val="single" w:sz="4" w:space="0" w:color="000000"/>
              <w:bottom w:val="single" w:sz="4" w:space="0" w:color="000000"/>
            </w:tcBorders>
          </w:tcPr>
          <w:p w:rsidR="008C1D6E" w:rsidRDefault="008C1D6E" w:rsidP="00BF2629">
            <w:pPr>
              <w:snapToGrid w:val="0"/>
            </w:pPr>
            <w:r>
              <w:t>Бересклет</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8" w:type="dxa"/>
            <w:tcBorders>
              <w:top w:val="single" w:sz="4" w:space="0" w:color="000000"/>
              <w:left w:val="single" w:sz="4" w:space="0" w:color="000000"/>
              <w:bottom w:val="single" w:sz="4" w:space="0" w:color="000000"/>
            </w:tcBorders>
          </w:tcPr>
          <w:p w:rsidR="008C1D6E" w:rsidRDefault="008C1D6E" w:rsidP="00BF2629">
            <w:pPr>
              <w:snapToGrid w:val="0"/>
            </w:pPr>
          </w:p>
        </w:tc>
        <w:tc>
          <w:tcPr>
            <w:tcW w:w="851" w:type="dxa"/>
            <w:tcBorders>
              <w:top w:val="single" w:sz="4" w:space="0" w:color="000000"/>
              <w:left w:val="single" w:sz="4" w:space="0" w:color="000000"/>
              <w:bottom w:val="single" w:sz="4" w:space="0" w:color="000000"/>
            </w:tcBorders>
          </w:tcPr>
          <w:p w:rsidR="008C1D6E" w:rsidRDefault="008C1D6E" w:rsidP="00BF2629">
            <w:pPr>
              <w:snapToGrid w:val="0"/>
            </w:pPr>
          </w:p>
        </w:tc>
        <w:tc>
          <w:tcPr>
            <w:tcW w:w="992"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850" w:type="dxa"/>
            <w:tcBorders>
              <w:top w:val="single" w:sz="4" w:space="0" w:color="000000"/>
              <w:left w:val="single" w:sz="4" w:space="0" w:color="000000"/>
              <w:bottom w:val="single" w:sz="4" w:space="0" w:color="000000"/>
            </w:tcBorders>
          </w:tcPr>
          <w:p w:rsidR="008C1D6E" w:rsidRDefault="008C1D6E" w:rsidP="00BF2629">
            <w:pPr>
              <w:snapToGrid w:val="0"/>
            </w:pPr>
            <w:r>
              <w:t>1</w:t>
            </w:r>
          </w:p>
        </w:tc>
        <w:tc>
          <w:tcPr>
            <w:tcW w:w="993"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r>
              <w:t>2</w:t>
            </w:r>
          </w:p>
        </w:tc>
        <w:tc>
          <w:tcPr>
            <w:tcW w:w="2551" w:type="dxa"/>
            <w:tcBorders>
              <w:top w:val="single" w:sz="4" w:space="0" w:color="000000"/>
              <w:left w:val="single" w:sz="4" w:space="0" w:color="000000"/>
              <w:bottom w:val="single" w:sz="4" w:space="0" w:color="000000"/>
              <w:right w:val="single" w:sz="4" w:space="0" w:color="000000"/>
            </w:tcBorders>
          </w:tcPr>
          <w:p w:rsidR="008C1D6E" w:rsidRDefault="008C1D6E" w:rsidP="00BF2629">
            <w:pPr>
              <w:snapToGrid w:val="0"/>
            </w:pPr>
            <w:r>
              <w:t>3</w:t>
            </w:r>
          </w:p>
        </w:tc>
      </w:tr>
      <w:tr w:rsidR="008C1D6E" w:rsidTr="00A83387">
        <w:tc>
          <w:tcPr>
            <w:tcW w:w="2630" w:type="dxa"/>
            <w:tcBorders>
              <w:top w:val="single" w:sz="4" w:space="0" w:color="000000"/>
              <w:left w:val="single" w:sz="4" w:space="0" w:color="000000"/>
              <w:bottom w:val="single" w:sz="4" w:space="0" w:color="000000"/>
            </w:tcBorders>
          </w:tcPr>
          <w:p w:rsidR="008C1D6E" w:rsidRDefault="008C1D6E" w:rsidP="00BF2629">
            <w:pPr>
              <w:snapToGrid w:val="0"/>
            </w:pPr>
            <w:r>
              <w:t>Тамарикс</w:t>
            </w: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567" w:type="dxa"/>
            <w:tcBorders>
              <w:top w:val="single" w:sz="4" w:space="0" w:color="000000"/>
              <w:left w:val="single" w:sz="4" w:space="0" w:color="000000"/>
              <w:bottom w:val="single" w:sz="4" w:space="0" w:color="000000"/>
            </w:tcBorders>
          </w:tcPr>
          <w:p w:rsidR="008C1D6E" w:rsidRDefault="008C1D6E" w:rsidP="00BF2629">
            <w:pPr>
              <w:snapToGrid w:val="0"/>
            </w:pPr>
          </w:p>
        </w:tc>
        <w:tc>
          <w:tcPr>
            <w:tcW w:w="708" w:type="dxa"/>
            <w:tcBorders>
              <w:top w:val="single" w:sz="4" w:space="0" w:color="000000"/>
              <w:left w:val="single" w:sz="4" w:space="0" w:color="000000"/>
              <w:bottom w:val="single" w:sz="4" w:space="0" w:color="000000"/>
            </w:tcBorders>
          </w:tcPr>
          <w:p w:rsidR="008C1D6E" w:rsidRDefault="008C1D6E" w:rsidP="00BF2629">
            <w:pPr>
              <w:snapToGrid w:val="0"/>
            </w:pPr>
          </w:p>
        </w:tc>
        <w:tc>
          <w:tcPr>
            <w:tcW w:w="851" w:type="dxa"/>
            <w:tcBorders>
              <w:top w:val="single" w:sz="4" w:space="0" w:color="000000"/>
              <w:left w:val="single" w:sz="4" w:space="0" w:color="000000"/>
              <w:bottom w:val="single" w:sz="4" w:space="0" w:color="000000"/>
            </w:tcBorders>
          </w:tcPr>
          <w:p w:rsidR="008C1D6E" w:rsidRDefault="008C1D6E" w:rsidP="00BF2629">
            <w:pPr>
              <w:snapToGrid w:val="0"/>
            </w:pPr>
          </w:p>
        </w:tc>
        <w:tc>
          <w:tcPr>
            <w:tcW w:w="992"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r>
              <w:t>4</w:t>
            </w:r>
          </w:p>
        </w:tc>
        <w:tc>
          <w:tcPr>
            <w:tcW w:w="709" w:type="dxa"/>
            <w:tcBorders>
              <w:top w:val="single" w:sz="4" w:space="0" w:color="000000"/>
              <w:left w:val="single" w:sz="4" w:space="0" w:color="000000"/>
              <w:bottom w:val="single" w:sz="4" w:space="0" w:color="000000"/>
            </w:tcBorders>
          </w:tcPr>
          <w:p w:rsidR="008C1D6E" w:rsidRDefault="008C1D6E" w:rsidP="00BF2629">
            <w:pPr>
              <w:snapToGrid w:val="0"/>
            </w:pPr>
          </w:p>
        </w:tc>
        <w:tc>
          <w:tcPr>
            <w:tcW w:w="850" w:type="dxa"/>
            <w:tcBorders>
              <w:top w:val="single" w:sz="4" w:space="0" w:color="000000"/>
              <w:left w:val="single" w:sz="4" w:space="0" w:color="000000"/>
              <w:bottom w:val="single" w:sz="4" w:space="0" w:color="000000"/>
            </w:tcBorders>
          </w:tcPr>
          <w:p w:rsidR="008C1D6E" w:rsidRDefault="008C1D6E" w:rsidP="00BF2629">
            <w:r>
              <w:t>60/6</w:t>
            </w:r>
          </w:p>
        </w:tc>
        <w:tc>
          <w:tcPr>
            <w:tcW w:w="993" w:type="dxa"/>
            <w:tcBorders>
              <w:top w:val="single" w:sz="4" w:space="0" w:color="000000"/>
              <w:left w:val="single" w:sz="4" w:space="0" w:color="000000"/>
              <w:bottom w:val="single" w:sz="4" w:space="0" w:color="000000"/>
            </w:tcBorders>
          </w:tcPr>
          <w:p w:rsidR="008C1D6E" w:rsidRDefault="008C1D6E" w:rsidP="00BF2629">
            <w:pPr>
              <w:snapToGrid w:val="0"/>
            </w:pPr>
          </w:p>
        </w:tc>
        <w:tc>
          <w:tcPr>
            <w:tcW w:w="1134" w:type="dxa"/>
            <w:tcBorders>
              <w:top w:val="single" w:sz="4" w:space="0" w:color="000000"/>
              <w:left w:val="single" w:sz="4" w:space="0" w:color="000000"/>
              <w:bottom w:val="single" w:sz="4" w:space="0" w:color="000000"/>
            </w:tcBorders>
          </w:tcPr>
          <w:p w:rsidR="008C1D6E" w:rsidRDefault="008C1D6E" w:rsidP="00BF2629">
            <w:pPr>
              <w:snapToGrid w:val="0"/>
            </w:pPr>
            <w:r>
              <w:t>71</w:t>
            </w:r>
          </w:p>
          <w:p w:rsidR="008C1D6E" w:rsidRDefault="008C1D6E" w:rsidP="00BF2629"/>
        </w:tc>
        <w:tc>
          <w:tcPr>
            <w:tcW w:w="2551" w:type="dxa"/>
            <w:tcBorders>
              <w:top w:val="single" w:sz="4" w:space="0" w:color="000000"/>
              <w:left w:val="single" w:sz="4" w:space="0" w:color="000000"/>
              <w:bottom w:val="single" w:sz="4" w:space="0" w:color="000000"/>
              <w:right w:val="single" w:sz="4" w:space="0" w:color="000000"/>
            </w:tcBorders>
          </w:tcPr>
          <w:p w:rsidR="008C1D6E" w:rsidRDefault="008C1D6E" w:rsidP="00BF2629">
            <w:pPr>
              <w:snapToGrid w:val="0"/>
            </w:pPr>
            <w:r>
              <w:t>135/6</w:t>
            </w:r>
          </w:p>
          <w:p w:rsidR="008C1D6E" w:rsidRDefault="008C1D6E" w:rsidP="00BF2629"/>
        </w:tc>
      </w:tr>
    </w:tbl>
    <w:p w:rsidR="008C1D6E" w:rsidRDefault="008C1D6E" w:rsidP="008C1D6E">
      <w:pPr>
        <w:pStyle w:val="BodyText2"/>
        <w:spacing w:line="240" w:lineRule="auto"/>
        <w:ind w:firstLine="0"/>
        <w:jc w:val="center"/>
        <w:rPr>
          <w:sz w:val="28"/>
          <w:szCs w:val="28"/>
        </w:rPr>
      </w:pPr>
    </w:p>
    <w:p w:rsidR="008C1D6E" w:rsidRPr="00C7496A" w:rsidRDefault="008C1D6E" w:rsidP="008C1D6E">
      <w:pPr>
        <w:pStyle w:val="BodyText2"/>
        <w:spacing w:line="240" w:lineRule="auto"/>
        <w:ind w:firstLine="0"/>
        <w:jc w:val="center"/>
        <w:rPr>
          <w:szCs w:val="24"/>
        </w:rPr>
      </w:pPr>
      <w:r>
        <w:rPr>
          <w:szCs w:val="24"/>
        </w:rPr>
        <w:t>Видовой и возрастной состав лесных угодий заповедника</w:t>
      </w:r>
    </w:p>
    <w:tbl>
      <w:tblPr>
        <w:tblW w:w="14894" w:type="dxa"/>
        <w:tblInd w:w="98" w:type="dxa"/>
        <w:tblLook w:val="04A0" w:firstRow="1" w:lastRow="0" w:firstColumn="1" w:lastColumn="0" w:noHBand="0" w:noVBand="1"/>
      </w:tblPr>
      <w:tblGrid>
        <w:gridCol w:w="5680"/>
        <w:gridCol w:w="5529"/>
        <w:gridCol w:w="3685"/>
      </w:tblGrid>
      <w:tr w:rsidR="008C1D6E" w:rsidRPr="00C7496A" w:rsidTr="00A83387">
        <w:trPr>
          <w:trHeight w:val="300"/>
        </w:trPr>
        <w:tc>
          <w:tcPr>
            <w:tcW w:w="5680" w:type="dxa"/>
            <w:vMerge w:val="restart"/>
            <w:tcBorders>
              <w:top w:val="single" w:sz="8" w:space="0" w:color="auto"/>
              <w:left w:val="single" w:sz="8"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jc w:val="center"/>
              <w:rPr>
                <w:rFonts w:eastAsia="Times New Roman"/>
                <w:lang w:eastAsia="ru-RU"/>
              </w:rPr>
            </w:pPr>
            <w:r w:rsidRPr="00C7496A">
              <w:rPr>
                <w:rFonts w:eastAsia="Times New Roman"/>
                <w:lang w:eastAsia="ru-RU"/>
              </w:rPr>
              <w:t>Наименование лесничества</w:t>
            </w:r>
          </w:p>
        </w:tc>
        <w:tc>
          <w:tcPr>
            <w:tcW w:w="5529"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jc w:val="center"/>
              <w:rPr>
                <w:rFonts w:eastAsia="Times New Roman"/>
                <w:lang w:eastAsia="ru-RU"/>
              </w:rPr>
            </w:pPr>
            <w:r w:rsidRPr="00C7496A">
              <w:rPr>
                <w:rFonts w:eastAsia="Times New Roman"/>
                <w:lang w:eastAsia="ru-RU"/>
              </w:rPr>
              <w:t xml:space="preserve"> Видовой состав</w:t>
            </w:r>
          </w:p>
        </w:tc>
        <w:tc>
          <w:tcPr>
            <w:tcW w:w="368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rPr>
                <w:rFonts w:eastAsia="Times New Roman"/>
                <w:lang w:eastAsia="ru-RU"/>
              </w:rPr>
            </w:pPr>
            <w:r w:rsidRPr="00C7496A">
              <w:rPr>
                <w:rFonts w:eastAsia="Times New Roman"/>
                <w:lang w:eastAsia="ru-RU"/>
              </w:rPr>
              <w:t xml:space="preserve"> Возрастной состав</w:t>
            </w:r>
            <w:r>
              <w:rPr>
                <w:rFonts w:eastAsia="Times New Roman"/>
                <w:lang w:eastAsia="ru-RU"/>
              </w:rPr>
              <w:t xml:space="preserve"> (лет)</w:t>
            </w:r>
          </w:p>
        </w:tc>
      </w:tr>
      <w:tr w:rsidR="008C1D6E" w:rsidRPr="00C7496A" w:rsidTr="00A83387">
        <w:trPr>
          <w:trHeight w:val="600"/>
        </w:trPr>
        <w:tc>
          <w:tcPr>
            <w:tcW w:w="5680" w:type="dxa"/>
            <w:vMerge/>
            <w:tcBorders>
              <w:top w:val="single" w:sz="8" w:space="0" w:color="auto"/>
              <w:left w:val="single" w:sz="8" w:space="0" w:color="auto"/>
              <w:bottom w:val="single" w:sz="4" w:space="0" w:color="auto"/>
              <w:right w:val="single" w:sz="4" w:space="0" w:color="auto"/>
            </w:tcBorders>
            <w:vAlign w:val="center"/>
            <w:hideMark/>
          </w:tcPr>
          <w:p w:rsidR="008C1D6E" w:rsidRPr="00C7496A" w:rsidRDefault="008C1D6E" w:rsidP="00BF2629">
            <w:pPr>
              <w:suppressAutoHyphens w:val="0"/>
              <w:rPr>
                <w:rFonts w:eastAsia="Times New Roman"/>
                <w:color w:val="008000"/>
                <w:lang w:eastAsia="ru-RU"/>
              </w:rPr>
            </w:pPr>
          </w:p>
        </w:tc>
        <w:tc>
          <w:tcPr>
            <w:tcW w:w="5529" w:type="dxa"/>
            <w:vMerge/>
            <w:tcBorders>
              <w:top w:val="single" w:sz="8" w:space="0" w:color="auto"/>
              <w:left w:val="single" w:sz="4" w:space="0" w:color="auto"/>
              <w:bottom w:val="single" w:sz="4" w:space="0" w:color="auto"/>
              <w:right w:val="single" w:sz="4" w:space="0" w:color="auto"/>
            </w:tcBorders>
            <w:vAlign w:val="center"/>
            <w:hideMark/>
          </w:tcPr>
          <w:p w:rsidR="008C1D6E" w:rsidRPr="00C7496A" w:rsidRDefault="008C1D6E" w:rsidP="00BF2629">
            <w:pPr>
              <w:suppressAutoHyphens w:val="0"/>
              <w:rPr>
                <w:rFonts w:eastAsia="Times New Roman"/>
                <w:color w:val="008000"/>
                <w:lang w:eastAsia="ru-RU"/>
              </w:rPr>
            </w:pPr>
          </w:p>
        </w:tc>
        <w:tc>
          <w:tcPr>
            <w:tcW w:w="3685" w:type="dxa"/>
            <w:vMerge/>
            <w:tcBorders>
              <w:top w:val="single" w:sz="8" w:space="0" w:color="auto"/>
              <w:left w:val="single" w:sz="4" w:space="0" w:color="auto"/>
              <w:bottom w:val="single" w:sz="4" w:space="0" w:color="auto"/>
              <w:right w:val="single" w:sz="4" w:space="0" w:color="auto"/>
            </w:tcBorders>
            <w:vAlign w:val="center"/>
            <w:hideMark/>
          </w:tcPr>
          <w:p w:rsidR="008C1D6E" w:rsidRPr="00C7496A" w:rsidRDefault="008C1D6E" w:rsidP="00BF2629">
            <w:pPr>
              <w:suppressAutoHyphens w:val="0"/>
              <w:rPr>
                <w:rFonts w:eastAsia="Times New Roman"/>
                <w:color w:val="008000"/>
                <w:lang w:eastAsia="ru-RU"/>
              </w:rPr>
            </w:pPr>
          </w:p>
        </w:tc>
      </w:tr>
      <w:tr w:rsidR="008C1D6E" w:rsidRPr="00C7496A" w:rsidTr="00A83387">
        <w:trPr>
          <w:trHeight w:val="735"/>
        </w:trPr>
        <w:tc>
          <w:tcPr>
            <w:tcW w:w="5680" w:type="dxa"/>
            <w:tcBorders>
              <w:top w:val="nil"/>
              <w:left w:val="single" w:sz="8"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rPr>
                <w:rFonts w:eastAsia="Times New Roman"/>
                <w:lang w:eastAsia="ru-RU"/>
              </w:rPr>
            </w:pPr>
            <w:r>
              <w:rPr>
                <w:rFonts w:eastAsia="Times New Roman"/>
                <w:lang w:eastAsia="ru-RU"/>
              </w:rPr>
              <w:t>«</w:t>
            </w:r>
            <w:r w:rsidRPr="00C7496A">
              <w:rPr>
                <w:rFonts w:eastAsia="Times New Roman"/>
                <w:lang w:eastAsia="ru-RU"/>
              </w:rPr>
              <w:t>Лесничество Государственный природный заповедник "Богдинско-Баскунчакский"</w:t>
            </w:r>
            <w:r>
              <w:rPr>
                <w:rFonts w:eastAsia="Times New Roman"/>
                <w:lang w:eastAsia="ru-RU"/>
              </w:rPr>
              <w:t>»</w:t>
            </w:r>
          </w:p>
        </w:tc>
        <w:tc>
          <w:tcPr>
            <w:tcW w:w="5529"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Сосна крымская</w:t>
            </w:r>
          </w:p>
        </w:tc>
        <w:tc>
          <w:tcPr>
            <w:tcW w:w="3685"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15</w:t>
            </w:r>
          </w:p>
        </w:tc>
      </w:tr>
      <w:tr w:rsidR="008C1D6E" w:rsidRPr="00C7496A" w:rsidTr="00A83387">
        <w:trPr>
          <w:trHeight w:val="300"/>
        </w:trPr>
        <w:tc>
          <w:tcPr>
            <w:tcW w:w="5680" w:type="dxa"/>
            <w:tcBorders>
              <w:top w:val="nil"/>
              <w:left w:val="single" w:sz="8"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rPr>
                <w:rFonts w:eastAsia="Times New Roman"/>
                <w:lang w:eastAsia="ru-RU"/>
              </w:rPr>
            </w:pPr>
            <w:r w:rsidRPr="00C7496A">
              <w:rPr>
                <w:rFonts w:eastAsia="Times New Roman"/>
                <w:lang w:eastAsia="ru-RU"/>
              </w:rPr>
              <w:t> </w:t>
            </w:r>
          </w:p>
        </w:tc>
        <w:tc>
          <w:tcPr>
            <w:tcW w:w="5529"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Клен ясенелистный</w:t>
            </w:r>
          </w:p>
        </w:tc>
        <w:tc>
          <w:tcPr>
            <w:tcW w:w="3685"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29</w:t>
            </w:r>
          </w:p>
        </w:tc>
      </w:tr>
      <w:tr w:rsidR="008C1D6E" w:rsidRPr="00C7496A" w:rsidTr="00A83387">
        <w:trPr>
          <w:trHeight w:val="300"/>
        </w:trPr>
        <w:tc>
          <w:tcPr>
            <w:tcW w:w="5680" w:type="dxa"/>
            <w:tcBorders>
              <w:top w:val="nil"/>
              <w:left w:val="single" w:sz="8"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rPr>
                <w:rFonts w:eastAsia="Times New Roman"/>
                <w:lang w:eastAsia="ru-RU"/>
              </w:rPr>
            </w:pPr>
            <w:r w:rsidRPr="00C7496A">
              <w:rPr>
                <w:rFonts w:eastAsia="Times New Roman"/>
                <w:lang w:eastAsia="ru-RU"/>
              </w:rPr>
              <w:t> </w:t>
            </w:r>
          </w:p>
        </w:tc>
        <w:tc>
          <w:tcPr>
            <w:tcW w:w="5529"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Вяз мелколистный</w:t>
            </w:r>
          </w:p>
        </w:tc>
        <w:tc>
          <w:tcPr>
            <w:tcW w:w="3685"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50</w:t>
            </w:r>
          </w:p>
        </w:tc>
      </w:tr>
      <w:tr w:rsidR="008C1D6E" w:rsidRPr="00C7496A" w:rsidTr="00A83387">
        <w:trPr>
          <w:trHeight w:val="300"/>
        </w:trPr>
        <w:tc>
          <w:tcPr>
            <w:tcW w:w="5680" w:type="dxa"/>
            <w:tcBorders>
              <w:top w:val="nil"/>
              <w:left w:val="single" w:sz="8"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rPr>
                <w:rFonts w:eastAsia="Times New Roman"/>
                <w:lang w:eastAsia="ru-RU"/>
              </w:rPr>
            </w:pPr>
            <w:r w:rsidRPr="00C7496A">
              <w:rPr>
                <w:rFonts w:eastAsia="Times New Roman"/>
                <w:lang w:eastAsia="ru-RU"/>
              </w:rPr>
              <w:t> </w:t>
            </w:r>
          </w:p>
        </w:tc>
        <w:tc>
          <w:tcPr>
            <w:tcW w:w="5529"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Вяз приземистый</w:t>
            </w:r>
          </w:p>
        </w:tc>
        <w:tc>
          <w:tcPr>
            <w:tcW w:w="3685"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40</w:t>
            </w:r>
          </w:p>
        </w:tc>
      </w:tr>
      <w:tr w:rsidR="008C1D6E" w:rsidRPr="00C7496A" w:rsidTr="00A83387">
        <w:trPr>
          <w:trHeight w:val="300"/>
        </w:trPr>
        <w:tc>
          <w:tcPr>
            <w:tcW w:w="5680" w:type="dxa"/>
            <w:tcBorders>
              <w:top w:val="nil"/>
              <w:left w:val="single" w:sz="8"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rPr>
                <w:rFonts w:eastAsia="Times New Roman"/>
                <w:lang w:eastAsia="ru-RU"/>
              </w:rPr>
            </w:pPr>
            <w:r w:rsidRPr="00C7496A">
              <w:rPr>
                <w:rFonts w:eastAsia="Times New Roman"/>
                <w:lang w:eastAsia="ru-RU"/>
              </w:rPr>
              <w:t> </w:t>
            </w:r>
          </w:p>
        </w:tc>
        <w:tc>
          <w:tcPr>
            <w:tcW w:w="5529"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Тополь гибридный</w:t>
            </w:r>
          </w:p>
        </w:tc>
        <w:tc>
          <w:tcPr>
            <w:tcW w:w="3685"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36</w:t>
            </w:r>
          </w:p>
        </w:tc>
      </w:tr>
      <w:tr w:rsidR="008C1D6E" w:rsidRPr="00C7496A" w:rsidTr="00A83387">
        <w:trPr>
          <w:trHeight w:val="300"/>
        </w:trPr>
        <w:tc>
          <w:tcPr>
            <w:tcW w:w="5680" w:type="dxa"/>
            <w:tcBorders>
              <w:top w:val="nil"/>
              <w:left w:val="single" w:sz="8"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rPr>
                <w:rFonts w:eastAsia="Times New Roman"/>
                <w:lang w:eastAsia="ru-RU"/>
              </w:rPr>
            </w:pPr>
            <w:r w:rsidRPr="00C7496A">
              <w:rPr>
                <w:rFonts w:eastAsia="Times New Roman"/>
                <w:lang w:eastAsia="ru-RU"/>
              </w:rPr>
              <w:t> </w:t>
            </w:r>
          </w:p>
        </w:tc>
        <w:tc>
          <w:tcPr>
            <w:tcW w:w="5529"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Бересклет</w:t>
            </w:r>
          </w:p>
        </w:tc>
        <w:tc>
          <w:tcPr>
            <w:tcW w:w="3685"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29</w:t>
            </w:r>
          </w:p>
        </w:tc>
      </w:tr>
      <w:tr w:rsidR="008C1D6E" w:rsidRPr="00C7496A" w:rsidTr="00A83387">
        <w:trPr>
          <w:trHeight w:val="300"/>
        </w:trPr>
        <w:tc>
          <w:tcPr>
            <w:tcW w:w="5680" w:type="dxa"/>
            <w:tcBorders>
              <w:top w:val="nil"/>
              <w:left w:val="single" w:sz="8" w:space="0" w:color="auto"/>
              <w:bottom w:val="single" w:sz="4" w:space="0" w:color="auto"/>
              <w:right w:val="single" w:sz="4" w:space="0" w:color="auto"/>
            </w:tcBorders>
            <w:shd w:val="clear" w:color="auto" w:fill="auto"/>
            <w:vAlign w:val="bottom"/>
            <w:hideMark/>
          </w:tcPr>
          <w:p w:rsidR="008C1D6E" w:rsidRPr="00C7496A" w:rsidRDefault="008C1D6E" w:rsidP="00BF2629">
            <w:pPr>
              <w:suppressAutoHyphens w:val="0"/>
              <w:rPr>
                <w:rFonts w:eastAsia="Times New Roman"/>
                <w:lang w:eastAsia="ru-RU"/>
              </w:rPr>
            </w:pPr>
            <w:r w:rsidRPr="00C7496A">
              <w:rPr>
                <w:rFonts w:eastAsia="Times New Roman"/>
                <w:lang w:eastAsia="ru-RU"/>
              </w:rPr>
              <w:t> </w:t>
            </w:r>
          </w:p>
        </w:tc>
        <w:tc>
          <w:tcPr>
            <w:tcW w:w="5529"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Тамарикс</w:t>
            </w:r>
          </w:p>
        </w:tc>
        <w:tc>
          <w:tcPr>
            <w:tcW w:w="3685" w:type="dxa"/>
            <w:tcBorders>
              <w:top w:val="nil"/>
              <w:left w:val="nil"/>
              <w:bottom w:val="single" w:sz="4" w:space="0" w:color="auto"/>
              <w:right w:val="single" w:sz="4" w:space="0" w:color="auto"/>
            </w:tcBorders>
            <w:shd w:val="clear" w:color="auto" w:fill="auto"/>
            <w:vAlign w:val="bottom"/>
            <w:hideMark/>
          </w:tcPr>
          <w:p w:rsidR="008C1D6E" w:rsidRPr="00C7496A" w:rsidRDefault="008C1D6E" w:rsidP="005A6EBA">
            <w:pPr>
              <w:suppressAutoHyphens w:val="0"/>
              <w:jc w:val="center"/>
              <w:rPr>
                <w:rFonts w:eastAsia="Times New Roman"/>
                <w:lang w:eastAsia="ru-RU"/>
              </w:rPr>
            </w:pPr>
            <w:r w:rsidRPr="00C7496A">
              <w:rPr>
                <w:rFonts w:eastAsia="Times New Roman"/>
                <w:lang w:eastAsia="ru-RU"/>
              </w:rPr>
              <w:t>24</w:t>
            </w:r>
          </w:p>
        </w:tc>
      </w:tr>
    </w:tbl>
    <w:p w:rsidR="0023144A" w:rsidRDefault="0023144A" w:rsidP="00277C1F">
      <w:pPr>
        <w:ind w:right="851"/>
      </w:pPr>
    </w:p>
    <w:p w:rsidR="007D5AC6" w:rsidRDefault="00A42367" w:rsidP="007D5AC6">
      <w:pPr>
        <w:ind w:firstLine="426"/>
        <w:jc w:val="both"/>
        <w:rPr>
          <w:b/>
        </w:rPr>
      </w:pPr>
      <w:r>
        <w:rPr>
          <w:b/>
        </w:rPr>
        <w:t xml:space="preserve"> з) </w:t>
      </w:r>
      <w:r w:rsidR="00630F3A" w:rsidRPr="00630F3A">
        <w:rPr>
          <w:b/>
        </w:rPr>
        <w:t>Краткие сведения о животном мире</w:t>
      </w:r>
      <w:r w:rsidR="00777740">
        <w:rPr>
          <w:b/>
        </w:rPr>
        <w:t xml:space="preserve"> </w:t>
      </w:r>
      <w:r w:rsidR="00777740" w:rsidRPr="00777740">
        <w:rPr>
          <w:sz w:val="22"/>
          <w:szCs w:val="22"/>
        </w:rPr>
        <w:t>(списки животных, отмеченных в 2017-2020 гг.)</w:t>
      </w:r>
      <w:r w:rsidR="00630F3A" w:rsidRPr="00630F3A">
        <w:rPr>
          <w:b/>
        </w:rPr>
        <w:t>:</w:t>
      </w:r>
    </w:p>
    <w:p w:rsidR="00A22F3C" w:rsidRDefault="005E0CAF" w:rsidP="007D5AC6">
      <w:pPr>
        <w:ind w:firstLine="426"/>
        <w:jc w:val="center"/>
        <w:rPr>
          <w:u w:val="single"/>
        </w:rPr>
      </w:pPr>
      <w:r w:rsidRPr="005E0CAF">
        <w:rPr>
          <w:u w:val="single"/>
        </w:rPr>
        <w:t>Беспозвоночные</w:t>
      </w:r>
    </w:p>
    <w:p w:rsidR="00A22F3C" w:rsidRPr="00A22F3C" w:rsidRDefault="00A22F3C" w:rsidP="00A22F3C">
      <w:pPr>
        <w:pStyle w:val="afff"/>
        <w:jc w:val="center"/>
        <w:rPr>
          <w:rFonts w:ascii="Times New Roman" w:hAnsi="Times New Roman"/>
          <w:sz w:val="24"/>
          <w:szCs w:val="24"/>
        </w:rPr>
      </w:pPr>
      <w:r>
        <w:rPr>
          <w:rFonts w:ascii="Times New Roman" w:hAnsi="Times New Roman"/>
          <w:sz w:val="24"/>
          <w:szCs w:val="24"/>
        </w:rPr>
        <w:t xml:space="preserve">Тип Моллюски </w:t>
      </w:r>
      <w:r w:rsidRPr="00A22F3C">
        <w:rPr>
          <w:rFonts w:ascii="Times New Roman" w:hAnsi="Times New Roman"/>
          <w:sz w:val="24"/>
          <w:szCs w:val="24"/>
          <w:lang w:val="en-US"/>
        </w:rPr>
        <w:t>Mollusca</w:t>
      </w:r>
    </w:p>
    <w:p w:rsidR="00A22F3C" w:rsidRPr="00A22F3C" w:rsidRDefault="00A22F3C" w:rsidP="00A22F3C">
      <w:pPr>
        <w:pStyle w:val="afff"/>
        <w:jc w:val="center"/>
        <w:rPr>
          <w:rFonts w:ascii="Times New Roman" w:hAnsi="Times New Roman"/>
          <w:sz w:val="24"/>
          <w:szCs w:val="24"/>
        </w:rPr>
      </w:pPr>
      <w:r w:rsidRPr="00A22F3C">
        <w:rPr>
          <w:rFonts w:ascii="Times New Roman" w:hAnsi="Times New Roman"/>
          <w:sz w:val="24"/>
          <w:szCs w:val="24"/>
        </w:rPr>
        <w:t xml:space="preserve">Класс Брюхоногие </w:t>
      </w:r>
      <w:r w:rsidRPr="00A22F3C">
        <w:rPr>
          <w:rFonts w:ascii="Times New Roman" w:hAnsi="Times New Roman"/>
          <w:sz w:val="24"/>
          <w:szCs w:val="24"/>
          <w:lang w:val="en-US"/>
        </w:rPr>
        <w:t>Gastropoda</w:t>
      </w:r>
    </w:p>
    <w:p w:rsidR="00A22F3C" w:rsidRPr="00A22F3C" w:rsidRDefault="00A22F3C" w:rsidP="00A22F3C">
      <w:pPr>
        <w:pStyle w:val="afff"/>
        <w:jc w:val="center"/>
        <w:rPr>
          <w:rFonts w:ascii="Times New Roman" w:hAnsi="Times New Roman"/>
          <w:sz w:val="24"/>
          <w:szCs w:val="24"/>
        </w:rPr>
      </w:pPr>
      <w:r w:rsidRPr="00A22F3C">
        <w:rPr>
          <w:rFonts w:ascii="Times New Roman" w:hAnsi="Times New Roman"/>
          <w:sz w:val="24"/>
          <w:szCs w:val="24"/>
        </w:rPr>
        <w:t xml:space="preserve">Подкласс Легочные </w:t>
      </w:r>
      <w:r w:rsidRPr="00A22F3C">
        <w:rPr>
          <w:rFonts w:ascii="Times New Roman" w:hAnsi="Times New Roman"/>
          <w:sz w:val="24"/>
          <w:szCs w:val="24"/>
          <w:lang w:val="en-US"/>
        </w:rPr>
        <w:t>Pulmonata</w:t>
      </w:r>
    </w:p>
    <w:p w:rsidR="00A22F3C" w:rsidRPr="00A22F3C" w:rsidRDefault="00A22F3C" w:rsidP="00A22F3C">
      <w:pPr>
        <w:pStyle w:val="afff"/>
        <w:jc w:val="center"/>
        <w:rPr>
          <w:rFonts w:ascii="Times New Roman" w:hAnsi="Times New Roman"/>
          <w:sz w:val="24"/>
          <w:szCs w:val="24"/>
        </w:rPr>
      </w:pPr>
      <w:r w:rsidRPr="00A22F3C">
        <w:rPr>
          <w:rFonts w:ascii="Times New Roman" w:hAnsi="Times New Roman"/>
          <w:sz w:val="24"/>
          <w:szCs w:val="24"/>
        </w:rPr>
        <w:t xml:space="preserve">Надотряд Стебельчатоглазые </w:t>
      </w:r>
      <w:r w:rsidRPr="00A22F3C">
        <w:rPr>
          <w:rFonts w:ascii="Times New Roman" w:hAnsi="Times New Roman"/>
          <w:sz w:val="24"/>
          <w:szCs w:val="24"/>
          <w:lang w:val="en-US"/>
        </w:rPr>
        <w:t>Stylomatophora</w:t>
      </w:r>
    </w:p>
    <w:p w:rsidR="00A22F3C" w:rsidRPr="00A22F3C" w:rsidRDefault="00A22F3C" w:rsidP="00A22F3C">
      <w:pPr>
        <w:pStyle w:val="afff"/>
        <w:jc w:val="center"/>
        <w:rPr>
          <w:rFonts w:ascii="Times New Roman" w:hAnsi="Times New Roman"/>
          <w:sz w:val="24"/>
          <w:szCs w:val="24"/>
          <w:lang w:val="en-US"/>
        </w:rPr>
      </w:pPr>
      <w:r w:rsidRPr="00A22F3C">
        <w:rPr>
          <w:rFonts w:ascii="Times New Roman" w:hAnsi="Times New Roman"/>
          <w:sz w:val="24"/>
          <w:szCs w:val="24"/>
        </w:rPr>
        <w:t>Отряд</w:t>
      </w:r>
      <w:r w:rsidRPr="00A22F3C">
        <w:rPr>
          <w:rFonts w:ascii="Times New Roman" w:hAnsi="Times New Roman"/>
          <w:sz w:val="24"/>
          <w:szCs w:val="24"/>
          <w:lang w:val="en-US"/>
        </w:rPr>
        <w:t xml:space="preserve"> </w:t>
      </w:r>
      <w:r w:rsidRPr="00A22F3C">
        <w:rPr>
          <w:rFonts w:ascii="Times New Roman" w:hAnsi="Times New Roman"/>
          <w:sz w:val="24"/>
          <w:szCs w:val="24"/>
        </w:rPr>
        <w:t>Пупиллины</w:t>
      </w:r>
      <w:r>
        <w:rPr>
          <w:rFonts w:ascii="Times New Roman" w:hAnsi="Times New Roman"/>
          <w:sz w:val="24"/>
          <w:szCs w:val="24"/>
          <w:lang w:val="en-US"/>
        </w:rPr>
        <w:t xml:space="preserve"> </w:t>
      </w:r>
      <w:r w:rsidRPr="00A22F3C">
        <w:rPr>
          <w:rFonts w:ascii="Times New Roman" w:hAnsi="Times New Roman"/>
          <w:sz w:val="24"/>
          <w:szCs w:val="24"/>
          <w:lang w:val="en-US"/>
        </w:rPr>
        <w:t>Pupillina</w:t>
      </w:r>
    </w:p>
    <w:p w:rsidR="00A22F3C" w:rsidRPr="00A22F3C" w:rsidRDefault="00A22F3C" w:rsidP="00A22F3C">
      <w:pPr>
        <w:pStyle w:val="afff"/>
        <w:jc w:val="center"/>
        <w:rPr>
          <w:rFonts w:ascii="Times New Roman" w:hAnsi="Times New Roman"/>
          <w:sz w:val="24"/>
          <w:szCs w:val="24"/>
          <w:lang w:val="en-US"/>
        </w:rPr>
      </w:pPr>
      <w:r w:rsidRPr="00A22F3C">
        <w:rPr>
          <w:rFonts w:ascii="Times New Roman" w:hAnsi="Times New Roman"/>
          <w:sz w:val="24"/>
          <w:szCs w:val="24"/>
        </w:rPr>
        <w:t>Семейство</w:t>
      </w:r>
      <w:r>
        <w:rPr>
          <w:rFonts w:ascii="Times New Roman" w:hAnsi="Times New Roman"/>
          <w:sz w:val="24"/>
          <w:szCs w:val="24"/>
          <w:lang w:val="en-US"/>
        </w:rPr>
        <w:t xml:space="preserve"> </w:t>
      </w:r>
      <w:r w:rsidRPr="00A22F3C">
        <w:rPr>
          <w:rFonts w:ascii="Times New Roman" w:hAnsi="Times New Roman"/>
          <w:sz w:val="24"/>
          <w:szCs w:val="24"/>
          <w:lang w:val="en-US"/>
        </w:rPr>
        <w:t>Pupillidae</w:t>
      </w:r>
    </w:p>
    <w:p w:rsidR="00217628" w:rsidRPr="00373A63" w:rsidRDefault="00373A63" w:rsidP="00217628">
      <w:pPr>
        <w:spacing w:line="360" w:lineRule="auto"/>
        <w:ind w:firstLine="709"/>
        <w:jc w:val="center"/>
      </w:pPr>
      <w:r w:rsidRPr="00373A63">
        <w:t xml:space="preserve">1. </w:t>
      </w:r>
      <w:r w:rsidR="00A22F3C" w:rsidRPr="00373A63">
        <w:rPr>
          <w:i/>
          <w:lang w:val="en-US"/>
        </w:rPr>
        <w:t>Pupilla</w:t>
      </w:r>
      <w:r w:rsidR="00A22F3C" w:rsidRPr="00373A63">
        <w:rPr>
          <w:i/>
        </w:rPr>
        <w:t xml:space="preserve"> </w:t>
      </w:r>
      <w:r w:rsidR="00A22F3C" w:rsidRPr="00373A63">
        <w:rPr>
          <w:i/>
          <w:lang w:val="en-US"/>
        </w:rPr>
        <w:t>triplicate</w:t>
      </w:r>
      <w:r w:rsidR="00A22F3C" w:rsidRPr="00373A63">
        <w:t xml:space="preserve"> (</w:t>
      </w:r>
      <w:r w:rsidR="00A22F3C" w:rsidRPr="00373A63">
        <w:rPr>
          <w:lang w:val="en-US"/>
        </w:rPr>
        <w:t>Studer</w:t>
      </w:r>
      <w:r w:rsidR="00A22F3C" w:rsidRPr="00373A63">
        <w:t>, 1820)</w:t>
      </w:r>
      <w:r w:rsidR="00217628" w:rsidRPr="00373A63">
        <w:t xml:space="preserve"> </w:t>
      </w:r>
      <w:r w:rsidR="00A22F3C" w:rsidRPr="00373A63">
        <w:t xml:space="preserve"> (</w:t>
      </w:r>
      <w:r w:rsidR="00217628" w:rsidRPr="00373A63">
        <w:t xml:space="preserve">2017, </w:t>
      </w:r>
      <w:r w:rsidR="00E646CC" w:rsidRPr="00373A63">
        <w:t xml:space="preserve">сборы и определение: </w:t>
      </w:r>
      <w:r w:rsidR="00217628" w:rsidRPr="00373A63">
        <w:t xml:space="preserve">Держинский Е. А, Солодовников И. А., Коцур В. М.)                                                      </w:t>
      </w:r>
    </w:p>
    <w:p w:rsidR="00A22F3C" w:rsidRPr="00217628" w:rsidRDefault="00A22F3C" w:rsidP="00DD2D30">
      <w:pPr>
        <w:ind w:firstLine="426"/>
        <w:jc w:val="both"/>
        <w:rPr>
          <w:u w:val="single"/>
        </w:rPr>
      </w:pPr>
    </w:p>
    <w:p w:rsidR="005E0CAF" w:rsidRPr="002452C4" w:rsidRDefault="005E0CAF" w:rsidP="005E0CAF">
      <w:pPr>
        <w:jc w:val="center"/>
      </w:pPr>
      <w:r w:rsidRPr="002452C4">
        <w:t>Список представителей</w:t>
      </w:r>
      <w:r w:rsidR="00A22F3C">
        <w:t xml:space="preserve"> Насекомых</w:t>
      </w:r>
      <w:r w:rsidRPr="002452C4">
        <w:t xml:space="preserve"> семейства Долгоносики, найденные </w:t>
      </w:r>
      <w:r w:rsidR="002452C4" w:rsidRPr="002452C4">
        <w:t>впервые для</w:t>
      </w:r>
      <w:r w:rsidRPr="002452C4">
        <w:t xml:space="preserve"> заповеднике в 2017 г.</w:t>
      </w:r>
    </w:p>
    <w:p w:rsidR="005E0CAF" w:rsidRPr="002452C4" w:rsidRDefault="005E0CAF" w:rsidP="005E0CAF">
      <w:pPr>
        <w:jc w:val="center"/>
      </w:pPr>
      <w:r w:rsidRPr="002452C4">
        <w:t>(сборы и определение</w:t>
      </w:r>
      <w:r w:rsidR="00E646CC">
        <w:t>:</w:t>
      </w:r>
      <w:r w:rsidRPr="002452C4">
        <w:t xml:space="preserve"> В. Б. Голуб, Д.И. Ряскин):</w:t>
      </w:r>
    </w:p>
    <w:p w:rsidR="005E0CAF" w:rsidRPr="002452C4" w:rsidRDefault="005E0CAF" w:rsidP="005E0CAF">
      <w:pPr>
        <w:jc w:val="center"/>
      </w:pPr>
    </w:p>
    <w:p w:rsidR="005E0CAF" w:rsidRPr="002452C4" w:rsidRDefault="005E0CAF" w:rsidP="005E0CAF">
      <w:pPr>
        <w:jc w:val="center"/>
      </w:pPr>
      <w:r w:rsidRPr="002452C4">
        <w:t>Отряд Полужесткокрылых насекомых (</w:t>
      </w:r>
      <w:r w:rsidRPr="002452C4">
        <w:rPr>
          <w:lang w:val="en-US"/>
        </w:rPr>
        <w:t>Heteroptera</w:t>
      </w:r>
      <w:r w:rsidRPr="002452C4">
        <w:t>)</w:t>
      </w:r>
    </w:p>
    <w:p w:rsidR="005E0CAF" w:rsidRPr="002452C4" w:rsidRDefault="005E0CAF" w:rsidP="005E0CAF">
      <w:pPr>
        <w:jc w:val="center"/>
      </w:pPr>
      <w:r w:rsidRPr="002452C4">
        <w:t xml:space="preserve">Семейство Долгоносики (слоники) </w:t>
      </w:r>
      <w:r w:rsidRPr="002452C4">
        <w:rPr>
          <w:lang w:val="en-US"/>
        </w:rPr>
        <w:t>Curculionidae</w:t>
      </w:r>
    </w:p>
    <w:p w:rsidR="005E0CAF" w:rsidRPr="002452C4" w:rsidRDefault="005E0CAF" w:rsidP="005E0CAF">
      <w:pPr>
        <w:pStyle w:val="afff"/>
        <w:jc w:val="center"/>
        <w:rPr>
          <w:rFonts w:ascii="Times New Roman" w:hAnsi="Times New Roman"/>
          <w:sz w:val="24"/>
          <w:szCs w:val="24"/>
        </w:rPr>
      </w:pPr>
      <w:r w:rsidRPr="002452C4">
        <w:rPr>
          <w:rFonts w:ascii="Times New Roman" w:hAnsi="Times New Roman"/>
          <w:sz w:val="24"/>
          <w:szCs w:val="24"/>
        </w:rPr>
        <w:t xml:space="preserve">1. </w:t>
      </w:r>
      <w:r w:rsidRPr="002452C4">
        <w:rPr>
          <w:rFonts w:ascii="Times New Roman" w:hAnsi="Times New Roman"/>
          <w:i/>
          <w:sz w:val="24"/>
          <w:szCs w:val="24"/>
          <w:lang w:val="en-US"/>
        </w:rPr>
        <w:t>Lixus</w:t>
      </w:r>
      <w:r w:rsidRPr="002452C4">
        <w:rPr>
          <w:rFonts w:ascii="Times New Roman" w:hAnsi="Times New Roman"/>
          <w:i/>
          <w:sz w:val="24"/>
          <w:szCs w:val="24"/>
        </w:rPr>
        <w:t xml:space="preserve"> </w:t>
      </w:r>
      <w:r w:rsidRPr="002452C4">
        <w:rPr>
          <w:rFonts w:ascii="Times New Roman" w:hAnsi="Times New Roman"/>
          <w:i/>
          <w:sz w:val="24"/>
          <w:szCs w:val="24"/>
          <w:lang w:val="en-US"/>
        </w:rPr>
        <w:t>sinuatus</w:t>
      </w:r>
      <w:r w:rsidRPr="002452C4">
        <w:rPr>
          <w:rFonts w:ascii="Times New Roman" w:hAnsi="Times New Roman"/>
          <w:i/>
          <w:sz w:val="24"/>
          <w:szCs w:val="24"/>
        </w:rPr>
        <w:t xml:space="preserve"> </w:t>
      </w:r>
      <w:r w:rsidRPr="002452C4">
        <w:rPr>
          <w:rFonts w:ascii="Times New Roman" w:hAnsi="Times New Roman"/>
          <w:sz w:val="24"/>
          <w:szCs w:val="24"/>
          <w:lang w:val="en-US"/>
        </w:rPr>
        <w:t>Motschulsky</w:t>
      </w:r>
      <w:r w:rsidRPr="002452C4">
        <w:rPr>
          <w:rFonts w:ascii="Times New Roman" w:hAnsi="Times New Roman"/>
          <w:sz w:val="24"/>
          <w:szCs w:val="24"/>
        </w:rPr>
        <w:t>, 1849.</w:t>
      </w:r>
    </w:p>
    <w:p w:rsidR="005E0CAF" w:rsidRPr="002452C4" w:rsidRDefault="005E0CAF" w:rsidP="005E0CAF">
      <w:pPr>
        <w:pStyle w:val="afff"/>
        <w:jc w:val="center"/>
        <w:rPr>
          <w:rFonts w:ascii="Times New Roman" w:hAnsi="Times New Roman"/>
          <w:sz w:val="24"/>
          <w:szCs w:val="24"/>
        </w:rPr>
      </w:pPr>
      <w:r w:rsidRPr="002452C4">
        <w:rPr>
          <w:rFonts w:ascii="Times New Roman" w:hAnsi="Times New Roman"/>
          <w:sz w:val="24"/>
          <w:szCs w:val="24"/>
        </w:rPr>
        <w:t xml:space="preserve">2. </w:t>
      </w:r>
      <w:r w:rsidRPr="002452C4">
        <w:rPr>
          <w:rFonts w:ascii="Times New Roman" w:hAnsi="Times New Roman"/>
          <w:i/>
          <w:sz w:val="24"/>
          <w:szCs w:val="24"/>
          <w:lang w:val="en-US"/>
        </w:rPr>
        <w:t>Hypera</w:t>
      </w:r>
      <w:r w:rsidRPr="002452C4">
        <w:rPr>
          <w:rFonts w:ascii="Times New Roman" w:hAnsi="Times New Roman"/>
          <w:i/>
          <w:sz w:val="24"/>
          <w:szCs w:val="24"/>
        </w:rPr>
        <w:t xml:space="preserve"> </w:t>
      </w:r>
      <w:r w:rsidRPr="002452C4">
        <w:rPr>
          <w:rFonts w:ascii="Times New Roman" w:hAnsi="Times New Roman"/>
          <w:i/>
          <w:sz w:val="24"/>
          <w:szCs w:val="24"/>
          <w:lang w:val="en-US"/>
        </w:rPr>
        <w:t>transsylvanica</w:t>
      </w:r>
      <w:r w:rsidRPr="002452C4">
        <w:rPr>
          <w:rFonts w:ascii="Times New Roman" w:hAnsi="Times New Roman"/>
          <w:sz w:val="24"/>
          <w:szCs w:val="24"/>
        </w:rPr>
        <w:t xml:space="preserve"> (</w:t>
      </w:r>
      <w:r w:rsidRPr="002452C4">
        <w:rPr>
          <w:rFonts w:ascii="Times New Roman" w:hAnsi="Times New Roman"/>
          <w:sz w:val="24"/>
          <w:szCs w:val="24"/>
          <w:lang w:val="en-US"/>
        </w:rPr>
        <w:t>Petri</w:t>
      </w:r>
      <w:r w:rsidRPr="002452C4">
        <w:rPr>
          <w:rFonts w:ascii="Times New Roman" w:hAnsi="Times New Roman"/>
          <w:sz w:val="24"/>
          <w:szCs w:val="24"/>
        </w:rPr>
        <w:t>, 1901).</w:t>
      </w:r>
    </w:p>
    <w:p w:rsidR="005E0CAF" w:rsidRPr="002452C4" w:rsidRDefault="005E0CAF" w:rsidP="005E0CAF">
      <w:pPr>
        <w:pStyle w:val="afff"/>
        <w:jc w:val="center"/>
        <w:rPr>
          <w:rFonts w:ascii="Times New Roman" w:hAnsi="Times New Roman"/>
          <w:sz w:val="24"/>
          <w:szCs w:val="24"/>
        </w:rPr>
      </w:pPr>
      <w:r w:rsidRPr="002452C4">
        <w:rPr>
          <w:rFonts w:ascii="Times New Roman" w:hAnsi="Times New Roman"/>
          <w:sz w:val="24"/>
          <w:szCs w:val="24"/>
        </w:rPr>
        <w:t xml:space="preserve">3. </w:t>
      </w:r>
      <w:r w:rsidRPr="002452C4">
        <w:rPr>
          <w:rFonts w:ascii="Times New Roman" w:hAnsi="Times New Roman"/>
          <w:i/>
          <w:sz w:val="24"/>
          <w:szCs w:val="24"/>
          <w:lang w:val="en-US"/>
        </w:rPr>
        <w:t>Sitona</w:t>
      </w:r>
      <w:r w:rsidRPr="002452C4">
        <w:rPr>
          <w:rFonts w:ascii="Times New Roman" w:hAnsi="Times New Roman"/>
          <w:i/>
          <w:sz w:val="24"/>
          <w:szCs w:val="24"/>
        </w:rPr>
        <w:t xml:space="preserve"> </w:t>
      </w:r>
      <w:r w:rsidRPr="002452C4">
        <w:rPr>
          <w:rFonts w:ascii="Times New Roman" w:hAnsi="Times New Roman"/>
          <w:i/>
          <w:sz w:val="24"/>
          <w:szCs w:val="24"/>
          <w:lang w:val="en-US"/>
        </w:rPr>
        <w:t>lateralis</w:t>
      </w:r>
      <w:r w:rsidRPr="002452C4">
        <w:rPr>
          <w:rFonts w:ascii="Times New Roman" w:hAnsi="Times New Roman"/>
          <w:i/>
          <w:sz w:val="24"/>
          <w:szCs w:val="24"/>
        </w:rPr>
        <w:t xml:space="preserve"> </w:t>
      </w:r>
      <w:r w:rsidRPr="002452C4">
        <w:rPr>
          <w:rFonts w:ascii="Times New Roman" w:hAnsi="Times New Roman"/>
          <w:sz w:val="24"/>
          <w:szCs w:val="24"/>
          <w:lang w:val="en-US"/>
        </w:rPr>
        <w:t>Gyllenhal</w:t>
      </w:r>
      <w:r w:rsidRPr="002452C4">
        <w:rPr>
          <w:rFonts w:ascii="Times New Roman" w:hAnsi="Times New Roman"/>
          <w:sz w:val="24"/>
          <w:szCs w:val="24"/>
        </w:rPr>
        <w:t>, 1834.</w:t>
      </w:r>
    </w:p>
    <w:p w:rsidR="005E0CAF" w:rsidRPr="002452C4" w:rsidRDefault="005E0CAF" w:rsidP="005E0CAF">
      <w:pPr>
        <w:jc w:val="center"/>
      </w:pPr>
      <w:r w:rsidRPr="002452C4">
        <w:t xml:space="preserve">4. </w:t>
      </w:r>
      <w:r w:rsidRPr="002452C4">
        <w:rPr>
          <w:i/>
          <w:lang w:val="en-US"/>
        </w:rPr>
        <w:t>Rhinusa</w:t>
      </w:r>
      <w:r w:rsidRPr="002452C4">
        <w:rPr>
          <w:i/>
        </w:rPr>
        <w:t xml:space="preserve"> </w:t>
      </w:r>
      <w:r w:rsidRPr="002452C4">
        <w:rPr>
          <w:i/>
          <w:lang w:val="en-US"/>
        </w:rPr>
        <w:t>asellus</w:t>
      </w:r>
      <w:r w:rsidRPr="002452C4">
        <w:t xml:space="preserve"> (</w:t>
      </w:r>
      <w:r w:rsidRPr="002452C4">
        <w:rPr>
          <w:lang w:val="en-US"/>
        </w:rPr>
        <w:t>Gravenhorst</w:t>
      </w:r>
      <w:r w:rsidRPr="002452C4">
        <w:t>, 1807).</w:t>
      </w:r>
    </w:p>
    <w:p w:rsidR="005E0CAF" w:rsidRPr="002452C4" w:rsidRDefault="005E0CAF" w:rsidP="005E0CAF">
      <w:pPr>
        <w:jc w:val="center"/>
      </w:pPr>
      <w:r w:rsidRPr="002452C4">
        <w:t xml:space="preserve">5. </w:t>
      </w:r>
      <w:r w:rsidRPr="002452C4">
        <w:rPr>
          <w:i/>
          <w:lang w:val="en-US"/>
        </w:rPr>
        <w:t>Sibinia</w:t>
      </w:r>
      <w:r w:rsidRPr="002452C4">
        <w:rPr>
          <w:i/>
        </w:rPr>
        <w:t xml:space="preserve"> </w:t>
      </w:r>
      <w:r w:rsidRPr="002452C4">
        <w:rPr>
          <w:i/>
          <w:lang w:val="en-US"/>
        </w:rPr>
        <w:t>tibialis</w:t>
      </w:r>
      <w:r w:rsidRPr="002452C4">
        <w:t xml:space="preserve"> (</w:t>
      </w:r>
      <w:r w:rsidRPr="002452C4">
        <w:rPr>
          <w:lang w:val="en-US"/>
        </w:rPr>
        <w:t>Gyllenhal</w:t>
      </w:r>
      <w:r w:rsidRPr="002452C4">
        <w:t>, 1836).</w:t>
      </w:r>
    </w:p>
    <w:p w:rsidR="005E0CAF" w:rsidRDefault="005E0CAF" w:rsidP="005E0CAF">
      <w:pPr>
        <w:jc w:val="center"/>
      </w:pPr>
      <w:r w:rsidRPr="002452C4">
        <w:t xml:space="preserve">6. </w:t>
      </w:r>
      <w:r w:rsidRPr="002452C4">
        <w:rPr>
          <w:i/>
          <w:lang w:val="en-US"/>
        </w:rPr>
        <w:t>Sibinia</w:t>
      </w:r>
      <w:r w:rsidRPr="002452C4">
        <w:rPr>
          <w:i/>
        </w:rPr>
        <w:t xml:space="preserve"> </w:t>
      </w:r>
      <w:r w:rsidRPr="002452C4">
        <w:rPr>
          <w:i/>
          <w:lang w:val="en-US"/>
        </w:rPr>
        <w:t>femoralis</w:t>
      </w:r>
      <w:r w:rsidRPr="002452C4">
        <w:rPr>
          <w:i/>
        </w:rPr>
        <w:t xml:space="preserve"> </w:t>
      </w:r>
      <w:r w:rsidRPr="002452C4">
        <w:rPr>
          <w:lang w:val="en-US"/>
        </w:rPr>
        <w:t>Germar</w:t>
      </w:r>
      <w:r w:rsidRPr="002452C4">
        <w:t>, 1824.</w:t>
      </w:r>
    </w:p>
    <w:p w:rsidR="00217628" w:rsidRPr="002452C4" w:rsidRDefault="00217628" w:rsidP="00217628">
      <w:pPr>
        <w:jc w:val="center"/>
      </w:pPr>
      <w:r w:rsidRPr="002452C4">
        <w:t>Список представителей</w:t>
      </w:r>
      <w:r>
        <w:t xml:space="preserve"> Насекомых семейства Чешуекрылые</w:t>
      </w:r>
      <w:r w:rsidRPr="002452C4">
        <w:t xml:space="preserve">, найденные впервые для заповеднике </w:t>
      </w:r>
      <w:r>
        <w:t>в 2019</w:t>
      </w:r>
      <w:r w:rsidRPr="002452C4">
        <w:t xml:space="preserve"> г.</w:t>
      </w:r>
    </w:p>
    <w:p w:rsidR="00217628" w:rsidRDefault="00217628" w:rsidP="00217628">
      <w:pPr>
        <w:jc w:val="center"/>
      </w:pPr>
      <w:r w:rsidRPr="002452C4">
        <w:t>(сборы и определение</w:t>
      </w:r>
      <w:r>
        <w:t>: Недошивина С.В.)</w:t>
      </w:r>
    </w:p>
    <w:p w:rsidR="00217628" w:rsidRPr="001443BE" w:rsidRDefault="00217628" w:rsidP="005E0CAF">
      <w:pPr>
        <w:jc w:val="center"/>
        <w:rPr>
          <w:lang w:val="en-US"/>
        </w:rPr>
      </w:pPr>
      <w:r w:rsidRPr="001443BE">
        <w:rPr>
          <w:iCs/>
          <w:lang w:val="en-US"/>
        </w:rPr>
        <w:t xml:space="preserve">1. </w:t>
      </w:r>
      <w:r w:rsidRPr="001443BE">
        <w:rPr>
          <w:i/>
          <w:iCs/>
          <w:lang w:val="en-US"/>
        </w:rPr>
        <w:t xml:space="preserve">Paracossulus thrips </w:t>
      </w:r>
      <w:r w:rsidRPr="001443BE">
        <w:rPr>
          <w:lang w:val="en-US"/>
        </w:rPr>
        <w:t xml:space="preserve">(Hübner, 1818) </w:t>
      </w:r>
    </w:p>
    <w:p w:rsidR="00217628" w:rsidRPr="001443BE" w:rsidRDefault="00217628" w:rsidP="005E0CAF">
      <w:pPr>
        <w:jc w:val="center"/>
        <w:rPr>
          <w:lang w:val="en-US"/>
        </w:rPr>
      </w:pPr>
      <w:r w:rsidRPr="001443BE">
        <w:rPr>
          <w:iCs/>
          <w:lang w:val="en-US"/>
        </w:rPr>
        <w:t xml:space="preserve">2. </w:t>
      </w:r>
      <w:r w:rsidRPr="001443BE">
        <w:rPr>
          <w:i/>
          <w:iCs/>
          <w:lang w:val="en-US"/>
        </w:rPr>
        <w:t xml:space="preserve">Eugnosta lathoniana </w:t>
      </w:r>
      <w:r w:rsidRPr="001443BE">
        <w:rPr>
          <w:lang w:val="en-US"/>
        </w:rPr>
        <w:t>(Hübner, [1799–1800])</w:t>
      </w:r>
    </w:p>
    <w:p w:rsidR="00217628" w:rsidRPr="001443BE" w:rsidRDefault="00217628" w:rsidP="005E0CAF">
      <w:pPr>
        <w:jc w:val="center"/>
        <w:rPr>
          <w:lang w:val="en-US"/>
        </w:rPr>
      </w:pPr>
      <w:r w:rsidRPr="001443BE">
        <w:rPr>
          <w:iCs/>
          <w:lang w:val="en-US"/>
        </w:rPr>
        <w:t xml:space="preserve">3. </w:t>
      </w:r>
      <w:r w:rsidRPr="001443BE">
        <w:rPr>
          <w:i/>
          <w:iCs/>
          <w:lang w:val="en-US"/>
        </w:rPr>
        <w:t xml:space="preserve">Eucosma pupillana </w:t>
      </w:r>
      <w:r w:rsidRPr="001443BE">
        <w:rPr>
          <w:lang w:val="en-US"/>
        </w:rPr>
        <w:t>(Clerck, 1759)</w:t>
      </w:r>
    </w:p>
    <w:p w:rsidR="00217628" w:rsidRPr="001443BE" w:rsidRDefault="00217628" w:rsidP="005E0CAF">
      <w:pPr>
        <w:jc w:val="center"/>
        <w:rPr>
          <w:lang w:val="en-US"/>
        </w:rPr>
      </w:pPr>
      <w:r w:rsidRPr="001443BE">
        <w:rPr>
          <w:iCs/>
          <w:lang w:val="en-US"/>
        </w:rPr>
        <w:t xml:space="preserve">4. </w:t>
      </w:r>
      <w:r w:rsidRPr="001443BE">
        <w:rPr>
          <w:i/>
          <w:iCs/>
          <w:lang w:val="en-US"/>
        </w:rPr>
        <w:t xml:space="preserve">Pyrausta sanguinalis </w:t>
      </w:r>
      <w:r w:rsidRPr="001443BE">
        <w:rPr>
          <w:lang w:val="en-US"/>
        </w:rPr>
        <w:t>(Linnaeus, 1767)</w:t>
      </w:r>
    </w:p>
    <w:p w:rsidR="00217628" w:rsidRPr="001443BE" w:rsidRDefault="00217628" w:rsidP="005E0CAF">
      <w:pPr>
        <w:jc w:val="center"/>
        <w:rPr>
          <w:lang w:val="en-US"/>
        </w:rPr>
      </w:pPr>
      <w:r w:rsidRPr="001443BE">
        <w:rPr>
          <w:iCs/>
          <w:lang w:val="en-US"/>
        </w:rPr>
        <w:t xml:space="preserve">5. </w:t>
      </w:r>
      <w:r w:rsidRPr="001443BE">
        <w:rPr>
          <w:i/>
          <w:iCs/>
          <w:lang w:val="en-US"/>
        </w:rPr>
        <w:t xml:space="preserve">Pyrausta castalis </w:t>
      </w:r>
      <w:r w:rsidRPr="001443BE">
        <w:rPr>
          <w:lang w:val="en-US"/>
        </w:rPr>
        <w:t>Treitschke, 1829</w:t>
      </w:r>
    </w:p>
    <w:p w:rsidR="00217628" w:rsidRPr="001443BE" w:rsidRDefault="00217628" w:rsidP="005E0CAF">
      <w:pPr>
        <w:jc w:val="center"/>
      </w:pPr>
      <w:r w:rsidRPr="001443BE">
        <w:rPr>
          <w:iCs/>
        </w:rPr>
        <w:t xml:space="preserve">6. </w:t>
      </w:r>
      <w:r w:rsidRPr="001443BE">
        <w:rPr>
          <w:i/>
          <w:iCs/>
          <w:lang w:val="en-US"/>
        </w:rPr>
        <w:t xml:space="preserve">Narraga tessularia </w:t>
      </w:r>
      <w:r w:rsidRPr="001443BE">
        <w:rPr>
          <w:lang w:val="en-US"/>
        </w:rPr>
        <w:t>(Metzner, 1845)</w:t>
      </w:r>
    </w:p>
    <w:p w:rsidR="00F04D53" w:rsidRPr="001443BE" w:rsidRDefault="00F04D53" w:rsidP="005E0CAF">
      <w:pPr>
        <w:jc w:val="center"/>
      </w:pPr>
    </w:p>
    <w:p w:rsidR="00BB4A7B" w:rsidRPr="001443BE" w:rsidRDefault="00BB4A7B" w:rsidP="00BB4A7B">
      <w:pPr>
        <w:jc w:val="center"/>
      </w:pPr>
      <w:r w:rsidRPr="001443BE">
        <w:t>Список представителей</w:t>
      </w:r>
      <w:r w:rsidR="00397CB4" w:rsidRPr="001443BE">
        <w:t xml:space="preserve"> Насекомых</w:t>
      </w:r>
      <w:r w:rsidRPr="001443BE">
        <w:t xml:space="preserve"> семейства Стафилинид</w:t>
      </w:r>
      <w:r w:rsidR="00F04D53" w:rsidRPr="001443BE">
        <w:t>,</w:t>
      </w:r>
      <w:r w:rsidRPr="001443BE">
        <w:t xml:space="preserve"> найденные впервые для заповеднике в 2019 г.</w:t>
      </w:r>
    </w:p>
    <w:p w:rsidR="00BB4A7B" w:rsidRPr="001443BE" w:rsidRDefault="00BB4A7B" w:rsidP="00BB4A7B">
      <w:pPr>
        <w:jc w:val="center"/>
      </w:pPr>
      <w:r w:rsidRPr="001443BE">
        <w:t>(сборы и определение: Солодовников</w:t>
      </w:r>
      <w:r w:rsidR="00F04D53" w:rsidRPr="001443BE">
        <w:t xml:space="preserve"> А.)</w:t>
      </w:r>
    </w:p>
    <w:p w:rsidR="00BB4A7B" w:rsidRPr="001443BE" w:rsidRDefault="00F04D53" w:rsidP="00F04D53">
      <w:pPr>
        <w:pStyle w:val="47"/>
        <w:shd w:val="clear" w:color="auto" w:fill="auto"/>
        <w:tabs>
          <w:tab w:val="left" w:pos="360"/>
        </w:tabs>
        <w:spacing w:line="240" w:lineRule="auto"/>
        <w:ind w:firstLine="0"/>
        <w:rPr>
          <w:rFonts w:ascii="Times New Roman" w:hAnsi="Times New Roman"/>
          <w:sz w:val="24"/>
          <w:szCs w:val="24"/>
          <w:lang w:val="en-US"/>
        </w:rPr>
      </w:pPr>
      <w:r w:rsidRPr="001443BE">
        <w:rPr>
          <w:rFonts w:ascii="Times New Roman" w:hAnsi="Times New Roman"/>
          <w:iCs/>
          <w:sz w:val="24"/>
          <w:szCs w:val="24"/>
          <w:lang w:val="en-US"/>
        </w:rPr>
        <w:t xml:space="preserve">1. </w:t>
      </w:r>
      <w:r w:rsidR="00BB4A7B" w:rsidRPr="001443BE">
        <w:rPr>
          <w:rFonts w:ascii="Times New Roman" w:hAnsi="Times New Roman"/>
          <w:i/>
          <w:iCs/>
          <w:sz w:val="24"/>
          <w:szCs w:val="24"/>
          <w:lang w:val="en-US"/>
        </w:rPr>
        <w:t>Quedius puncticollis</w:t>
      </w:r>
      <w:r w:rsidR="00BB4A7B" w:rsidRPr="001443BE">
        <w:rPr>
          <w:rFonts w:ascii="Times New Roman" w:hAnsi="Times New Roman"/>
          <w:sz w:val="24"/>
          <w:szCs w:val="24"/>
          <w:lang w:val="en-US"/>
        </w:rPr>
        <w:t> (Thomson, 1867)</w:t>
      </w:r>
    </w:p>
    <w:p w:rsidR="00217628" w:rsidRPr="001443BE" w:rsidRDefault="00F04D53" w:rsidP="001443BE">
      <w:pPr>
        <w:pStyle w:val="47"/>
        <w:shd w:val="clear" w:color="auto" w:fill="auto"/>
        <w:tabs>
          <w:tab w:val="left" w:pos="360"/>
        </w:tabs>
        <w:spacing w:line="240" w:lineRule="auto"/>
        <w:ind w:firstLine="0"/>
        <w:rPr>
          <w:rFonts w:ascii="Times New Roman" w:hAnsi="Times New Roman"/>
          <w:sz w:val="24"/>
          <w:szCs w:val="24"/>
          <w:lang w:val="en-US"/>
        </w:rPr>
      </w:pPr>
      <w:r w:rsidRPr="001443BE">
        <w:rPr>
          <w:rFonts w:ascii="Times New Roman" w:hAnsi="Times New Roman"/>
          <w:iCs/>
          <w:sz w:val="24"/>
          <w:szCs w:val="24"/>
          <w:lang w:val="en-US"/>
        </w:rPr>
        <w:t xml:space="preserve">2. </w:t>
      </w:r>
      <w:r w:rsidR="00BB4A7B" w:rsidRPr="001443BE">
        <w:rPr>
          <w:rFonts w:ascii="Times New Roman" w:hAnsi="Times New Roman"/>
          <w:i/>
          <w:iCs/>
          <w:sz w:val="24"/>
          <w:szCs w:val="24"/>
          <w:lang w:val="en-US"/>
        </w:rPr>
        <w:t>Tachyporus atriceps</w:t>
      </w:r>
      <w:r w:rsidR="00BB4A7B" w:rsidRPr="001443BE">
        <w:rPr>
          <w:rFonts w:ascii="Times New Roman" w:hAnsi="Times New Roman"/>
          <w:sz w:val="24"/>
          <w:szCs w:val="24"/>
          <w:lang w:val="en-US"/>
        </w:rPr>
        <w:t> Stephens, 1832</w:t>
      </w:r>
    </w:p>
    <w:p w:rsidR="005E0CAF" w:rsidRPr="001443BE" w:rsidRDefault="005E0CAF" w:rsidP="00DD2D30">
      <w:pPr>
        <w:ind w:firstLine="426"/>
        <w:jc w:val="both"/>
        <w:rPr>
          <w:u w:val="single"/>
          <w:lang w:val="en-US"/>
        </w:rPr>
      </w:pPr>
    </w:p>
    <w:p w:rsidR="005E0CAF" w:rsidRDefault="005E0CAF" w:rsidP="001443BE">
      <w:pPr>
        <w:ind w:firstLine="426"/>
        <w:jc w:val="center"/>
        <w:rPr>
          <w:u w:val="single"/>
        </w:rPr>
      </w:pPr>
      <w:r w:rsidRPr="005E0CAF">
        <w:rPr>
          <w:u w:val="single"/>
        </w:rPr>
        <w:t>Позвоночные</w:t>
      </w:r>
    </w:p>
    <w:p w:rsidR="00E76DC8" w:rsidRPr="00E864BC" w:rsidRDefault="00E76DC8" w:rsidP="00E76DC8">
      <w:pPr>
        <w:pStyle w:val="a5"/>
        <w:spacing w:before="0" w:beforeAutospacing="0" w:after="0" w:afterAutospacing="0"/>
        <w:jc w:val="center"/>
      </w:pPr>
      <w:r>
        <w:t>Список птиц выявленных</w:t>
      </w:r>
      <w:r w:rsidRPr="00E76DC8">
        <w:t xml:space="preserve"> </w:t>
      </w:r>
      <w:r w:rsidRPr="00E864BC">
        <w:t xml:space="preserve">на территории заповедника </w:t>
      </w:r>
      <w:r>
        <w:t>в</w:t>
      </w:r>
      <w:r w:rsidR="002D07AE" w:rsidRPr="00E864BC">
        <w:t xml:space="preserve"> период </w:t>
      </w:r>
      <w:r>
        <w:t>с 2017 по 2020 гг.</w:t>
      </w:r>
      <w:r w:rsidR="00E56566" w:rsidRPr="00E864BC">
        <w:t>:</w:t>
      </w:r>
    </w:p>
    <w:p w:rsidR="002D07AE" w:rsidRPr="00E864BC" w:rsidRDefault="00E864BC" w:rsidP="00757103">
      <w:pPr>
        <w:jc w:val="center"/>
      </w:pPr>
      <w:r w:rsidRPr="00E864BC">
        <w:t xml:space="preserve">1. </w:t>
      </w:r>
      <w:r w:rsidR="002D07AE" w:rsidRPr="00E864BC">
        <w:t xml:space="preserve">Белолобый гусь </w:t>
      </w:r>
      <w:r w:rsidR="002D07AE" w:rsidRPr="00E864BC">
        <w:rPr>
          <w:i/>
          <w:lang w:val="it-IT"/>
        </w:rPr>
        <w:t>Anser</w:t>
      </w:r>
      <w:r w:rsidR="002D07AE" w:rsidRPr="00E864BC">
        <w:rPr>
          <w:i/>
        </w:rPr>
        <w:t xml:space="preserve"> </w:t>
      </w:r>
      <w:r w:rsidR="002D07AE" w:rsidRPr="00E864BC">
        <w:rPr>
          <w:i/>
          <w:lang w:val="en-US"/>
        </w:rPr>
        <w:t>albifrons</w:t>
      </w:r>
      <w:r w:rsidRPr="00E864BC">
        <w:t xml:space="preserve"> (</w:t>
      </w:r>
      <w:r>
        <w:rPr>
          <w:lang w:val="en-US"/>
        </w:rPr>
        <w:t>Scopoli</w:t>
      </w:r>
      <w:r w:rsidRPr="00E864BC">
        <w:t>, 1769)</w:t>
      </w:r>
      <w:r w:rsidR="002D07AE" w:rsidRPr="00E864BC">
        <w:t xml:space="preserve"> </w:t>
      </w:r>
      <w:r w:rsidR="00E33FFE">
        <w:t xml:space="preserve">   </w:t>
      </w:r>
      <w:r w:rsidR="002D07AE" w:rsidRPr="00E864BC">
        <w:t>(</w:t>
      </w:r>
      <w:r w:rsidR="00E54FF0" w:rsidRPr="00E864BC">
        <w:t>2018</w:t>
      </w:r>
      <w:r w:rsidR="00E54FF0">
        <w:t xml:space="preserve">, </w:t>
      </w:r>
      <w:r w:rsidR="002D07AE" w:rsidRPr="00E864BC">
        <w:t>Иванов А.П</w:t>
      </w:r>
      <w:r w:rsidR="00E54FF0">
        <w:t>.</w:t>
      </w:r>
      <w:r w:rsidR="002D07AE" w:rsidRPr="00E864BC">
        <w:t>)</w:t>
      </w:r>
    </w:p>
    <w:p w:rsidR="00E864BC" w:rsidRPr="00E864BC" w:rsidRDefault="00E864BC" w:rsidP="00757103">
      <w:pPr>
        <w:jc w:val="center"/>
        <w:rPr>
          <w:u w:val="single"/>
          <w:lang w:val="en-US"/>
        </w:rPr>
      </w:pPr>
      <w:r w:rsidRPr="00E864BC">
        <w:rPr>
          <w:noProof/>
          <w:lang w:val="en-US"/>
        </w:rPr>
        <w:t xml:space="preserve">2. </w:t>
      </w:r>
      <w:r w:rsidRPr="00E864BC">
        <w:rPr>
          <w:noProof/>
        </w:rPr>
        <w:t>Хрустан</w:t>
      </w:r>
      <w:r w:rsidRPr="00E864BC">
        <w:rPr>
          <w:noProof/>
          <w:lang w:val="en-US"/>
        </w:rPr>
        <w:t xml:space="preserve"> </w:t>
      </w:r>
      <w:r w:rsidRPr="00E864BC">
        <w:rPr>
          <w:i/>
          <w:noProof/>
          <w:lang w:val="en-US"/>
        </w:rPr>
        <w:t>Charaadrius morinellus</w:t>
      </w:r>
      <w:r w:rsidRPr="00E864BC">
        <w:rPr>
          <w:noProof/>
          <w:lang w:val="en-US"/>
        </w:rPr>
        <w:t xml:space="preserve"> (Linnaeus, 1758)</w:t>
      </w:r>
      <w:r w:rsidR="00E33FFE" w:rsidRPr="00E33FFE">
        <w:rPr>
          <w:noProof/>
          <w:lang w:val="en-US"/>
        </w:rPr>
        <w:t xml:space="preserve">  </w:t>
      </w:r>
      <w:r w:rsidRPr="00E864BC">
        <w:rPr>
          <w:noProof/>
          <w:lang w:val="en-US"/>
        </w:rPr>
        <w:t xml:space="preserve"> (</w:t>
      </w:r>
      <w:r w:rsidR="00E54FF0" w:rsidRPr="00E864BC">
        <w:rPr>
          <w:noProof/>
          <w:lang w:val="en-US"/>
        </w:rPr>
        <w:t>2020</w:t>
      </w:r>
      <w:r w:rsidR="00E54FF0" w:rsidRPr="00E54FF0">
        <w:rPr>
          <w:noProof/>
          <w:lang w:val="en-US"/>
        </w:rPr>
        <w:t xml:space="preserve">, </w:t>
      </w:r>
      <w:r w:rsidRPr="00E864BC">
        <w:rPr>
          <w:noProof/>
        </w:rPr>
        <w:t>Пирогов</w:t>
      </w:r>
      <w:r w:rsidRPr="00E864BC">
        <w:rPr>
          <w:noProof/>
          <w:lang w:val="en-US"/>
        </w:rPr>
        <w:t xml:space="preserve"> </w:t>
      </w:r>
      <w:r w:rsidRPr="00E864BC">
        <w:rPr>
          <w:noProof/>
        </w:rPr>
        <w:t>Н</w:t>
      </w:r>
      <w:r w:rsidRPr="00E864BC">
        <w:rPr>
          <w:noProof/>
          <w:lang w:val="en-US"/>
        </w:rPr>
        <w:t>.</w:t>
      </w:r>
      <w:r w:rsidRPr="00E864BC">
        <w:rPr>
          <w:noProof/>
        </w:rPr>
        <w:t>Г</w:t>
      </w:r>
      <w:r w:rsidR="00E54FF0">
        <w:rPr>
          <w:noProof/>
          <w:lang w:val="en-US"/>
        </w:rPr>
        <w:t>.</w:t>
      </w:r>
      <w:r w:rsidRPr="00E864BC">
        <w:rPr>
          <w:noProof/>
          <w:lang w:val="en-US"/>
        </w:rPr>
        <w:t>)</w:t>
      </w:r>
    </w:p>
    <w:p w:rsidR="00E56566" w:rsidRPr="00E864BC" w:rsidRDefault="00E864BC" w:rsidP="00757103">
      <w:pPr>
        <w:pStyle w:val="ConsPlusNormal"/>
        <w:ind w:firstLine="0"/>
        <w:jc w:val="center"/>
        <w:outlineLvl w:val="1"/>
        <w:rPr>
          <w:rFonts w:ascii="Times New Roman" w:hAnsi="Times New Roman" w:cs="Times New Roman"/>
          <w:noProof/>
          <w:sz w:val="24"/>
          <w:szCs w:val="24"/>
          <w:lang w:val="en-US"/>
        </w:rPr>
      </w:pPr>
      <w:r w:rsidRPr="00E864BC">
        <w:rPr>
          <w:rFonts w:ascii="Times New Roman" w:hAnsi="Times New Roman" w:cs="Times New Roman"/>
          <w:noProof/>
          <w:sz w:val="24"/>
          <w:szCs w:val="24"/>
          <w:lang w:val="en-US"/>
        </w:rPr>
        <w:t xml:space="preserve">3. </w:t>
      </w:r>
      <w:r w:rsidR="00E56566" w:rsidRPr="00E864BC">
        <w:rPr>
          <w:rFonts w:ascii="Times New Roman" w:hAnsi="Times New Roman" w:cs="Times New Roman"/>
          <w:noProof/>
          <w:sz w:val="24"/>
          <w:szCs w:val="24"/>
        </w:rPr>
        <w:t>Змееяд</w:t>
      </w:r>
      <w:r w:rsidR="00E56566" w:rsidRPr="00E864BC">
        <w:rPr>
          <w:rFonts w:ascii="Times New Roman" w:hAnsi="Times New Roman" w:cs="Times New Roman"/>
          <w:noProof/>
          <w:sz w:val="24"/>
          <w:szCs w:val="24"/>
          <w:lang w:val="en-US"/>
        </w:rPr>
        <w:t xml:space="preserve"> </w:t>
      </w:r>
      <w:r w:rsidR="00E56566" w:rsidRPr="00E864BC">
        <w:rPr>
          <w:rFonts w:ascii="Times New Roman" w:hAnsi="Times New Roman" w:cs="Times New Roman"/>
          <w:i/>
          <w:noProof/>
          <w:sz w:val="24"/>
          <w:szCs w:val="24"/>
          <w:lang w:val="en-US"/>
        </w:rPr>
        <w:t>Circaetus gallicus</w:t>
      </w:r>
      <w:r w:rsidR="00E56566" w:rsidRPr="00E864BC">
        <w:rPr>
          <w:rFonts w:ascii="Times New Roman" w:hAnsi="Times New Roman" w:cs="Times New Roman"/>
          <w:noProof/>
          <w:sz w:val="24"/>
          <w:szCs w:val="24"/>
          <w:lang w:val="en-US"/>
        </w:rPr>
        <w:t xml:space="preserve"> (Gmelin, 1788)</w:t>
      </w:r>
      <w:r w:rsidRPr="00E864BC">
        <w:rPr>
          <w:rFonts w:ascii="Times New Roman" w:hAnsi="Times New Roman" w:cs="Times New Roman"/>
          <w:noProof/>
          <w:sz w:val="24"/>
          <w:szCs w:val="24"/>
          <w:lang w:val="en-US"/>
        </w:rPr>
        <w:t xml:space="preserve"> </w:t>
      </w:r>
      <w:r w:rsidR="00E33FFE" w:rsidRPr="00E33FFE">
        <w:rPr>
          <w:rFonts w:ascii="Times New Roman" w:hAnsi="Times New Roman" w:cs="Times New Roman"/>
          <w:noProof/>
          <w:sz w:val="24"/>
          <w:szCs w:val="24"/>
          <w:lang w:val="en-US"/>
        </w:rPr>
        <w:t xml:space="preserve">   </w:t>
      </w:r>
      <w:r w:rsidR="00E56566" w:rsidRPr="00E864BC">
        <w:rPr>
          <w:rFonts w:ascii="Times New Roman" w:hAnsi="Times New Roman" w:cs="Times New Roman"/>
          <w:noProof/>
          <w:sz w:val="24"/>
          <w:szCs w:val="24"/>
          <w:lang w:val="en-US"/>
        </w:rPr>
        <w:t>(</w:t>
      </w:r>
      <w:r w:rsidR="00E54FF0" w:rsidRPr="00E864BC">
        <w:rPr>
          <w:rFonts w:ascii="Times New Roman" w:hAnsi="Times New Roman" w:cs="Times New Roman"/>
          <w:noProof/>
          <w:sz w:val="24"/>
          <w:szCs w:val="24"/>
          <w:lang w:val="en-US"/>
        </w:rPr>
        <w:t>2019</w:t>
      </w:r>
      <w:r w:rsidR="00E54FF0" w:rsidRPr="00E54FF0">
        <w:rPr>
          <w:rFonts w:ascii="Times New Roman" w:hAnsi="Times New Roman" w:cs="Times New Roman"/>
          <w:noProof/>
          <w:sz w:val="24"/>
          <w:szCs w:val="24"/>
          <w:lang w:val="en-US"/>
        </w:rPr>
        <w:t xml:space="preserve">, </w:t>
      </w:r>
      <w:r w:rsidR="00E56566" w:rsidRPr="00E864BC">
        <w:rPr>
          <w:rFonts w:ascii="Times New Roman" w:hAnsi="Times New Roman" w:cs="Times New Roman"/>
          <w:noProof/>
          <w:sz w:val="24"/>
          <w:szCs w:val="24"/>
        </w:rPr>
        <w:t>Пирогов</w:t>
      </w:r>
      <w:r w:rsidR="00E56566" w:rsidRPr="00E864BC">
        <w:rPr>
          <w:rFonts w:ascii="Times New Roman" w:hAnsi="Times New Roman" w:cs="Times New Roman"/>
          <w:noProof/>
          <w:sz w:val="24"/>
          <w:szCs w:val="24"/>
          <w:lang w:val="en-US"/>
        </w:rPr>
        <w:t xml:space="preserve"> </w:t>
      </w:r>
      <w:r w:rsidR="00E56566" w:rsidRPr="00E864BC">
        <w:rPr>
          <w:rFonts w:ascii="Times New Roman" w:hAnsi="Times New Roman" w:cs="Times New Roman"/>
          <w:noProof/>
          <w:sz w:val="24"/>
          <w:szCs w:val="24"/>
        </w:rPr>
        <w:t>Н</w:t>
      </w:r>
      <w:r w:rsidR="00E56566" w:rsidRPr="00E864BC">
        <w:rPr>
          <w:rFonts w:ascii="Times New Roman" w:hAnsi="Times New Roman" w:cs="Times New Roman"/>
          <w:noProof/>
          <w:sz w:val="24"/>
          <w:szCs w:val="24"/>
          <w:lang w:val="en-US"/>
        </w:rPr>
        <w:t>.</w:t>
      </w:r>
      <w:r w:rsidR="00E56566" w:rsidRPr="00E864BC">
        <w:rPr>
          <w:rFonts w:ascii="Times New Roman" w:hAnsi="Times New Roman" w:cs="Times New Roman"/>
          <w:noProof/>
          <w:sz w:val="24"/>
          <w:szCs w:val="24"/>
        </w:rPr>
        <w:t>Г</w:t>
      </w:r>
      <w:r w:rsidR="00E54FF0">
        <w:rPr>
          <w:rFonts w:ascii="Times New Roman" w:hAnsi="Times New Roman" w:cs="Times New Roman"/>
          <w:noProof/>
          <w:sz w:val="24"/>
          <w:szCs w:val="24"/>
          <w:lang w:val="en-US"/>
        </w:rPr>
        <w:t>.</w:t>
      </w:r>
      <w:r w:rsidR="00E56566" w:rsidRPr="00E864BC">
        <w:rPr>
          <w:rFonts w:ascii="Times New Roman" w:hAnsi="Times New Roman" w:cs="Times New Roman"/>
          <w:noProof/>
          <w:sz w:val="24"/>
          <w:szCs w:val="24"/>
          <w:lang w:val="en-US"/>
        </w:rPr>
        <w:t>)</w:t>
      </w:r>
    </w:p>
    <w:p w:rsidR="00E864BC" w:rsidRPr="00757103" w:rsidRDefault="00E864BC" w:rsidP="00757103">
      <w:pPr>
        <w:pStyle w:val="ConsPlusNormal"/>
        <w:ind w:firstLine="0"/>
        <w:jc w:val="center"/>
        <w:outlineLvl w:val="1"/>
        <w:rPr>
          <w:rFonts w:ascii="Times New Roman" w:hAnsi="Times New Roman" w:cs="Times New Roman"/>
          <w:noProof/>
          <w:sz w:val="24"/>
          <w:szCs w:val="24"/>
          <w:lang w:val="en-US"/>
        </w:rPr>
      </w:pPr>
      <w:r w:rsidRPr="00E864BC">
        <w:rPr>
          <w:rFonts w:ascii="Times New Roman" w:hAnsi="Times New Roman" w:cs="Times New Roman"/>
          <w:noProof/>
          <w:sz w:val="24"/>
          <w:szCs w:val="24"/>
          <w:lang w:val="en-US"/>
        </w:rPr>
        <w:t xml:space="preserve">4. </w:t>
      </w:r>
      <w:r w:rsidRPr="00E864BC">
        <w:rPr>
          <w:rFonts w:ascii="Times New Roman" w:hAnsi="Times New Roman" w:cs="Times New Roman"/>
          <w:noProof/>
          <w:sz w:val="24"/>
          <w:szCs w:val="24"/>
        </w:rPr>
        <w:t>Седой</w:t>
      </w:r>
      <w:r w:rsidRPr="00E864BC">
        <w:rPr>
          <w:rFonts w:ascii="Times New Roman" w:hAnsi="Times New Roman" w:cs="Times New Roman"/>
          <w:noProof/>
          <w:sz w:val="24"/>
          <w:szCs w:val="24"/>
          <w:lang w:val="en-US"/>
        </w:rPr>
        <w:t xml:space="preserve"> </w:t>
      </w:r>
      <w:r w:rsidRPr="00E864BC">
        <w:rPr>
          <w:rFonts w:ascii="Times New Roman" w:hAnsi="Times New Roman" w:cs="Times New Roman"/>
          <w:noProof/>
          <w:sz w:val="24"/>
          <w:szCs w:val="24"/>
        </w:rPr>
        <w:t>дятел</w:t>
      </w:r>
      <w:r w:rsidRPr="00E864BC">
        <w:rPr>
          <w:rFonts w:ascii="Times New Roman" w:hAnsi="Times New Roman" w:cs="Times New Roman"/>
          <w:noProof/>
          <w:sz w:val="24"/>
          <w:szCs w:val="24"/>
          <w:lang w:val="en-US"/>
        </w:rPr>
        <w:t xml:space="preserve"> </w:t>
      </w:r>
      <w:r w:rsidRPr="00E864BC">
        <w:rPr>
          <w:rFonts w:ascii="Times New Roman" w:hAnsi="Times New Roman" w:cs="Times New Roman"/>
          <w:i/>
          <w:noProof/>
          <w:sz w:val="24"/>
          <w:szCs w:val="24"/>
          <w:lang w:val="en-US"/>
        </w:rPr>
        <w:t xml:space="preserve">Picus canus </w:t>
      </w:r>
      <w:r w:rsidRPr="00E864BC">
        <w:rPr>
          <w:rFonts w:ascii="Times New Roman" w:hAnsi="Times New Roman" w:cs="Times New Roman"/>
          <w:noProof/>
          <w:sz w:val="24"/>
          <w:szCs w:val="24"/>
          <w:lang w:val="en-US"/>
        </w:rPr>
        <w:t>Gmelin</w:t>
      </w:r>
      <w:r w:rsidR="00757103">
        <w:rPr>
          <w:rFonts w:ascii="Times New Roman" w:hAnsi="Times New Roman" w:cs="Times New Roman"/>
          <w:noProof/>
          <w:sz w:val="24"/>
          <w:szCs w:val="24"/>
          <w:lang w:val="en-US"/>
        </w:rPr>
        <w:t>, 1788</w:t>
      </w:r>
      <w:r w:rsidR="00E33FFE" w:rsidRPr="00E33FFE">
        <w:rPr>
          <w:rFonts w:ascii="Times New Roman" w:hAnsi="Times New Roman" w:cs="Times New Roman"/>
          <w:noProof/>
          <w:sz w:val="24"/>
          <w:szCs w:val="24"/>
          <w:lang w:val="en-US"/>
        </w:rPr>
        <w:t xml:space="preserve">   </w:t>
      </w:r>
      <w:r w:rsidRPr="00E864BC">
        <w:rPr>
          <w:rFonts w:ascii="Times New Roman" w:hAnsi="Times New Roman" w:cs="Times New Roman"/>
          <w:noProof/>
          <w:sz w:val="24"/>
          <w:szCs w:val="24"/>
          <w:lang w:val="en-US"/>
        </w:rPr>
        <w:t xml:space="preserve"> (</w:t>
      </w:r>
      <w:r w:rsidR="00E54FF0" w:rsidRPr="00E864BC">
        <w:rPr>
          <w:rFonts w:ascii="Times New Roman" w:hAnsi="Times New Roman" w:cs="Times New Roman"/>
          <w:noProof/>
          <w:sz w:val="24"/>
          <w:szCs w:val="24"/>
          <w:lang w:val="en-US"/>
        </w:rPr>
        <w:t>2017</w:t>
      </w:r>
      <w:r w:rsidR="00E54FF0" w:rsidRPr="00E54FF0">
        <w:rPr>
          <w:rFonts w:ascii="Times New Roman" w:hAnsi="Times New Roman" w:cs="Times New Roman"/>
          <w:noProof/>
          <w:sz w:val="24"/>
          <w:szCs w:val="24"/>
          <w:lang w:val="en-US"/>
        </w:rPr>
        <w:t xml:space="preserve">, </w:t>
      </w:r>
      <w:r w:rsidRPr="00E864BC">
        <w:rPr>
          <w:rFonts w:ascii="Times New Roman" w:hAnsi="Times New Roman" w:cs="Times New Roman"/>
          <w:noProof/>
          <w:sz w:val="24"/>
          <w:szCs w:val="24"/>
        </w:rPr>
        <w:t>Пирогов</w:t>
      </w:r>
      <w:r w:rsidRPr="00E864BC">
        <w:rPr>
          <w:rFonts w:ascii="Times New Roman" w:hAnsi="Times New Roman" w:cs="Times New Roman"/>
          <w:noProof/>
          <w:sz w:val="24"/>
          <w:szCs w:val="24"/>
          <w:lang w:val="en-US"/>
        </w:rPr>
        <w:t xml:space="preserve"> </w:t>
      </w:r>
      <w:r w:rsidRPr="00E864BC">
        <w:rPr>
          <w:rFonts w:ascii="Times New Roman" w:hAnsi="Times New Roman" w:cs="Times New Roman"/>
          <w:noProof/>
          <w:sz w:val="24"/>
          <w:szCs w:val="24"/>
        </w:rPr>
        <w:t>Н</w:t>
      </w:r>
      <w:r w:rsidRPr="00E864BC">
        <w:rPr>
          <w:rFonts w:ascii="Times New Roman" w:hAnsi="Times New Roman" w:cs="Times New Roman"/>
          <w:noProof/>
          <w:sz w:val="24"/>
          <w:szCs w:val="24"/>
          <w:lang w:val="en-US"/>
        </w:rPr>
        <w:t>.</w:t>
      </w:r>
      <w:r w:rsidRPr="00E864BC">
        <w:rPr>
          <w:rFonts w:ascii="Times New Roman" w:hAnsi="Times New Roman" w:cs="Times New Roman"/>
          <w:noProof/>
          <w:sz w:val="24"/>
          <w:szCs w:val="24"/>
        </w:rPr>
        <w:t>Г</w:t>
      </w:r>
      <w:r w:rsidR="00E54FF0">
        <w:rPr>
          <w:rFonts w:ascii="Times New Roman" w:hAnsi="Times New Roman" w:cs="Times New Roman"/>
          <w:noProof/>
          <w:sz w:val="24"/>
          <w:szCs w:val="24"/>
          <w:lang w:val="en-US"/>
        </w:rPr>
        <w:t>.</w:t>
      </w:r>
      <w:r w:rsidRPr="00E864BC">
        <w:rPr>
          <w:rFonts w:ascii="Times New Roman" w:hAnsi="Times New Roman" w:cs="Times New Roman"/>
          <w:noProof/>
          <w:sz w:val="24"/>
          <w:szCs w:val="24"/>
          <w:lang w:val="en-US"/>
        </w:rPr>
        <w:t>)</w:t>
      </w:r>
    </w:p>
    <w:p w:rsidR="002D07AE" w:rsidRPr="00757103" w:rsidRDefault="00E864BC" w:rsidP="00757103">
      <w:pPr>
        <w:pStyle w:val="ConsPlusNormal"/>
        <w:ind w:firstLine="0"/>
        <w:jc w:val="center"/>
        <w:outlineLvl w:val="1"/>
        <w:rPr>
          <w:rFonts w:ascii="Times New Roman" w:hAnsi="Times New Roman" w:cs="Times New Roman"/>
          <w:noProof/>
          <w:sz w:val="24"/>
          <w:szCs w:val="24"/>
          <w:lang w:val="en-US"/>
        </w:rPr>
      </w:pPr>
      <w:r w:rsidRPr="00757103">
        <w:rPr>
          <w:rFonts w:ascii="Times New Roman" w:hAnsi="Times New Roman" w:cs="Times New Roman"/>
          <w:noProof/>
          <w:sz w:val="24"/>
          <w:szCs w:val="24"/>
          <w:lang w:val="en-US"/>
        </w:rPr>
        <w:t>5</w:t>
      </w:r>
      <w:r w:rsidRPr="00E864BC">
        <w:rPr>
          <w:rFonts w:ascii="Times New Roman" w:hAnsi="Times New Roman" w:cs="Times New Roman"/>
          <w:noProof/>
          <w:sz w:val="24"/>
          <w:szCs w:val="24"/>
          <w:lang w:val="en-US"/>
        </w:rPr>
        <w:t xml:space="preserve">. </w:t>
      </w:r>
      <w:r w:rsidR="002D07AE" w:rsidRPr="00E864BC">
        <w:rPr>
          <w:rFonts w:ascii="Times New Roman" w:hAnsi="Times New Roman" w:cs="Times New Roman"/>
          <w:noProof/>
          <w:sz w:val="24"/>
          <w:szCs w:val="24"/>
        </w:rPr>
        <w:t>Крапивник</w:t>
      </w:r>
      <w:r w:rsidR="002D07AE" w:rsidRPr="00E864BC">
        <w:rPr>
          <w:rFonts w:ascii="Times New Roman" w:hAnsi="Times New Roman" w:cs="Times New Roman"/>
          <w:noProof/>
          <w:sz w:val="24"/>
          <w:szCs w:val="24"/>
          <w:lang w:val="en-US"/>
        </w:rPr>
        <w:t xml:space="preserve"> </w:t>
      </w:r>
      <w:r w:rsidR="002D07AE" w:rsidRPr="00E864BC">
        <w:rPr>
          <w:rFonts w:ascii="Times New Roman" w:hAnsi="Times New Roman" w:cs="Times New Roman"/>
          <w:i/>
          <w:sz w:val="24"/>
          <w:szCs w:val="24"/>
          <w:lang w:val="en-US"/>
        </w:rPr>
        <w:t>Troglodytes troglodytes</w:t>
      </w:r>
      <w:r w:rsidR="002D07AE" w:rsidRPr="00E864BC">
        <w:rPr>
          <w:rFonts w:ascii="Times New Roman" w:hAnsi="Times New Roman" w:cs="Times New Roman"/>
          <w:sz w:val="24"/>
          <w:szCs w:val="24"/>
          <w:lang w:val="en-US"/>
        </w:rPr>
        <w:t xml:space="preserve"> (L., 1758)</w:t>
      </w:r>
      <w:r w:rsidR="00E33FFE" w:rsidRPr="00E33FFE">
        <w:rPr>
          <w:rFonts w:ascii="Times New Roman" w:hAnsi="Times New Roman" w:cs="Times New Roman"/>
          <w:sz w:val="24"/>
          <w:szCs w:val="24"/>
          <w:lang w:val="en-US"/>
        </w:rPr>
        <w:t xml:space="preserve">   </w:t>
      </w:r>
      <w:r w:rsidR="00757103" w:rsidRPr="00757103">
        <w:rPr>
          <w:rFonts w:ascii="Times New Roman" w:hAnsi="Times New Roman" w:cs="Times New Roman"/>
          <w:sz w:val="24"/>
          <w:szCs w:val="24"/>
          <w:lang w:val="en-US"/>
        </w:rPr>
        <w:t xml:space="preserve"> </w:t>
      </w:r>
      <w:r w:rsidR="002D07AE" w:rsidRPr="00757103">
        <w:rPr>
          <w:rFonts w:ascii="Times New Roman" w:hAnsi="Times New Roman" w:cs="Times New Roman"/>
          <w:noProof/>
          <w:sz w:val="24"/>
          <w:szCs w:val="24"/>
          <w:lang w:val="en-US"/>
        </w:rPr>
        <w:t>(</w:t>
      </w:r>
      <w:r w:rsidR="00E54FF0" w:rsidRPr="00757103">
        <w:rPr>
          <w:rFonts w:ascii="Times New Roman" w:hAnsi="Times New Roman" w:cs="Times New Roman"/>
          <w:noProof/>
          <w:sz w:val="24"/>
          <w:szCs w:val="24"/>
          <w:lang w:val="en-US"/>
        </w:rPr>
        <w:t>2018</w:t>
      </w:r>
      <w:r w:rsidR="00E54FF0" w:rsidRPr="00E54FF0">
        <w:rPr>
          <w:rFonts w:ascii="Times New Roman" w:hAnsi="Times New Roman" w:cs="Times New Roman"/>
          <w:noProof/>
          <w:sz w:val="24"/>
          <w:szCs w:val="24"/>
          <w:lang w:val="en-US"/>
        </w:rPr>
        <w:t xml:space="preserve">, </w:t>
      </w:r>
      <w:r w:rsidR="002D07AE" w:rsidRPr="00E864BC">
        <w:rPr>
          <w:rFonts w:ascii="Times New Roman" w:hAnsi="Times New Roman" w:cs="Times New Roman"/>
          <w:noProof/>
          <w:sz w:val="24"/>
          <w:szCs w:val="24"/>
        </w:rPr>
        <w:t>Пирогов</w:t>
      </w:r>
      <w:r w:rsidR="002D07AE" w:rsidRPr="00757103">
        <w:rPr>
          <w:rFonts w:ascii="Times New Roman" w:hAnsi="Times New Roman" w:cs="Times New Roman"/>
          <w:noProof/>
          <w:sz w:val="24"/>
          <w:szCs w:val="24"/>
          <w:lang w:val="en-US"/>
        </w:rPr>
        <w:t xml:space="preserve"> </w:t>
      </w:r>
      <w:r w:rsidR="002D07AE" w:rsidRPr="00E864BC">
        <w:rPr>
          <w:rFonts w:ascii="Times New Roman" w:hAnsi="Times New Roman" w:cs="Times New Roman"/>
          <w:noProof/>
          <w:sz w:val="24"/>
          <w:szCs w:val="24"/>
        </w:rPr>
        <w:t>Н</w:t>
      </w:r>
      <w:r w:rsidR="002D07AE" w:rsidRPr="00757103">
        <w:rPr>
          <w:rFonts w:ascii="Times New Roman" w:hAnsi="Times New Roman" w:cs="Times New Roman"/>
          <w:noProof/>
          <w:sz w:val="24"/>
          <w:szCs w:val="24"/>
          <w:lang w:val="en-US"/>
        </w:rPr>
        <w:t>.</w:t>
      </w:r>
      <w:r w:rsidR="002D07AE" w:rsidRPr="00E864BC">
        <w:rPr>
          <w:rFonts w:ascii="Times New Roman" w:hAnsi="Times New Roman" w:cs="Times New Roman"/>
          <w:noProof/>
          <w:sz w:val="24"/>
          <w:szCs w:val="24"/>
        </w:rPr>
        <w:t>Г</w:t>
      </w:r>
      <w:r w:rsidR="00E54FF0">
        <w:rPr>
          <w:rFonts w:ascii="Times New Roman" w:hAnsi="Times New Roman" w:cs="Times New Roman"/>
          <w:noProof/>
          <w:sz w:val="24"/>
          <w:szCs w:val="24"/>
          <w:lang w:val="en-US"/>
        </w:rPr>
        <w:t>.</w:t>
      </w:r>
      <w:r w:rsidR="002D07AE" w:rsidRPr="00757103">
        <w:rPr>
          <w:rFonts w:ascii="Times New Roman" w:hAnsi="Times New Roman" w:cs="Times New Roman"/>
          <w:noProof/>
          <w:sz w:val="24"/>
          <w:szCs w:val="24"/>
          <w:lang w:val="en-US"/>
        </w:rPr>
        <w:t>)</w:t>
      </w:r>
    </w:p>
    <w:p w:rsidR="00E56566" w:rsidRDefault="00E864BC" w:rsidP="00757103">
      <w:pPr>
        <w:pStyle w:val="ConsPlusNormal"/>
        <w:ind w:firstLine="0"/>
        <w:jc w:val="center"/>
        <w:outlineLvl w:val="1"/>
        <w:rPr>
          <w:rFonts w:ascii="Times New Roman" w:hAnsi="Times New Roman" w:cs="Times New Roman"/>
          <w:noProof/>
          <w:sz w:val="24"/>
          <w:szCs w:val="24"/>
        </w:rPr>
      </w:pPr>
      <w:r w:rsidRPr="00757103">
        <w:rPr>
          <w:rFonts w:ascii="Times New Roman" w:hAnsi="Times New Roman" w:cs="Times New Roman"/>
          <w:sz w:val="24"/>
          <w:szCs w:val="24"/>
          <w:lang w:val="en-US"/>
        </w:rPr>
        <w:t xml:space="preserve">6. </w:t>
      </w:r>
      <w:r w:rsidR="00E56566" w:rsidRPr="00E864BC">
        <w:rPr>
          <w:rFonts w:ascii="Times New Roman" w:hAnsi="Times New Roman" w:cs="Times New Roman"/>
          <w:sz w:val="24"/>
          <w:szCs w:val="24"/>
        </w:rPr>
        <w:t>Лесная</w:t>
      </w:r>
      <w:r w:rsidR="00E56566" w:rsidRPr="00757103">
        <w:rPr>
          <w:rFonts w:ascii="Times New Roman" w:hAnsi="Times New Roman" w:cs="Times New Roman"/>
          <w:sz w:val="24"/>
          <w:szCs w:val="24"/>
          <w:lang w:val="en-US"/>
        </w:rPr>
        <w:t xml:space="preserve"> </w:t>
      </w:r>
      <w:r w:rsidR="00E56566" w:rsidRPr="00E864BC">
        <w:rPr>
          <w:rFonts w:ascii="Times New Roman" w:hAnsi="Times New Roman" w:cs="Times New Roman"/>
          <w:sz w:val="24"/>
          <w:szCs w:val="24"/>
        </w:rPr>
        <w:t>завирушка</w:t>
      </w:r>
      <w:r w:rsidR="00E56566" w:rsidRPr="00757103">
        <w:rPr>
          <w:rFonts w:ascii="Times New Roman" w:hAnsi="Times New Roman" w:cs="Times New Roman"/>
          <w:sz w:val="24"/>
          <w:szCs w:val="24"/>
          <w:lang w:val="en-US"/>
        </w:rPr>
        <w:t xml:space="preserve"> </w:t>
      </w:r>
      <w:r w:rsidR="00E56566" w:rsidRPr="00E864BC">
        <w:rPr>
          <w:rFonts w:ascii="Times New Roman" w:hAnsi="Times New Roman" w:cs="Times New Roman"/>
          <w:i/>
          <w:sz w:val="24"/>
          <w:szCs w:val="24"/>
          <w:lang w:val="en-US"/>
        </w:rPr>
        <w:t>Prunella</w:t>
      </w:r>
      <w:r w:rsidR="00E56566" w:rsidRPr="00757103">
        <w:rPr>
          <w:rFonts w:ascii="Times New Roman" w:hAnsi="Times New Roman" w:cs="Times New Roman"/>
          <w:i/>
          <w:sz w:val="24"/>
          <w:szCs w:val="24"/>
          <w:lang w:val="en-US"/>
        </w:rPr>
        <w:t xml:space="preserve"> </w:t>
      </w:r>
      <w:r w:rsidR="00E56566" w:rsidRPr="00E864BC">
        <w:rPr>
          <w:rFonts w:ascii="Times New Roman" w:hAnsi="Times New Roman" w:cs="Times New Roman"/>
          <w:i/>
          <w:sz w:val="24"/>
          <w:szCs w:val="24"/>
          <w:lang w:val="en-US"/>
        </w:rPr>
        <w:t>modularis</w:t>
      </w:r>
      <w:r w:rsidR="00E56566" w:rsidRPr="00757103">
        <w:rPr>
          <w:rFonts w:ascii="Times New Roman" w:hAnsi="Times New Roman" w:cs="Times New Roman"/>
          <w:sz w:val="24"/>
          <w:szCs w:val="24"/>
          <w:lang w:val="en-US"/>
        </w:rPr>
        <w:t xml:space="preserve"> (</w:t>
      </w:r>
      <w:r w:rsidR="00E56566" w:rsidRPr="00E864BC">
        <w:rPr>
          <w:rFonts w:ascii="Times New Roman" w:hAnsi="Times New Roman" w:cs="Times New Roman"/>
          <w:sz w:val="24"/>
          <w:szCs w:val="24"/>
          <w:lang w:val="en-US"/>
        </w:rPr>
        <w:t>L</w:t>
      </w:r>
      <w:r w:rsidR="00E56566" w:rsidRPr="00757103">
        <w:rPr>
          <w:rFonts w:ascii="Times New Roman" w:hAnsi="Times New Roman" w:cs="Times New Roman"/>
          <w:sz w:val="24"/>
          <w:szCs w:val="24"/>
          <w:lang w:val="en-US"/>
        </w:rPr>
        <w:t>., 1758)</w:t>
      </w:r>
      <w:r w:rsidR="00E33FFE" w:rsidRPr="00E33FFE">
        <w:rPr>
          <w:rFonts w:ascii="Times New Roman" w:hAnsi="Times New Roman" w:cs="Times New Roman"/>
          <w:sz w:val="24"/>
          <w:szCs w:val="24"/>
          <w:lang w:val="en-US"/>
        </w:rPr>
        <w:t xml:space="preserve"> </w:t>
      </w:r>
      <w:r w:rsidR="00E33FFE" w:rsidRPr="00F7636F">
        <w:rPr>
          <w:rFonts w:ascii="Times New Roman" w:hAnsi="Times New Roman" w:cs="Times New Roman"/>
          <w:sz w:val="24"/>
          <w:szCs w:val="24"/>
          <w:lang w:val="en-US"/>
        </w:rPr>
        <w:t xml:space="preserve"> </w:t>
      </w:r>
      <w:r w:rsidR="00E33FFE" w:rsidRPr="00E33FFE">
        <w:rPr>
          <w:rFonts w:ascii="Times New Roman" w:hAnsi="Times New Roman" w:cs="Times New Roman"/>
          <w:sz w:val="24"/>
          <w:szCs w:val="24"/>
          <w:lang w:val="en-US"/>
        </w:rPr>
        <w:t xml:space="preserve"> </w:t>
      </w:r>
      <w:r w:rsidR="00757103" w:rsidRPr="00757103">
        <w:rPr>
          <w:rFonts w:ascii="Times New Roman" w:hAnsi="Times New Roman" w:cs="Times New Roman"/>
          <w:sz w:val="24"/>
          <w:szCs w:val="24"/>
          <w:lang w:val="en-US"/>
        </w:rPr>
        <w:t xml:space="preserve"> </w:t>
      </w:r>
      <w:r w:rsidR="00E56566" w:rsidRPr="00757103">
        <w:rPr>
          <w:rFonts w:ascii="Times New Roman" w:hAnsi="Times New Roman" w:cs="Times New Roman"/>
          <w:noProof/>
          <w:sz w:val="24"/>
          <w:szCs w:val="24"/>
          <w:lang w:val="en-US"/>
        </w:rPr>
        <w:t>(</w:t>
      </w:r>
      <w:r w:rsidR="00E54FF0" w:rsidRPr="00757103">
        <w:rPr>
          <w:rFonts w:ascii="Times New Roman" w:hAnsi="Times New Roman" w:cs="Times New Roman"/>
          <w:noProof/>
          <w:sz w:val="24"/>
          <w:szCs w:val="24"/>
          <w:lang w:val="en-US"/>
        </w:rPr>
        <w:t>2018</w:t>
      </w:r>
      <w:r w:rsidR="00E54FF0" w:rsidRPr="00E54FF0">
        <w:rPr>
          <w:rFonts w:ascii="Times New Roman" w:hAnsi="Times New Roman" w:cs="Times New Roman"/>
          <w:noProof/>
          <w:sz w:val="24"/>
          <w:szCs w:val="24"/>
          <w:lang w:val="en-US"/>
        </w:rPr>
        <w:t xml:space="preserve">, </w:t>
      </w:r>
      <w:r w:rsidR="00E56566" w:rsidRPr="00E864BC">
        <w:rPr>
          <w:rFonts w:ascii="Times New Roman" w:hAnsi="Times New Roman" w:cs="Times New Roman"/>
          <w:noProof/>
          <w:sz w:val="24"/>
          <w:szCs w:val="24"/>
        </w:rPr>
        <w:t>Пирогов</w:t>
      </w:r>
      <w:r w:rsidR="00E56566" w:rsidRPr="00757103">
        <w:rPr>
          <w:rFonts w:ascii="Times New Roman" w:hAnsi="Times New Roman" w:cs="Times New Roman"/>
          <w:noProof/>
          <w:sz w:val="24"/>
          <w:szCs w:val="24"/>
          <w:lang w:val="en-US"/>
        </w:rPr>
        <w:t xml:space="preserve"> </w:t>
      </w:r>
      <w:r w:rsidR="00E56566" w:rsidRPr="00E864BC">
        <w:rPr>
          <w:rFonts w:ascii="Times New Roman" w:hAnsi="Times New Roman" w:cs="Times New Roman"/>
          <w:noProof/>
          <w:sz w:val="24"/>
          <w:szCs w:val="24"/>
        </w:rPr>
        <w:t>Н</w:t>
      </w:r>
      <w:r w:rsidR="00E56566" w:rsidRPr="00757103">
        <w:rPr>
          <w:rFonts w:ascii="Times New Roman" w:hAnsi="Times New Roman" w:cs="Times New Roman"/>
          <w:noProof/>
          <w:sz w:val="24"/>
          <w:szCs w:val="24"/>
          <w:lang w:val="en-US"/>
        </w:rPr>
        <w:t>.</w:t>
      </w:r>
      <w:r w:rsidR="00E56566" w:rsidRPr="00E864BC">
        <w:rPr>
          <w:rFonts w:ascii="Times New Roman" w:hAnsi="Times New Roman" w:cs="Times New Roman"/>
          <w:noProof/>
          <w:sz w:val="24"/>
          <w:szCs w:val="24"/>
        </w:rPr>
        <w:t>Г</w:t>
      </w:r>
      <w:r w:rsidR="00E54FF0">
        <w:rPr>
          <w:rFonts w:ascii="Times New Roman" w:hAnsi="Times New Roman" w:cs="Times New Roman"/>
          <w:noProof/>
          <w:sz w:val="24"/>
          <w:szCs w:val="24"/>
          <w:lang w:val="en-US"/>
        </w:rPr>
        <w:t>.</w:t>
      </w:r>
      <w:r w:rsidR="00E56566" w:rsidRPr="00757103">
        <w:rPr>
          <w:rFonts w:ascii="Times New Roman" w:hAnsi="Times New Roman" w:cs="Times New Roman"/>
          <w:noProof/>
          <w:sz w:val="24"/>
          <w:szCs w:val="24"/>
          <w:lang w:val="en-US"/>
        </w:rPr>
        <w:t>)</w:t>
      </w:r>
    </w:p>
    <w:p w:rsidR="00160FD6" w:rsidRDefault="00E864BC" w:rsidP="002452C4">
      <w:pPr>
        <w:pStyle w:val="ConsPlusNormal"/>
        <w:ind w:firstLine="0"/>
        <w:jc w:val="center"/>
        <w:outlineLvl w:val="1"/>
        <w:rPr>
          <w:rFonts w:ascii="Times New Roman" w:hAnsi="Times New Roman" w:cs="Times New Roman"/>
          <w:sz w:val="24"/>
          <w:szCs w:val="24"/>
        </w:rPr>
      </w:pPr>
      <w:r w:rsidRPr="007B3369">
        <w:rPr>
          <w:rFonts w:ascii="Times New Roman" w:hAnsi="Times New Roman" w:cs="Times New Roman"/>
          <w:sz w:val="24"/>
          <w:szCs w:val="24"/>
        </w:rPr>
        <w:t xml:space="preserve">7. </w:t>
      </w:r>
      <w:r w:rsidR="00E56566" w:rsidRPr="00E864BC">
        <w:rPr>
          <w:rFonts w:ascii="Times New Roman" w:hAnsi="Times New Roman" w:cs="Times New Roman"/>
          <w:sz w:val="24"/>
          <w:szCs w:val="24"/>
        </w:rPr>
        <w:t>Горихвостка</w:t>
      </w:r>
      <w:r w:rsidR="00E56566" w:rsidRPr="007B3369">
        <w:rPr>
          <w:rFonts w:ascii="Times New Roman" w:hAnsi="Times New Roman" w:cs="Times New Roman"/>
          <w:sz w:val="24"/>
          <w:szCs w:val="24"/>
        </w:rPr>
        <w:t>-</w:t>
      </w:r>
      <w:r w:rsidR="00E56566" w:rsidRPr="00E864BC">
        <w:rPr>
          <w:rFonts w:ascii="Times New Roman" w:hAnsi="Times New Roman" w:cs="Times New Roman"/>
          <w:sz w:val="24"/>
          <w:szCs w:val="24"/>
        </w:rPr>
        <w:t>чернушка</w:t>
      </w:r>
      <w:r w:rsidR="00E56566" w:rsidRPr="007B3369">
        <w:rPr>
          <w:rFonts w:ascii="Times New Roman" w:hAnsi="Times New Roman" w:cs="Times New Roman"/>
          <w:sz w:val="24"/>
          <w:szCs w:val="24"/>
        </w:rPr>
        <w:t xml:space="preserve"> </w:t>
      </w:r>
      <w:r w:rsidR="00E56566" w:rsidRPr="00E864BC">
        <w:rPr>
          <w:rFonts w:ascii="Times New Roman" w:hAnsi="Times New Roman" w:cs="Times New Roman"/>
          <w:i/>
          <w:sz w:val="24"/>
          <w:szCs w:val="24"/>
          <w:lang w:val="en-US"/>
        </w:rPr>
        <w:t>Phoenicurus</w:t>
      </w:r>
      <w:r w:rsidR="00E56566" w:rsidRPr="007B3369">
        <w:rPr>
          <w:rFonts w:ascii="Times New Roman" w:hAnsi="Times New Roman" w:cs="Times New Roman"/>
          <w:i/>
          <w:sz w:val="24"/>
          <w:szCs w:val="24"/>
        </w:rPr>
        <w:t xml:space="preserve"> </w:t>
      </w:r>
      <w:r w:rsidR="00E56566" w:rsidRPr="00E864BC">
        <w:rPr>
          <w:rFonts w:ascii="Times New Roman" w:hAnsi="Times New Roman" w:cs="Times New Roman"/>
          <w:i/>
          <w:sz w:val="24"/>
          <w:szCs w:val="24"/>
          <w:lang w:val="en-US"/>
        </w:rPr>
        <w:t>ochruros</w:t>
      </w:r>
      <w:r w:rsidR="00E56566" w:rsidRPr="007B3369">
        <w:rPr>
          <w:rFonts w:ascii="Times New Roman" w:hAnsi="Times New Roman" w:cs="Times New Roman"/>
          <w:sz w:val="24"/>
          <w:szCs w:val="24"/>
        </w:rPr>
        <w:t xml:space="preserve"> (</w:t>
      </w:r>
      <w:r w:rsidR="00E56566" w:rsidRPr="00E864BC">
        <w:rPr>
          <w:rFonts w:ascii="Times New Roman" w:hAnsi="Times New Roman" w:cs="Times New Roman"/>
          <w:sz w:val="24"/>
          <w:szCs w:val="24"/>
          <w:lang w:val="en-US"/>
        </w:rPr>
        <w:t>Gmelin</w:t>
      </w:r>
      <w:r w:rsidR="00E56566" w:rsidRPr="007B3369">
        <w:rPr>
          <w:rFonts w:ascii="Times New Roman" w:hAnsi="Times New Roman" w:cs="Times New Roman"/>
          <w:sz w:val="24"/>
          <w:szCs w:val="24"/>
        </w:rPr>
        <w:t>, 1774</w:t>
      </w:r>
      <w:r w:rsidR="00757103" w:rsidRPr="007B3369">
        <w:rPr>
          <w:rFonts w:ascii="Times New Roman" w:hAnsi="Times New Roman" w:cs="Times New Roman"/>
          <w:sz w:val="24"/>
          <w:szCs w:val="24"/>
        </w:rPr>
        <w:t>)</w:t>
      </w:r>
      <w:r w:rsidR="00E56566" w:rsidRPr="007B3369">
        <w:rPr>
          <w:rFonts w:ascii="Times New Roman" w:hAnsi="Times New Roman" w:cs="Times New Roman"/>
          <w:sz w:val="24"/>
          <w:szCs w:val="24"/>
        </w:rPr>
        <w:t xml:space="preserve"> (</w:t>
      </w:r>
      <w:r w:rsidR="00E54FF0" w:rsidRPr="007B3369">
        <w:rPr>
          <w:rFonts w:ascii="Times New Roman" w:hAnsi="Times New Roman" w:cs="Times New Roman"/>
          <w:sz w:val="24"/>
          <w:szCs w:val="24"/>
        </w:rPr>
        <w:t xml:space="preserve">2018, </w:t>
      </w:r>
      <w:r w:rsidR="00E56566" w:rsidRPr="00E864BC">
        <w:rPr>
          <w:rFonts w:ascii="Times New Roman" w:hAnsi="Times New Roman" w:cs="Times New Roman"/>
          <w:sz w:val="24"/>
          <w:szCs w:val="24"/>
        </w:rPr>
        <w:t>Быков</w:t>
      </w:r>
      <w:r w:rsidR="00E56566" w:rsidRPr="007B3369">
        <w:rPr>
          <w:rFonts w:ascii="Times New Roman" w:hAnsi="Times New Roman" w:cs="Times New Roman"/>
          <w:sz w:val="24"/>
          <w:szCs w:val="24"/>
        </w:rPr>
        <w:t xml:space="preserve"> </w:t>
      </w:r>
      <w:r w:rsidR="00E56566" w:rsidRPr="00E864BC">
        <w:rPr>
          <w:rFonts w:ascii="Times New Roman" w:hAnsi="Times New Roman" w:cs="Times New Roman"/>
          <w:sz w:val="24"/>
          <w:szCs w:val="24"/>
        </w:rPr>
        <w:t>Ю</w:t>
      </w:r>
      <w:r w:rsidR="00E56566" w:rsidRPr="007B3369">
        <w:rPr>
          <w:rFonts w:ascii="Times New Roman" w:hAnsi="Times New Roman" w:cs="Times New Roman"/>
          <w:sz w:val="24"/>
          <w:szCs w:val="24"/>
        </w:rPr>
        <w:t>.</w:t>
      </w:r>
      <w:r w:rsidR="00E56566" w:rsidRPr="00E864BC">
        <w:rPr>
          <w:rFonts w:ascii="Times New Roman" w:hAnsi="Times New Roman" w:cs="Times New Roman"/>
          <w:sz w:val="24"/>
          <w:szCs w:val="24"/>
        </w:rPr>
        <w:t>А</w:t>
      </w:r>
      <w:r w:rsidR="00E54FF0" w:rsidRPr="007B3369">
        <w:rPr>
          <w:rFonts w:ascii="Times New Roman" w:hAnsi="Times New Roman" w:cs="Times New Roman"/>
          <w:sz w:val="24"/>
          <w:szCs w:val="24"/>
        </w:rPr>
        <w:t>.</w:t>
      </w:r>
      <w:r w:rsidR="00E56566" w:rsidRPr="007B3369">
        <w:rPr>
          <w:rFonts w:ascii="Times New Roman" w:hAnsi="Times New Roman" w:cs="Times New Roman"/>
          <w:sz w:val="24"/>
          <w:szCs w:val="24"/>
        </w:rPr>
        <w:t>)</w:t>
      </w:r>
    </w:p>
    <w:p w:rsidR="00BB4A7B" w:rsidRDefault="00BB4A7B" w:rsidP="00CA3308">
      <w:pPr>
        <w:pStyle w:val="ConsPlusNormal"/>
        <w:ind w:firstLine="0"/>
        <w:outlineLvl w:val="1"/>
        <w:rPr>
          <w:rFonts w:ascii="Times New Roman" w:hAnsi="Times New Roman" w:cs="Times New Roman"/>
          <w:sz w:val="24"/>
          <w:szCs w:val="24"/>
        </w:rPr>
      </w:pPr>
    </w:p>
    <w:p w:rsidR="007B3369" w:rsidRDefault="007B3369" w:rsidP="007B3369">
      <w:pPr>
        <w:pStyle w:val="ConsPlusNormal"/>
        <w:ind w:firstLine="0"/>
        <w:outlineLvl w:val="1"/>
        <w:rPr>
          <w:rFonts w:ascii="Times New Roman" w:hAnsi="Times New Roman" w:cs="Times New Roman"/>
          <w:noProof/>
          <w:sz w:val="24"/>
          <w:szCs w:val="24"/>
        </w:rPr>
      </w:pPr>
      <w:r>
        <w:rPr>
          <w:rFonts w:ascii="Times New Roman" w:hAnsi="Times New Roman" w:cs="Times New Roman"/>
          <w:noProof/>
          <w:sz w:val="24"/>
          <w:szCs w:val="24"/>
        </w:rPr>
        <w:t>По другим группам</w:t>
      </w:r>
      <w:r w:rsidR="007D5AC6">
        <w:rPr>
          <w:rFonts w:ascii="Times New Roman" w:hAnsi="Times New Roman" w:cs="Times New Roman"/>
          <w:noProof/>
          <w:sz w:val="24"/>
          <w:szCs w:val="24"/>
        </w:rPr>
        <w:t xml:space="preserve"> беспозвоночных и</w:t>
      </w:r>
      <w:r>
        <w:rPr>
          <w:rFonts w:ascii="Times New Roman" w:hAnsi="Times New Roman" w:cs="Times New Roman"/>
          <w:noProof/>
          <w:sz w:val="24"/>
          <w:szCs w:val="24"/>
        </w:rPr>
        <w:t xml:space="preserve"> позвоночных животных </w:t>
      </w:r>
      <w:r w:rsidR="007D5AC6">
        <w:rPr>
          <w:rFonts w:ascii="Times New Roman" w:hAnsi="Times New Roman" w:cs="Times New Roman"/>
          <w:noProof/>
          <w:sz w:val="24"/>
          <w:szCs w:val="24"/>
        </w:rPr>
        <w:t>в период с 2017 по 2020 гг.</w:t>
      </w:r>
      <w:r>
        <w:rPr>
          <w:rFonts w:ascii="Times New Roman" w:hAnsi="Times New Roman" w:cs="Times New Roman"/>
          <w:noProof/>
          <w:sz w:val="24"/>
          <w:szCs w:val="24"/>
        </w:rPr>
        <w:t xml:space="preserve"> </w:t>
      </w:r>
      <w:r w:rsidR="00CA3308">
        <w:rPr>
          <w:rFonts w:ascii="Times New Roman" w:hAnsi="Times New Roman" w:cs="Times New Roman"/>
          <w:noProof/>
          <w:sz w:val="24"/>
          <w:szCs w:val="24"/>
        </w:rPr>
        <w:t xml:space="preserve">исследований </w:t>
      </w:r>
      <w:r>
        <w:rPr>
          <w:rFonts w:ascii="Times New Roman" w:hAnsi="Times New Roman" w:cs="Times New Roman"/>
          <w:noProof/>
          <w:sz w:val="24"/>
          <w:szCs w:val="24"/>
        </w:rPr>
        <w:t xml:space="preserve">не проводилось. </w:t>
      </w:r>
    </w:p>
    <w:p w:rsidR="00E65092" w:rsidRDefault="00E65092" w:rsidP="007B3369">
      <w:pPr>
        <w:pStyle w:val="ConsPlusNormal"/>
        <w:ind w:firstLine="0"/>
        <w:outlineLvl w:val="1"/>
        <w:rPr>
          <w:rFonts w:ascii="Times New Roman" w:hAnsi="Times New Roman" w:cs="Times New Roman"/>
          <w:noProof/>
          <w:sz w:val="24"/>
          <w:szCs w:val="24"/>
        </w:rPr>
      </w:pPr>
    </w:p>
    <w:p w:rsidR="007B3369" w:rsidRDefault="00E65092" w:rsidP="00E65092">
      <w:pPr>
        <w:pStyle w:val="ConsPlusNormal"/>
        <w:ind w:firstLine="0"/>
        <w:jc w:val="center"/>
        <w:outlineLvl w:val="1"/>
        <w:rPr>
          <w:rFonts w:ascii="Times New Roman" w:hAnsi="Times New Roman" w:cs="Times New Roman"/>
          <w:noProof/>
          <w:sz w:val="24"/>
          <w:szCs w:val="24"/>
        </w:rPr>
      </w:pPr>
      <w:r>
        <w:rPr>
          <w:rFonts w:ascii="Times New Roman" w:hAnsi="Times New Roman" w:cs="Times New Roman"/>
          <w:noProof/>
          <w:sz w:val="24"/>
          <w:szCs w:val="24"/>
        </w:rPr>
        <w:t>Средние показатели численности и плотности наблюдаемых видов</w:t>
      </w:r>
      <w:r w:rsidR="0077149C">
        <w:rPr>
          <w:rFonts w:ascii="Times New Roman" w:hAnsi="Times New Roman" w:cs="Times New Roman"/>
          <w:noProof/>
          <w:sz w:val="24"/>
          <w:szCs w:val="24"/>
        </w:rPr>
        <w:t xml:space="preserve"> наиболее характерных для заповедника</w:t>
      </w:r>
      <w:r>
        <w:rPr>
          <w:rFonts w:ascii="Times New Roman" w:hAnsi="Times New Roman" w:cs="Times New Roman"/>
          <w:noProof/>
          <w:sz w:val="24"/>
          <w:szCs w:val="24"/>
        </w:rPr>
        <w:t xml:space="preserve"> за отчетный период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87"/>
        <w:gridCol w:w="2892"/>
        <w:gridCol w:w="1843"/>
        <w:gridCol w:w="2409"/>
        <w:gridCol w:w="3261"/>
      </w:tblGrid>
      <w:tr w:rsidR="00E65092" w:rsidTr="00762C75">
        <w:tc>
          <w:tcPr>
            <w:tcW w:w="567" w:type="dxa"/>
            <w:shd w:val="clear" w:color="auto" w:fill="auto"/>
          </w:tcPr>
          <w:p w:rsidR="00E65092" w:rsidRDefault="00E65092" w:rsidP="00306B08">
            <w:pPr>
              <w:pStyle w:val="a5"/>
              <w:spacing w:before="0" w:beforeAutospacing="0" w:after="0" w:afterAutospacing="0"/>
            </w:pPr>
            <w:r>
              <w:t>№</w:t>
            </w:r>
          </w:p>
        </w:tc>
        <w:tc>
          <w:tcPr>
            <w:tcW w:w="3487" w:type="dxa"/>
            <w:shd w:val="clear" w:color="auto" w:fill="auto"/>
          </w:tcPr>
          <w:p w:rsidR="00E65092" w:rsidRDefault="00E65092" w:rsidP="00306B08">
            <w:pPr>
              <w:pStyle w:val="a5"/>
              <w:spacing w:before="0" w:beforeAutospacing="0" w:after="0" w:afterAutospacing="0"/>
            </w:pPr>
            <w:r>
              <w:t>Русское название вида</w:t>
            </w:r>
          </w:p>
        </w:tc>
        <w:tc>
          <w:tcPr>
            <w:tcW w:w="2892" w:type="dxa"/>
            <w:shd w:val="clear" w:color="auto" w:fill="auto"/>
          </w:tcPr>
          <w:p w:rsidR="00E65092" w:rsidRDefault="00E65092" w:rsidP="00306B08">
            <w:pPr>
              <w:pStyle w:val="a5"/>
              <w:spacing w:before="0" w:beforeAutospacing="0" w:after="0" w:afterAutospacing="0"/>
            </w:pPr>
            <w:r>
              <w:t>Латинское название вида</w:t>
            </w:r>
          </w:p>
        </w:tc>
        <w:tc>
          <w:tcPr>
            <w:tcW w:w="1843" w:type="dxa"/>
            <w:shd w:val="clear" w:color="auto" w:fill="auto"/>
          </w:tcPr>
          <w:p w:rsidR="00E65092" w:rsidRDefault="00E65092" w:rsidP="00E65092">
            <w:pPr>
              <w:pStyle w:val="a5"/>
              <w:spacing w:before="0" w:beforeAutospacing="0" w:after="0" w:afterAutospacing="0"/>
              <w:jc w:val="center"/>
            </w:pPr>
            <w:r>
              <w:t>Численность</w:t>
            </w:r>
            <w:r w:rsidR="00D87B90">
              <w:t>,</w:t>
            </w:r>
          </w:p>
          <w:p w:rsidR="00D87B90" w:rsidRDefault="00D87B90" w:rsidP="00E65092">
            <w:pPr>
              <w:pStyle w:val="a5"/>
              <w:spacing w:before="0" w:beforeAutospacing="0" w:after="0" w:afterAutospacing="0"/>
              <w:jc w:val="center"/>
            </w:pPr>
            <w:r>
              <w:t>особи</w:t>
            </w:r>
          </w:p>
        </w:tc>
        <w:tc>
          <w:tcPr>
            <w:tcW w:w="2409" w:type="dxa"/>
            <w:shd w:val="clear" w:color="auto" w:fill="auto"/>
          </w:tcPr>
          <w:p w:rsidR="00E65092" w:rsidRDefault="00E65092" w:rsidP="00E65092">
            <w:pPr>
              <w:pStyle w:val="a5"/>
              <w:spacing w:before="0" w:beforeAutospacing="0" w:after="0" w:afterAutospacing="0"/>
              <w:jc w:val="center"/>
            </w:pPr>
            <w:r>
              <w:t>Показатели плотности</w:t>
            </w:r>
            <w:r w:rsidR="00D87B90">
              <w:t>,</w:t>
            </w:r>
          </w:p>
          <w:p w:rsidR="00D87B90" w:rsidRDefault="00D87B90" w:rsidP="00E65092">
            <w:pPr>
              <w:pStyle w:val="a5"/>
              <w:spacing w:before="0" w:beforeAutospacing="0" w:after="0" w:afterAutospacing="0"/>
              <w:jc w:val="center"/>
            </w:pPr>
            <w:r>
              <w:t>на 1км маршрута</w:t>
            </w:r>
          </w:p>
        </w:tc>
        <w:tc>
          <w:tcPr>
            <w:tcW w:w="3261" w:type="dxa"/>
            <w:shd w:val="clear" w:color="auto" w:fill="auto"/>
          </w:tcPr>
          <w:p w:rsidR="00E65092" w:rsidRDefault="00E65092" w:rsidP="00E65092">
            <w:pPr>
              <w:pStyle w:val="a5"/>
              <w:spacing w:before="0" w:beforeAutospacing="0" w:after="0" w:afterAutospacing="0"/>
              <w:jc w:val="center"/>
            </w:pPr>
            <w:r>
              <w:t>Доля площади категорий среды обитания от общей площади ООПТ, %</w:t>
            </w:r>
          </w:p>
        </w:tc>
      </w:tr>
      <w:tr w:rsidR="00E65092" w:rsidTr="00762C75">
        <w:tc>
          <w:tcPr>
            <w:tcW w:w="567" w:type="dxa"/>
            <w:shd w:val="clear" w:color="auto" w:fill="auto"/>
          </w:tcPr>
          <w:p w:rsidR="00E65092" w:rsidRPr="00E16883" w:rsidRDefault="00E65092" w:rsidP="00306B08">
            <w:pPr>
              <w:pStyle w:val="a5"/>
              <w:spacing w:before="0" w:beforeAutospacing="0" w:after="0" w:afterAutospacing="0"/>
            </w:pPr>
            <w:r w:rsidRPr="00E16883">
              <w:t>1</w:t>
            </w:r>
          </w:p>
        </w:tc>
        <w:tc>
          <w:tcPr>
            <w:tcW w:w="3487" w:type="dxa"/>
            <w:shd w:val="clear" w:color="auto" w:fill="auto"/>
          </w:tcPr>
          <w:p w:rsidR="00E65092" w:rsidRPr="004B65C5" w:rsidRDefault="00E65092" w:rsidP="00306B08">
            <w:r w:rsidRPr="004B65C5">
              <w:rPr>
                <w:noProof/>
              </w:rPr>
              <w:t>Степной жаворонок</w:t>
            </w:r>
          </w:p>
        </w:tc>
        <w:tc>
          <w:tcPr>
            <w:tcW w:w="2892" w:type="dxa"/>
            <w:shd w:val="clear" w:color="auto" w:fill="auto"/>
          </w:tcPr>
          <w:p w:rsidR="00E65092" w:rsidRPr="004B65C5" w:rsidRDefault="00E65092" w:rsidP="00306B08">
            <w:pPr>
              <w:pStyle w:val="a5"/>
              <w:spacing w:before="0" w:beforeAutospacing="0" w:after="0" w:afterAutospacing="0"/>
              <w:rPr>
                <w:lang w:val="en-US"/>
              </w:rPr>
            </w:pPr>
            <w:r w:rsidRPr="004B65C5">
              <w:rPr>
                <w:spacing w:val="15"/>
                <w:lang w:val="en-US"/>
              </w:rPr>
              <w:t>Melanocoryphya</w:t>
            </w:r>
            <w:r w:rsidRPr="004B65C5">
              <w:rPr>
                <w:spacing w:val="15"/>
              </w:rPr>
              <w:t xml:space="preserve"> </w:t>
            </w:r>
            <w:r w:rsidRPr="004B65C5">
              <w:rPr>
                <w:spacing w:val="15"/>
                <w:lang w:val="en-US"/>
              </w:rPr>
              <w:t>calandra</w:t>
            </w:r>
          </w:p>
        </w:tc>
        <w:tc>
          <w:tcPr>
            <w:tcW w:w="1843" w:type="dxa"/>
            <w:shd w:val="clear" w:color="auto" w:fill="auto"/>
          </w:tcPr>
          <w:p w:rsidR="00E65092" w:rsidRPr="004B65C5" w:rsidRDefault="00D87B90" w:rsidP="00E65092">
            <w:pPr>
              <w:pStyle w:val="a5"/>
              <w:spacing w:before="0" w:beforeAutospacing="0" w:after="0" w:afterAutospacing="0"/>
              <w:jc w:val="center"/>
            </w:pPr>
            <w:r>
              <w:t>29</w:t>
            </w:r>
          </w:p>
        </w:tc>
        <w:tc>
          <w:tcPr>
            <w:tcW w:w="2409" w:type="dxa"/>
            <w:shd w:val="clear" w:color="auto" w:fill="auto"/>
          </w:tcPr>
          <w:p w:rsidR="00E65092" w:rsidRPr="004B65C5" w:rsidRDefault="00D87B90" w:rsidP="00E65092">
            <w:pPr>
              <w:pStyle w:val="a5"/>
              <w:spacing w:before="0" w:beforeAutospacing="0" w:after="0" w:afterAutospacing="0"/>
              <w:jc w:val="center"/>
            </w:pPr>
            <w:r>
              <w:t>6,4</w:t>
            </w:r>
          </w:p>
        </w:tc>
        <w:tc>
          <w:tcPr>
            <w:tcW w:w="3261" w:type="dxa"/>
            <w:shd w:val="clear" w:color="auto" w:fill="auto"/>
          </w:tcPr>
          <w:p w:rsidR="00E65092" w:rsidRPr="004B65C5" w:rsidRDefault="00E65092" w:rsidP="00E65092">
            <w:pPr>
              <w:pStyle w:val="a5"/>
              <w:spacing w:before="0" w:beforeAutospacing="0" w:after="0" w:afterAutospacing="0"/>
              <w:jc w:val="center"/>
            </w:pPr>
            <w:r w:rsidRPr="004B65C5">
              <w:t>99,02</w:t>
            </w:r>
          </w:p>
        </w:tc>
      </w:tr>
      <w:tr w:rsidR="00E65092" w:rsidTr="00762C75">
        <w:tc>
          <w:tcPr>
            <w:tcW w:w="567" w:type="dxa"/>
            <w:shd w:val="clear" w:color="auto" w:fill="auto"/>
          </w:tcPr>
          <w:p w:rsidR="00E65092" w:rsidRPr="00E16883" w:rsidRDefault="00E65092" w:rsidP="00306B08">
            <w:pPr>
              <w:pStyle w:val="a5"/>
              <w:spacing w:before="0" w:beforeAutospacing="0" w:after="0" w:afterAutospacing="0"/>
            </w:pPr>
            <w:r>
              <w:t>2</w:t>
            </w:r>
          </w:p>
        </w:tc>
        <w:tc>
          <w:tcPr>
            <w:tcW w:w="3487" w:type="dxa"/>
            <w:shd w:val="clear" w:color="auto" w:fill="auto"/>
          </w:tcPr>
          <w:p w:rsidR="00E65092" w:rsidRPr="004B65C5" w:rsidRDefault="00D87B90" w:rsidP="00306B08">
            <w:pPr>
              <w:rPr>
                <w:noProof/>
              </w:rPr>
            </w:pPr>
            <w:r>
              <w:rPr>
                <w:noProof/>
              </w:rPr>
              <w:t>Полевой жаворонок</w:t>
            </w:r>
          </w:p>
        </w:tc>
        <w:tc>
          <w:tcPr>
            <w:tcW w:w="2892" w:type="dxa"/>
            <w:shd w:val="clear" w:color="auto" w:fill="auto"/>
          </w:tcPr>
          <w:p w:rsidR="00E65092" w:rsidRPr="00D87B90" w:rsidRDefault="00D87B90" w:rsidP="00306B08">
            <w:pPr>
              <w:pStyle w:val="a5"/>
              <w:spacing w:before="0" w:beforeAutospacing="0" w:after="0" w:afterAutospacing="0"/>
              <w:rPr>
                <w:lang w:val="en-US"/>
              </w:rPr>
            </w:pPr>
            <w:r w:rsidRPr="00D87B90">
              <w:rPr>
                <w:spacing w:val="15"/>
              </w:rPr>
              <w:t>Alauda arvensis</w:t>
            </w:r>
          </w:p>
        </w:tc>
        <w:tc>
          <w:tcPr>
            <w:tcW w:w="1843" w:type="dxa"/>
            <w:shd w:val="clear" w:color="auto" w:fill="auto"/>
          </w:tcPr>
          <w:p w:rsidR="00E65092" w:rsidRPr="004B65C5" w:rsidRDefault="00D87B90" w:rsidP="00E65092">
            <w:pPr>
              <w:jc w:val="center"/>
              <w:rPr>
                <w:noProof/>
              </w:rPr>
            </w:pPr>
            <w:r>
              <w:rPr>
                <w:noProof/>
              </w:rPr>
              <w:t>18</w:t>
            </w:r>
          </w:p>
        </w:tc>
        <w:tc>
          <w:tcPr>
            <w:tcW w:w="2409" w:type="dxa"/>
            <w:shd w:val="clear" w:color="auto" w:fill="auto"/>
          </w:tcPr>
          <w:p w:rsidR="00E65092" w:rsidRPr="004B65C5" w:rsidRDefault="00D87B90" w:rsidP="00E65092">
            <w:pPr>
              <w:jc w:val="center"/>
            </w:pPr>
            <w:r>
              <w:t>3,8</w:t>
            </w:r>
          </w:p>
        </w:tc>
        <w:tc>
          <w:tcPr>
            <w:tcW w:w="3261" w:type="dxa"/>
            <w:shd w:val="clear" w:color="auto" w:fill="auto"/>
          </w:tcPr>
          <w:p w:rsidR="00E65092" w:rsidRPr="004B65C5" w:rsidRDefault="00D87B90" w:rsidP="00E65092">
            <w:pPr>
              <w:pStyle w:val="a5"/>
              <w:spacing w:before="0" w:beforeAutospacing="0" w:after="0" w:afterAutospacing="0"/>
              <w:jc w:val="center"/>
            </w:pPr>
            <w:r>
              <w:t>99,02</w:t>
            </w:r>
          </w:p>
        </w:tc>
      </w:tr>
      <w:tr w:rsidR="00762C75" w:rsidTr="00762C75">
        <w:tc>
          <w:tcPr>
            <w:tcW w:w="567" w:type="dxa"/>
            <w:shd w:val="clear" w:color="auto" w:fill="auto"/>
          </w:tcPr>
          <w:p w:rsidR="00762C75" w:rsidRPr="00E16883" w:rsidRDefault="00762C75" w:rsidP="00306B08">
            <w:pPr>
              <w:pStyle w:val="a5"/>
              <w:spacing w:before="0" w:beforeAutospacing="0" w:after="0" w:afterAutospacing="0"/>
            </w:pPr>
            <w:r w:rsidRPr="00E16883">
              <w:t>3</w:t>
            </w:r>
          </w:p>
        </w:tc>
        <w:tc>
          <w:tcPr>
            <w:tcW w:w="3487" w:type="dxa"/>
            <w:shd w:val="clear" w:color="auto" w:fill="auto"/>
          </w:tcPr>
          <w:p w:rsidR="00762C75" w:rsidRDefault="00762C75" w:rsidP="00306B08">
            <w:pPr>
              <w:rPr>
                <w:noProof/>
              </w:rPr>
            </w:pPr>
            <w:r>
              <w:rPr>
                <w:noProof/>
              </w:rPr>
              <w:t>Полевой воробей</w:t>
            </w:r>
          </w:p>
        </w:tc>
        <w:tc>
          <w:tcPr>
            <w:tcW w:w="2892" w:type="dxa"/>
            <w:shd w:val="clear" w:color="auto" w:fill="auto"/>
          </w:tcPr>
          <w:p w:rsidR="00762C75" w:rsidRPr="00762C75" w:rsidRDefault="00762C75" w:rsidP="00306B08">
            <w:pPr>
              <w:pStyle w:val="a5"/>
              <w:spacing w:before="0" w:beforeAutospacing="0" w:after="0" w:afterAutospacing="0"/>
              <w:rPr>
                <w:spacing w:val="15"/>
              </w:rPr>
            </w:pPr>
            <w:r w:rsidRPr="00762C75">
              <w:rPr>
                <w:spacing w:val="15"/>
                <w:lang w:val="en-US"/>
              </w:rPr>
              <w:t>Passer montanus</w:t>
            </w:r>
          </w:p>
        </w:tc>
        <w:tc>
          <w:tcPr>
            <w:tcW w:w="1843" w:type="dxa"/>
            <w:shd w:val="clear" w:color="auto" w:fill="auto"/>
          </w:tcPr>
          <w:p w:rsidR="00762C75" w:rsidRDefault="00762C75" w:rsidP="00E65092">
            <w:pPr>
              <w:jc w:val="center"/>
              <w:rPr>
                <w:noProof/>
              </w:rPr>
            </w:pPr>
            <w:r>
              <w:rPr>
                <w:noProof/>
              </w:rPr>
              <w:t>20</w:t>
            </w:r>
          </w:p>
        </w:tc>
        <w:tc>
          <w:tcPr>
            <w:tcW w:w="2409" w:type="dxa"/>
            <w:shd w:val="clear" w:color="auto" w:fill="auto"/>
          </w:tcPr>
          <w:p w:rsidR="00762C75" w:rsidRDefault="00762C75" w:rsidP="00E65092">
            <w:pPr>
              <w:jc w:val="center"/>
            </w:pPr>
            <w:r>
              <w:t>4,9</w:t>
            </w:r>
          </w:p>
        </w:tc>
        <w:tc>
          <w:tcPr>
            <w:tcW w:w="3261" w:type="dxa"/>
            <w:shd w:val="clear" w:color="auto" w:fill="auto"/>
          </w:tcPr>
          <w:p w:rsidR="00762C75" w:rsidRDefault="00762C75" w:rsidP="00E65092">
            <w:pPr>
              <w:pStyle w:val="a5"/>
              <w:spacing w:before="0" w:beforeAutospacing="0" w:after="0" w:afterAutospacing="0"/>
              <w:jc w:val="center"/>
            </w:pPr>
            <w:r w:rsidRPr="004B65C5">
              <w:t>0,016</w:t>
            </w:r>
          </w:p>
        </w:tc>
      </w:tr>
      <w:tr w:rsidR="00762C75" w:rsidTr="00762C75">
        <w:tc>
          <w:tcPr>
            <w:tcW w:w="567" w:type="dxa"/>
            <w:shd w:val="clear" w:color="auto" w:fill="auto"/>
          </w:tcPr>
          <w:p w:rsidR="00762C75" w:rsidRPr="00E16883" w:rsidRDefault="00762C75" w:rsidP="00306B08">
            <w:pPr>
              <w:pStyle w:val="a5"/>
              <w:spacing w:before="0" w:beforeAutospacing="0" w:after="0" w:afterAutospacing="0"/>
            </w:pPr>
            <w:r w:rsidRPr="00E16883">
              <w:t>4</w:t>
            </w:r>
          </w:p>
        </w:tc>
        <w:tc>
          <w:tcPr>
            <w:tcW w:w="3487" w:type="dxa"/>
            <w:shd w:val="clear" w:color="auto" w:fill="auto"/>
          </w:tcPr>
          <w:p w:rsidR="00762C75" w:rsidRPr="004B65C5" w:rsidRDefault="00762C75" w:rsidP="00306B08">
            <w:pPr>
              <w:rPr>
                <w:noProof/>
              </w:rPr>
            </w:pPr>
            <w:r>
              <w:rPr>
                <w:noProof/>
              </w:rPr>
              <w:t>Каменка обыкновенная</w:t>
            </w:r>
          </w:p>
        </w:tc>
        <w:tc>
          <w:tcPr>
            <w:tcW w:w="2892" w:type="dxa"/>
            <w:shd w:val="clear" w:color="auto" w:fill="auto"/>
          </w:tcPr>
          <w:p w:rsidR="00762C75" w:rsidRPr="00D87B90" w:rsidRDefault="00762C75" w:rsidP="00306B08">
            <w:pPr>
              <w:pStyle w:val="a5"/>
              <w:spacing w:before="0" w:beforeAutospacing="0" w:after="0" w:afterAutospacing="0"/>
              <w:rPr>
                <w:lang w:val="en-US"/>
              </w:rPr>
            </w:pPr>
            <w:r w:rsidRPr="00D87B90">
              <w:t>Oenanthe oenanthe</w:t>
            </w:r>
          </w:p>
        </w:tc>
        <w:tc>
          <w:tcPr>
            <w:tcW w:w="1843" w:type="dxa"/>
            <w:shd w:val="clear" w:color="auto" w:fill="auto"/>
          </w:tcPr>
          <w:p w:rsidR="00762C75" w:rsidRPr="004B65C5" w:rsidRDefault="00762C75" w:rsidP="00306B08">
            <w:pPr>
              <w:jc w:val="center"/>
              <w:rPr>
                <w:noProof/>
              </w:rPr>
            </w:pPr>
            <w:r>
              <w:rPr>
                <w:noProof/>
              </w:rPr>
              <w:t>3</w:t>
            </w:r>
          </w:p>
        </w:tc>
        <w:tc>
          <w:tcPr>
            <w:tcW w:w="2409" w:type="dxa"/>
            <w:shd w:val="clear" w:color="auto" w:fill="auto"/>
          </w:tcPr>
          <w:p w:rsidR="00762C75" w:rsidRPr="004B65C5" w:rsidRDefault="00762C75" w:rsidP="00306B08">
            <w:pPr>
              <w:jc w:val="center"/>
            </w:pPr>
            <w:r>
              <w:t>0,8</w:t>
            </w:r>
          </w:p>
        </w:tc>
        <w:tc>
          <w:tcPr>
            <w:tcW w:w="3261" w:type="dxa"/>
            <w:shd w:val="clear" w:color="auto" w:fill="auto"/>
          </w:tcPr>
          <w:p w:rsidR="00762C75" w:rsidRPr="004B65C5" w:rsidRDefault="00762C75" w:rsidP="00306B08">
            <w:pPr>
              <w:pStyle w:val="a5"/>
              <w:spacing w:before="0" w:beforeAutospacing="0" w:after="0" w:afterAutospacing="0"/>
              <w:jc w:val="center"/>
            </w:pPr>
            <w:r>
              <w:t>99,02</w:t>
            </w:r>
          </w:p>
        </w:tc>
      </w:tr>
      <w:tr w:rsidR="00762C75" w:rsidTr="00762C75">
        <w:tc>
          <w:tcPr>
            <w:tcW w:w="567" w:type="dxa"/>
            <w:shd w:val="clear" w:color="auto" w:fill="auto"/>
          </w:tcPr>
          <w:p w:rsidR="00762C75" w:rsidRPr="00E16883" w:rsidRDefault="00762C75" w:rsidP="00306B08">
            <w:pPr>
              <w:pStyle w:val="a5"/>
              <w:spacing w:before="0" w:beforeAutospacing="0" w:after="0" w:afterAutospacing="0"/>
            </w:pPr>
            <w:r w:rsidRPr="00E16883">
              <w:t>5</w:t>
            </w:r>
          </w:p>
        </w:tc>
        <w:tc>
          <w:tcPr>
            <w:tcW w:w="3487" w:type="dxa"/>
            <w:shd w:val="clear" w:color="auto" w:fill="auto"/>
          </w:tcPr>
          <w:p w:rsidR="00762C75" w:rsidRPr="004B65C5" w:rsidRDefault="00762C75" w:rsidP="00306B08">
            <w:pPr>
              <w:rPr>
                <w:noProof/>
              </w:rPr>
            </w:pPr>
            <w:r w:rsidRPr="004B65C5">
              <w:rPr>
                <w:noProof/>
              </w:rPr>
              <w:t>Сорока</w:t>
            </w:r>
          </w:p>
        </w:tc>
        <w:tc>
          <w:tcPr>
            <w:tcW w:w="2892" w:type="dxa"/>
            <w:shd w:val="clear" w:color="auto" w:fill="auto"/>
          </w:tcPr>
          <w:p w:rsidR="00762C75" w:rsidRPr="004B65C5" w:rsidRDefault="00762C75" w:rsidP="00306B08">
            <w:pPr>
              <w:pStyle w:val="a5"/>
              <w:spacing w:before="0" w:beforeAutospacing="0" w:after="0" w:afterAutospacing="0"/>
              <w:rPr>
                <w:lang w:val="en-US"/>
              </w:rPr>
            </w:pPr>
            <w:r w:rsidRPr="004B65C5">
              <w:rPr>
                <w:spacing w:val="15"/>
              </w:rPr>
              <w:t>Pica pica</w:t>
            </w:r>
          </w:p>
        </w:tc>
        <w:tc>
          <w:tcPr>
            <w:tcW w:w="1843" w:type="dxa"/>
            <w:shd w:val="clear" w:color="auto" w:fill="auto"/>
          </w:tcPr>
          <w:p w:rsidR="00762C75" w:rsidRPr="004B65C5" w:rsidRDefault="00762C75" w:rsidP="00306B08">
            <w:pPr>
              <w:jc w:val="center"/>
              <w:rPr>
                <w:noProof/>
              </w:rPr>
            </w:pPr>
            <w:r w:rsidRPr="004B65C5">
              <w:rPr>
                <w:noProof/>
              </w:rPr>
              <w:t>6</w:t>
            </w:r>
          </w:p>
        </w:tc>
        <w:tc>
          <w:tcPr>
            <w:tcW w:w="2409" w:type="dxa"/>
            <w:shd w:val="clear" w:color="auto" w:fill="auto"/>
          </w:tcPr>
          <w:p w:rsidR="00762C75" w:rsidRPr="004B65C5" w:rsidRDefault="00762C75" w:rsidP="00306B08">
            <w:pPr>
              <w:jc w:val="center"/>
            </w:pPr>
            <w:r>
              <w:rPr>
                <w:noProof/>
              </w:rPr>
              <w:t>1,5</w:t>
            </w:r>
          </w:p>
        </w:tc>
        <w:tc>
          <w:tcPr>
            <w:tcW w:w="3261" w:type="dxa"/>
            <w:shd w:val="clear" w:color="auto" w:fill="auto"/>
          </w:tcPr>
          <w:p w:rsidR="00762C75" w:rsidRPr="004B65C5" w:rsidRDefault="00762C75" w:rsidP="00306B08">
            <w:pPr>
              <w:pStyle w:val="a5"/>
              <w:spacing w:before="0" w:beforeAutospacing="0" w:after="0" w:afterAutospacing="0"/>
              <w:jc w:val="center"/>
            </w:pPr>
            <w:r w:rsidRPr="004B65C5">
              <w:t>0,016</w:t>
            </w:r>
          </w:p>
        </w:tc>
      </w:tr>
      <w:tr w:rsidR="00762C75" w:rsidTr="00762C75">
        <w:tc>
          <w:tcPr>
            <w:tcW w:w="567" w:type="dxa"/>
            <w:shd w:val="clear" w:color="auto" w:fill="auto"/>
          </w:tcPr>
          <w:p w:rsidR="00762C75" w:rsidRPr="00E16883" w:rsidRDefault="00762C75" w:rsidP="00306B08">
            <w:pPr>
              <w:pStyle w:val="a5"/>
              <w:spacing w:before="0" w:beforeAutospacing="0" w:after="0" w:afterAutospacing="0"/>
            </w:pPr>
            <w:r w:rsidRPr="00E16883">
              <w:t>6</w:t>
            </w:r>
          </w:p>
        </w:tc>
        <w:tc>
          <w:tcPr>
            <w:tcW w:w="3487" w:type="dxa"/>
            <w:shd w:val="clear" w:color="auto" w:fill="auto"/>
          </w:tcPr>
          <w:p w:rsidR="00762C75" w:rsidRPr="004B65C5" w:rsidRDefault="00762C75" w:rsidP="00306B08">
            <w:pPr>
              <w:rPr>
                <w:noProof/>
              </w:rPr>
            </w:pPr>
            <w:r w:rsidRPr="004B65C5">
              <w:rPr>
                <w:noProof/>
              </w:rPr>
              <w:t>Обыкновенная пустельга</w:t>
            </w:r>
          </w:p>
        </w:tc>
        <w:tc>
          <w:tcPr>
            <w:tcW w:w="2892" w:type="dxa"/>
            <w:shd w:val="clear" w:color="auto" w:fill="auto"/>
          </w:tcPr>
          <w:p w:rsidR="00762C75" w:rsidRPr="004B65C5" w:rsidRDefault="00762C75" w:rsidP="00306B08">
            <w:pPr>
              <w:rPr>
                <w:noProof/>
              </w:rPr>
            </w:pPr>
            <w:r w:rsidRPr="004B65C5">
              <w:rPr>
                <w:spacing w:val="15"/>
              </w:rPr>
              <w:t>Falco tinnunculus</w:t>
            </w:r>
          </w:p>
        </w:tc>
        <w:tc>
          <w:tcPr>
            <w:tcW w:w="1843" w:type="dxa"/>
            <w:shd w:val="clear" w:color="auto" w:fill="auto"/>
          </w:tcPr>
          <w:p w:rsidR="00762C75" w:rsidRPr="004B65C5" w:rsidRDefault="00762C75" w:rsidP="00306B08">
            <w:pPr>
              <w:jc w:val="center"/>
              <w:rPr>
                <w:noProof/>
              </w:rPr>
            </w:pPr>
            <w:r w:rsidRPr="004B65C5">
              <w:rPr>
                <w:noProof/>
              </w:rPr>
              <w:t>6</w:t>
            </w:r>
          </w:p>
        </w:tc>
        <w:tc>
          <w:tcPr>
            <w:tcW w:w="2409" w:type="dxa"/>
            <w:shd w:val="clear" w:color="auto" w:fill="auto"/>
          </w:tcPr>
          <w:p w:rsidR="00762C75" w:rsidRPr="004B65C5" w:rsidRDefault="00762C75" w:rsidP="00306B08">
            <w:pPr>
              <w:jc w:val="center"/>
            </w:pPr>
            <w:r>
              <w:rPr>
                <w:noProof/>
              </w:rPr>
              <w:t>1,5</w:t>
            </w:r>
          </w:p>
        </w:tc>
        <w:tc>
          <w:tcPr>
            <w:tcW w:w="3261" w:type="dxa"/>
            <w:shd w:val="clear" w:color="auto" w:fill="auto"/>
          </w:tcPr>
          <w:p w:rsidR="00762C75" w:rsidRPr="004B65C5" w:rsidRDefault="00762C75" w:rsidP="00306B08">
            <w:pPr>
              <w:pStyle w:val="a5"/>
              <w:spacing w:before="0" w:beforeAutospacing="0" w:after="0" w:afterAutospacing="0"/>
              <w:jc w:val="center"/>
            </w:pPr>
            <w:r w:rsidRPr="004B65C5">
              <w:t>0,016</w:t>
            </w:r>
          </w:p>
        </w:tc>
      </w:tr>
      <w:tr w:rsidR="00762C75" w:rsidTr="00762C75">
        <w:tc>
          <w:tcPr>
            <w:tcW w:w="567" w:type="dxa"/>
            <w:shd w:val="clear" w:color="auto" w:fill="auto"/>
          </w:tcPr>
          <w:p w:rsidR="00762C75" w:rsidRPr="00E16883" w:rsidRDefault="00762C75" w:rsidP="00306B08">
            <w:pPr>
              <w:pStyle w:val="a5"/>
              <w:spacing w:before="0" w:beforeAutospacing="0" w:after="0" w:afterAutospacing="0"/>
            </w:pPr>
            <w:r>
              <w:t>7</w:t>
            </w:r>
          </w:p>
        </w:tc>
        <w:tc>
          <w:tcPr>
            <w:tcW w:w="3487" w:type="dxa"/>
            <w:shd w:val="clear" w:color="auto" w:fill="auto"/>
          </w:tcPr>
          <w:p w:rsidR="00762C75" w:rsidRPr="004B65C5" w:rsidRDefault="00762C75" w:rsidP="00306B08">
            <w:pPr>
              <w:rPr>
                <w:noProof/>
              </w:rPr>
            </w:pPr>
            <w:r w:rsidRPr="004B65C5">
              <w:rPr>
                <w:noProof/>
              </w:rPr>
              <w:t>Серая куропатка</w:t>
            </w:r>
          </w:p>
        </w:tc>
        <w:tc>
          <w:tcPr>
            <w:tcW w:w="2892" w:type="dxa"/>
            <w:shd w:val="clear" w:color="auto" w:fill="auto"/>
          </w:tcPr>
          <w:p w:rsidR="00762C75" w:rsidRPr="004B65C5" w:rsidRDefault="00762C75" w:rsidP="00306B08">
            <w:pPr>
              <w:pStyle w:val="a5"/>
              <w:spacing w:before="0" w:beforeAutospacing="0" w:after="0" w:afterAutospacing="0"/>
              <w:rPr>
                <w:lang w:val="en-US"/>
              </w:rPr>
            </w:pPr>
            <w:r w:rsidRPr="004B65C5">
              <w:rPr>
                <w:spacing w:val="15"/>
              </w:rPr>
              <w:t>Perdix perdix</w:t>
            </w:r>
          </w:p>
        </w:tc>
        <w:tc>
          <w:tcPr>
            <w:tcW w:w="1843" w:type="dxa"/>
            <w:shd w:val="clear" w:color="auto" w:fill="auto"/>
          </w:tcPr>
          <w:p w:rsidR="00762C75" w:rsidRPr="004B65C5" w:rsidRDefault="00762C75" w:rsidP="00306B08">
            <w:pPr>
              <w:jc w:val="center"/>
              <w:rPr>
                <w:noProof/>
              </w:rPr>
            </w:pPr>
            <w:r w:rsidRPr="004B65C5">
              <w:rPr>
                <w:noProof/>
              </w:rPr>
              <w:t>3</w:t>
            </w:r>
          </w:p>
        </w:tc>
        <w:tc>
          <w:tcPr>
            <w:tcW w:w="2409" w:type="dxa"/>
            <w:shd w:val="clear" w:color="auto" w:fill="auto"/>
          </w:tcPr>
          <w:p w:rsidR="00762C75" w:rsidRPr="004B65C5" w:rsidRDefault="00762C75" w:rsidP="00306B08">
            <w:pPr>
              <w:jc w:val="center"/>
              <w:rPr>
                <w:noProof/>
              </w:rPr>
            </w:pPr>
            <w:r>
              <w:rPr>
                <w:noProof/>
              </w:rPr>
              <w:t>0,7</w:t>
            </w:r>
          </w:p>
        </w:tc>
        <w:tc>
          <w:tcPr>
            <w:tcW w:w="3261" w:type="dxa"/>
            <w:shd w:val="clear" w:color="auto" w:fill="auto"/>
          </w:tcPr>
          <w:p w:rsidR="00762C75" w:rsidRPr="004B65C5" w:rsidRDefault="00762C75" w:rsidP="00306B08">
            <w:pPr>
              <w:pStyle w:val="a5"/>
              <w:spacing w:before="0" w:beforeAutospacing="0" w:after="0" w:afterAutospacing="0"/>
              <w:jc w:val="center"/>
            </w:pPr>
            <w:r w:rsidRPr="004B65C5">
              <w:t>0,016</w:t>
            </w:r>
          </w:p>
        </w:tc>
      </w:tr>
      <w:tr w:rsidR="00762C75" w:rsidTr="00762C75">
        <w:tc>
          <w:tcPr>
            <w:tcW w:w="567" w:type="dxa"/>
            <w:shd w:val="clear" w:color="auto" w:fill="auto"/>
          </w:tcPr>
          <w:p w:rsidR="00762C75" w:rsidRPr="00E16883" w:rsidRDefault="00762C75" w:rsidP="00306B08">
            <w:pPr>
              <w:pStyle w:val="a5"/>
              <w:spacing w:before="0" w:beforeAutospacing="0" w:after="0" w:afterAutospacing="0"/>
            </w:pPr>
            <w:r>
              <w:t>8</w:t>
            </w:r>
          </w:p>
        </w:tc>
        <w:tc>
          <w:tcPr>
            <w:tcW w:w="3487" w:type="dxa"/>
            <w:shd w:val="clear" w:color="auto" w:fill="auto"/>
          </w:tcPr>
          <w:p w:rsidR="00762C75" w:rsidRPr="004B65C5" w:rsidRDefault="00762C75" w:rsidP="00306B08">
            <w:pPr>
              <w:rPr>
                <w:noProof/>
              </w:rPr>
            </w:pPr>
            <w:r w:rsidRPr="004B65C5">
              <w:rPr>
                <w:noProof/>
              </w:rPr>
              <w:t>Удод</w:t>
            </w:r>
          </w:p>
        </w:tc>
        <w:tc>
          <w:tcPr>
            <w:tcW w:w="2892" w:type="dxa"/>
            <w:shd w:val="clear" w:color="auto" w:fill="auto"/>
          </w:tcPr>
          <w:p w:rsidR="00762C75" w:rsidRPr="004B65C5" w:rsidRDefault="00762C75" w:rsidP="00306B08">
            <w:pPr>
              <w:pStyle w:val="a5"/>
              <w:spacing w:before="0" w:beforeAutospacing="0" w:after="0" w:afterAutospacing="0"/>
              <w:rPr>
                <w:lang w:val="en-US"/>
              </w:rPr>
            </w:pPr>
            <w:r w:rsidRPr="004B65C5">
              <w:rPr>
                <w:spacing w:val="15"/>
              </w:rPr>
              <w:t>Upupa epops</w:t>
            </w:r>
          </w:p>
        </w:tc>
        <w:tc>
          <w:tcPr>
            <w:tcW w:w="1843" w:type="dxa"/>
            <w:shd w:val="clear" w:color="auto" w:fill="auto"/>
          </w:tcPr>
          <w:p w:rsidR="00762C75" w:rsidRPr="004B65C5" w:rsidRDefault="00762C75" w:rsidP="00306B08">
            <w:pPr>
              <w:jc w:val="center"/>
              <w:rPr>
                <w:noProof/>
              </w:rPr>
            </w:pPr>
            <w:r w:rsidRPr="004B65C5">
              <w:rPr>
                <w:noProof/>
              </w:rPr>
              <w:t>2</w:t>
            </w:r>
          </w:p>
        </w:tc>
        <w:tc>
          <w:tcPr>
            <w:tcW w:w="2409" w:type="dxa"/>
            <w:shd w:val="clear" w:color="auto" w:fill="auto"/>
          </w:tcPr>
          <w:p w:rsidR="00762C75" w:rsidRPr="004B65C5" w:rsidRDefault="00762C75" w:rsidP="00306B08">
            <w:pPr>
              <w:jc w:val="center"/>
              <w:rPr>
                <w:noProof/>
              </w:rPr>
            </w:pPr>
            <w:r>
              <w:rPr>
                <w:noProof/>
              </w:rPr>
              <w:t>0,5</w:t>
            </w:r>
          </w:p>
        </w:tc>
        <w:tc>
          <w:tcPr>
            <w:tcW w:w="3261" w:type="dxa"/>
            <w:shd w:val="clear" w:color="auto" w:fill="auto"/>
          </w:tcPr>
          <w:p w:rsidR="00762C75" w:rsidRPr="004B65C5" w:rsidRDefault="00762C75" w:rsidP="00306B08">
            <w:pPr>
              <w:pStyle w:val="a5"/>
              <w:spacing w:before="0" w:beforeAutospacing="0" w:after="0" w:afterAutospacing="0"/>
              <w:jc w:val="center"/>
            </w:pPr>
            <w:r w:rsidRPr="004B65C5">
              <w:t>0,016</w:t>
            </w:r>
          </w:p>
        </w:tc>
      </w:tr>
      <w:tr w:rsidR="00762C75" w:rsidTr="00762C75">
        <w:tc>
          <w:tcPr>
            <w:tcW w:w="567" w:type="dxa"/>
            <w:shd w:val="clear" w:color="auto" w:fill="auto"/>
          </w:tcPr>
          <w:p w:rsidR="00762C75" w:rsidRDefault="00762C75" w:rsidP="00306B08">
            <w:pPr>
              <w:pStyle w:val="a5"/>
              <w:spacing w:before="0" w:beforeAutospacing="0" w:after="0" w:afterAutospacing="0"/>
            </w:pPr>
            <w:r>
              <w:t>9</w:t>
            </w:r>
          </w:p>
        </w:tc>
        <w:tc>
          <w:tcPr>
            <w:tcW w:w="3487" w:type="dxa"/>
            <w:shd w:val="clear" w:color="auto" w:fill="auto"/>
          </w:tcPr>
          <w:p w:rsidR="00762C75" w:rsidRPr="004B65C5" w:rsidRDefault="00762C75" w:rsidP="00306B08">
            <w:r w:rsidRPr="004B65C5">
              <w:t>Курганник</w:t>
            </w:r>
          </w:p>
        </w:tc>
        <w:tc>
          <w:tcPr>
            <w:tcW w:w="2892" w:type="dxa"/>
            <w:shd w:val="clear" w:color="auto" w:fill="auto"/>
          </w:tcPr>
          <w:p w:rsidR="00762C75" w:rsidRPr="004B65C5" w:rsidRDefault="00762C75" w:rsidP="00306B08">
            <w:pPr>
              <w:pStyle w:val="a5"/>
              <w:spacing w:before="0" w:beforeAutospacing="0" w:after="0" w:afterAutospacing="0"/>
            </w:pPr>
            <w:r w:rsidRPr="004B65C5">
              <w:rPr>
                <w:lang w:val="en-US"/>
              </w:rPr>
              <w:t xml:space="preserve">Buteo rufinus </w:t>
            </w:r>
          </w:p>
        </w:tc>
        <w:tc>
          <w:tcPr>
            <w:tcW w:w="1843" w:type="dxa"/>
            <w:shd w:val="clear" w:color="auto" w:fill="auto"/>
          </w:tcPr>
          <w:p w:rsidR="00762C75" w:rsidRPr="004B65C5" w:rsidRDefault="00762C75" w:rsidP="00306B08">
            <w:pPr>
              <w:jc w:val="center"/>
              <w:rPr>
                <w:noProof/>
              </w:rPr>
            </w:pPr>
            <w:r w:rsidRPr="004B65C5">
              <w:rPr>
                <w:noProof/>
              </w:rPr>
              <w:t>1</w:t>
            </w:r>
          </w:p>
        </w:tc>
        <w:tc>
          <w:tcPr>
            <w:tcW w:w="2409" w:type="dxa"/>
            <w:shd w:val="clear" w:color="auto" w:fill="auto"/>
          </w:tcPr>
          <w:p w:rsidR="00762C75" w:rsidRPr="004B65C5" w:rsidRDefault="00762C75" w:rsidP="00306B08">
            <w:pPr>
              <w:jc w:val="center"/>
            </w:pPr>
            <w:r>
              <w:rPr>
                <w:noProof/>
              </w:rPr>
              <w:t>0,2</w:t>
            </w:r>
          </w:p>
        </w:tc>
        <w:tc>
          <w:tcPr>
            <w:tcW w:w="3261" w:type="dxa"/>
            <w:shd w:val="clear" w:color="auto" w:fill="auto"/>
          </w:tcPr>
          <w:p w:rsidR="00762C75" w:rsidRPr="004B65C5" w:rsidRDefault="00762C75" w:rsidP="00306B08">
            <w:pPr>
              <w:pStyle w:val="a5"/>
              <w:spacing w:before="0" w:beforeAutospacing="0" w:after="0" w:afterAutospacing="0"/>
              <w:jc w:val="center"/>
            </w:pPr>
            <w:r w:rsidRPr="004B65C5">
              <w:t>0,016</w:t>
            </w:r>
          </w:p>
        </w:tc>
      </w:tr>
      <w:tr w:rsidR="00762C75" w:rsidTr="00762C75">
        <w:tc>
          <w:tcPr>
            <w:tcW w:w="567" w:type="dxa"/>
            <w:shd w:val="clear" w:color="auto" w:fill="auto"/>
          </w:tcPr>
          <w:p w:rsidR="00762C75" w:rsidRDefault="00762C75" w:rsidP="00306B08">
            <w:pPr>
              <w:pStyle w:val="a5"/>
              <w:spacing w:before="0" w:beforeAutospacing="0" w:after="0" w:afterAutospacing="0"/>
            </w:pPr>
            <w:r>
              <w:t>10</w:t>
            </w:r>
          </w:p>
        </w:tc>
        <w:tc>
          <w:tcPr>
            <w:tcW w:w="3487" w:type="dxa"/>
            <w:shd w:val="clear" w:color="auto" w:fill="auto"/>
          </w:tcPr>
          <w:p w:rsidR="00762C75" w:rsidRPr="004B65C5" w:rsidRDefault="00762C75" w:rsidP="00306B08">
            <w:r>
              <w:t>Степной орел</w:t>
            </w:r>
          </w:p>
        </w:tc>
        <w:tc>
          <w:tcPr>
            <w:tcW w:w="2892" w:type="dxa"/>
            <w:shd w:val="clear" w:color="auto" w:fill="auto"/>
          </w:tcPr>
          <w:p w:rsidR="00762C75" w:rsidRPr="008627E3" w:rsidRDefault="00762C75" w:rsidP="00306B08">
            <w:pPr>
              <w:pStyle w:val="a5"/>
              <w:spacing w:before="0" w:beforeAutospacing="0" w:after="0" w:afterAutospacing="0"/>
              <w:rPr>
                <w:lang w:val="en-US"/>
              </w:rPr>
            </w:pPr>
            <w:r w:rsidRPr="008627E3">
              <w:rPr>
                <w:spacing w:val="15"/>
                <w:lang w:val="en-US"/>
              </w:rPr>
              <w:t>Aqula nipalensis</w:t>
            </w:r>
          </w:p>
        </w:tc>
        <w:tc>
          <w:tcPr>
            <w:tcW w:w="1843" w:type="dxa"/>
            <w:shd w:val="clear" w:color="auto" w:fill="auto"/>
          </w:tcPr>
          <w:p w:rsidR="00762C75" w:rsidRPr="004B65C5" w:rsidRDefault="00762C75" w:rsidP="00E65092">
            <w:pPr>
              <w:jc w:val="center"/>
              <w:rPr>
                <w:noProof/>
              </w:rPr>
            </w:pPr>
            <w:r>
              <w:rPr>
                <w:noProof/>
              </w:rPr>
              <w:t>1</w:t>
            </w:r>
          </w:p>
        </w:tc>
        <w:tc>
          <w:tcPr>
            <w:tcW w:w="2409" w:type="dxa"/>
            <w:shd w:val="clear" w:color="auto" w:fill="auto"/>
          </w:tcPr>
          <w:p w:rsidR="00762C75" w:rsidRPr="004B65C5" w:rsidRDefault="00762C75" w:rsidP="00E65092">
            <w:pPr>
              <w:jc w:val="center"/>
              <w:rPr>
                <w:noProof/>
              </w:rPr>
            </w:pPr>
            <w:r>
              <w:rPr>
                <w:noProof/>
              </w:rPr>
              <w:t>0,3</w:t>
            </w:r>
          </w:p>
        </w:tc>
        <w:tc>
          <w:tcPr>
            <w:tcW w:w="3261" w:type="dxa"/>
            <w:shd w:val="clear" w:color="auto" w:fill="auto"/>
          </w:tcPr>
          <w:p w:rsidR="00762C75" w:rsidRPr="004B65C5" w:rsidRDefault="00762C75" w:rsidP="00E65092">
            <w:pPr>
              <w:pStyle w:val="a5"/>
              <w:spacing w:before="0" w:beforeAutospacing="0" w:after="0" w:afterAutospacing="0"/>
              <w:jc w:val="center"/>
            </w:pPr>
            <w:r>
              <w:t>99,02</w:t>
            </w:r>
          </w:p>
        </w:tc>
      </w:tr>
      <w:tr w:rsidR="00762C75" w:rsidTr="00762C75">
        <w:tc>
          <w:tcPr>
            <w:tcW w:w="567" w:type="dxa"/>
            <w:shd w:val="clear" w:color="auto" w:fill="auto"/>
          </w:tcPr>
          <w:p w:rsidR="00762C75" w:rsidRDefault="00762C75" w:rsidP="00306B08">
            <w:pPr>
              <w:pStyle w:val="a5"/>
              <w:spacing w:before="0" w:beforeAutospacing="0" w:after="0" w:afterAutospacing="0"/>
            </w:pPr>
            <w:r>
              <w:t>11</w:t>
            </w:r>
          </w:p>
        </w:tc>
        <w:tc>
          <w:tcPr>
            <w:tcW w:w="3487" w:type="dxa"/>
            <w:shd w:val="clear" w:color="auto" w:fill="auto"/>
          </w:tcPr>
          <w:p w:rsidR="00762C75" w:rsidRPr="004B65C5" w:rsidRDefault="00762C75" w:rsidP="00306B08">
            <w:r>
              <w:t>Пустельга обыкновенная</w:t>
            </w:r>
          </w:p>
        </w:tc>
        <w:tc>
          <w:tcPr>
            <w:tcW w:w="2892" w:type="dxa"/>
            <w:shd w:val="clear" w:color="auto" w:fill="auto"/>
          </w:tcPr>
          <w:p w:rsidR="00762C75" w:rsidRPr="00561FA9" w:rsidRDefault="00762C75" w:rsidP="00306B08">
            <w:pPr>
              <w:pStyle w:val="a5"/>
              <w:spacing w:before="0" w:beforeAutospacing="0" w:after="0" w:afterAutospacing="0"/>
              <w:rPr>
                <w:lang w:val="en-US"/>
              </w:rPr>
            </w:pPr>
            <w:r w:rsidRPr="00561FA9">
              <w:rPr>
                <w:spacing w:val="15"/>
              </w:rPr>
              <w:t>Falco tinnunculus</w:t>
            </w:r>
          </w:p>
        </w:tc>
        <w:tc>
          <w:tcPr>
            <w:tcW w:w="1843" w:type="dxa"/>
            <w:shd w:val="clear" w:color="auto" w:fill="auto"/>
          </w:tcPr>
          <w:p w:rsidR="00762C75" w:rsidRPr="004B65C5" w:rsidRDefault="00762C75" w:rsidP="00306B08">
            <w:pPr>
              <w:pStyle w:val="a5"/>
              <w:spacing w:before="0" w:beforeAutospacing="0" w:after="0" w:afterAutospacing="0"/>
              <w:jc w:val="center"/>
            </w:pPr>
            <w:r>
              <w:t>3</w:t>
            </w:r>
          </w:p>
        </w:tc>
        <w:tc>
          <w:tcPr>
            <w:tcW w:w="2409" w:type="dxa"/>
            <w:shd w:val="clear" w:color="auto" w:fill="auto"/>
          </w:tcPr>
          <w:p w:rsidR="00762C75" w:rsidRDefault="00762C75" w:rsidP="00E65092">
            <w:pPr>
              <w:jc w:val="center"/>
              <w:rPr>
                <w:noProof/>
              </w:rPr>
            </w:pPr>
            <w:r>
              <w:rPr>
                <w:noProof/>
              </w:rPr>
              <w:t>0,6</w:t>
            </w:r>
          </w:p>
        </w:tc>
        <w:tc>
          <w:tcPr>
            <w:tcW w:w="3261" w:type="dxa"/>
            <w:shd w:val="clear" w:color="auto" w:fill="auto"/>
          </w:tcPr>
          <w:p w:rsidR="00762C75" w:rsidRDefault="00762C75" w:rsidP="00AC3A30">
            <w:pPr>
              <w:jc w:val="center"/>
            </w:pPr>
            <w:r w:rsidRPr="00C501A9">
              <w:t>0,016</w:t>
            </w:r>
          </w:p>
        </w:tc>
      </w:tr>
      <w:tr w:rsidR="00762C75" w:rsidTr="00762C75">
        <w:tc>
          <w:tcPr>
            <w:tcW w:w="567" w:type="dxa"/>
            <w:shd w:val="clear" w:color="auto" w:fill="auto"/>
          </w:tcPr>
          <w:p w:rsidR="00762C75" w:rsidRPr="00E16883" w:rsidRDefault="00762C75" w:rsidP="00306B08">
            <w:pPr>
              <w:pStyle w:val="a5"/>
              <w:spacing w:before="0" w:beforeAutospacing="0" w:after="0" w:afterAutospacing="0"/>
            </w:pPr>
            <w:r>
              <w:t>12</w:t>
            </w:r>
          </w:p>
        </w:tc>
        <w:tc>
          <w:tcPr>
            <w:tcW w:w="3487" w:type="dxa"/>
            <w:shd w:val="clear" w:color="auto" w:fill="auto"/>
          </w:tcPr>
          <w:p w:rsidR="00762C75" w:rsidRPr="00AC3A30" w:rsidRDefault="00762C75" w:rsidP="00AC3A30">
            <w:pPr>
              <w:autoSpaceDE w:val="0"/>
              <w:autoSpaceDN w:val="0"/>
              <w:adjustRightInd w:val="0"/>
              <w:spacing w:before="11" w:after="11" w:line="220" w:lineRule="atLeast"/>
              <w:rPr>
                <w:spacing w:val="15"/>
              </w:rPr>
            </w:pPr>
            <w:r w:rsidRPr="00367B38">
              <w:rPr>
                <w:spacing w:val="15"/>
              </w:rPr>
              <w:t xml:space="preserve">Полевой лунь </w:t>
            </w:r>
          </w:p>
        </w:tc>
        <w:tc>
          <w:tcPr>
            <w:tcW w:w="2892" w:type="dxa"/>
            <w:shd w:val="clear" w:color="auto" w:fill="auto"/>
          </w:tcPr>
          <w:p w:rsidR="00762C75" w:rsidRPr="00AC3A30" w:rsidRDefault="00762C75" w:rsidP="00306B08">
            <w:pPr>
              <w:pStyle w:val="a5"/>
              <w:spacing w:before="0" w:beforeAutospacing="0" w:after="0" w:afterAutospacing="0"/>
            </w:pPr>
            <w:r w:rsidRPr="00AC3A30">
              <w:rPr>
                <w:spacing w:val="15"/>
              </w:rPr>
              <w:t>Cyrcus cyaneus</w:t>
            </w:r>
          </w:p>
        </w:tc>
        <w:tc>
          <w:tcPr>
            <w:tcW w:w="1843" w:type="dxa"/>
            <w:shd w:val="clear" w:color="auto" w:fill="auto"/>
          </w:tcPr>
          <w:p w:rsidR="00762C75" w:rsidRPr="004B65C5" w:rsidRDefault="00762C75" w:rsidP="00E65092">
            <w:pPr>
              <w:pStyle w:val="a5"/>
              <w:spacing w:before="0" w:beforeAutospacing="0" w:after="0" w:afterAutospacing="0"/>
              <w:jc w:val="center"/>
            </w:pPr>
            <w:r>
              <w:t>1</w:t>
            </w:r>
          </w:p>
        </w:tc>
        <w:tc>
          <w:tcPr>
            <w:tcW w:w="2409" w:type="dxa"/>
            <w:shd w:val="clear" w:color="auto" w:fill="auto"/>
          </w:tcPr>
          <w:p w:rsidR="00762C75" w:rsidRPr="004B65C5" w:rsidRDefault="00762C75" w:rsidP="00E65092">
            <w:pPr>
              <w:pStyle w:val="a5"/>
              <w:spacing w:before="0" w:beforeAutospacing="0" w:after="0" w:afterAutospacing="0"/>
              <w:jc w:val="center"/>
            </w:pPr>
            <w:r>
              <w:t>0,3</w:t>
            </w:r>
          </w:p>
        </w:tc>
        <w:tc>
          <w:tcPr>
            <w:tcW w:w="3261" w:type="dxa"/>
            <w:shd w:val="clear" w:color="auto" w:fill="auto"/>
          </w:tcPr>
          <w:p w:rsidR="00762C75" w:rsidRDefault="00762C75" w:rsidP="00AC3A30">
            <w:pPr>
              <w:jc w:val="center"/>
            </w:pPr>
            <w:r w:rsidRPr="00C501A9">
              <w:t>0,016</w:t>
            </w:r>
          </w:p>
        </w:tc>
      </w:tr>
      <w:tr w:rsidR="00301FD9" w:rsidTr="00762C75">
        <w:tc>
          <w:tcPr>
            <w:tcW w:w="567" w:type="dxa"/>
            <w:shd w:val="clear" w:color="auto" w:fill="auto"/>
          </w:tcPr>
          <w:p w:rsidR="00301FD9" w:rsidRDefault="00301FD9" w:rsidP="00306B08">
            <w:pPr>
              <w:pStyle w:val="a5"/>
              <w:spacing w:before="0" w:beforeAutospacing="0" w:after="0" w:afterAutospacing="0"/>
            </w:pPr>
            <w:r>
              <w:t>13</w:t>
            </w:r>
          </w:p>
        </w:tc>
        <w:tc>
          <w:tcPr>
            <w:tcW w:w="3487" w:type="dxa"/>
            <w:shd w:val="clear" w:color="auto" w:fill="auto"/>
          </w:tcPr>
          <w:p w:rsidR="00301FD9" w:rsidRPr="004B65C5" w:rsidRDefault="00301FD9" w:rsidP="00306B08">
            <w:r w:rsidRPr="004B65C5">
              <w:t>Орлан-белохвост</w:t>
            </w:r>
          </w:p>
        </w:tc>
        <w:tc>
          <w:tcPr>
            <w:tcW w:w="2892" w:type="dxa"/>
            <w:shd w:val="clear" w:color="auto" w:fill="auto"/>
          </w:tcPr>
          <w:p w:rsidR="00301FD9" w:rsidRPr="004B65C5" w:rsidRDefault="00301FD9" w:rsidP="00306B08">
            <w:pPr>
              <w:pStyle w:val="a5"/>
              <w:spacing w:before="0" w:beforeAutospacing="0" w:after="0" w:afterAutospacing="0"/>
            </w:pPr>
            <w:r w:rsidRPr="004B65C5">
              <w:rPr>
                <w:lang w:val="en-US"/>
              </w:rPr>
              <w:t>Haliaeetus</w:t>
            </w:r>
            <w:r w:rsidRPr="004B65C5">
              <w:t xml:space="preserve"> </w:t>
            </w:r>
            <w:r w:rsidRPr="004B65C5">
              <w:rPr>
                <w:lang w:val="en-US"/>
              </w:rPr>
              <w:t>albicilla</w:t>
            </w:r>
          </w:p>
        </w:tc>
        <w:tc>
          <w:tcPr>
            <w:tcW w:w="1843" w:type="dxa"/>
            <w:shd w:val="clear" w:color="auto" w:fill="auto"/>
          </w:tcPr>
          <w:p w:rsidR="00301FD9" w:rsidRPr="004B65C5" w:rsidRDefault="00301FD9" w:rsidP="00306B08">
            <w:pPr>
              <w:pStyle w:val="a5"/>
              <w:spacing w:before="0" w:beforeAutospacing="0" w:after="0" w:afterAutospacing="0"/>
              <w:jc w:val="center"/>
            </w:pPr>
            <w:r w:rsidRPr="004B65C5">
              <w:t xml:space="preserve">2 гн. </w:t>
            </w:r>
            <w:r>
              <w:t>п</w:t>
            </w:r>
            <w:r w:rsidRPr="004B65C5">
              <w:t>ары</w:t>
            </w:r>
          </w:p>
        </w:tc>
        <w:tc>
          <w:tcPr>
            <w:tcW w:w="2409" w:type="dxa"/>
            <w:shd w:val="clear" w:color="auto" w:fill="auto"/>
          </w:tcPr>
          <w:p w:rsidR="00301FD9" w:rsidRPr="004B65C5" w:rsidRDefault="00301FD9" w:rsidP="00306B08">
            <w:pPr>
              <w:pStyle w:val="a5"/>
              <w:spacing w:before="0" w:beforeAutospacing="0" w:after="0" w:afterAutospacing="0"/>
              <w:jc w:val="center"/>
            </w:pPr>
            <w:r>
              <w:t>-</w:t>
            </w:r>
          </w:p>
        </w:tc>
        <w:tc>
          <w:tcPr>
            <w:tcW w:w="3261" w:type="dxa"/>
            <w:shd w:val="clear" w:color="auto" w:fill="auto"/>
          </w:tcPr>
          <w:p w:rsidR="00301FD9" w:rsidRPr="004B65C5" w:rsidRDefault="00301FD9" w:rsidP="00306B08">
            <w:pPr>
              <w:pStyle w:val="a5"/>
              <w:spacing w:before="0" w:beforeAutospacing="0" w:after="0" w:afterAutospacing="0"/>
              <w:jc w:val="center"/>
            </w:pPr>
            <w:r>
              <w:t>-</w:t>
            </w:r>
          </w:p>
        </w:tc>
      </w:tr>
      <w:tr w:rsidR="00301FD9" w:rsidTr="00762C75">
        <w:tc>
          <w:tcPr>
            <w:tcW w:w="567" w:type="dxa"/>
            <w:shd w:val="clear" w:color="auto" w:fill="auto"/>
          </w:tcPr>
          <w:p w:rsidR="00301FD9" w:rsidRPr="00E16883" w:rsidRDefault="00301FD9" w:rsidP="00306B08">
            <w:pPr>
              <w:pStyle w:val="a5"/>
              <w:spacing w:before="0" w:beforeAutospacing="0" w:after="0" w:afterAutospacing="0"/>
            </w:pPr>
            <w:r>
              <w:t>14</w:t>
            </w:r>
          </w:p>
        </w:tc>
        <w:tc>
          <w:tcPr>
            <w:tcW w:w="3487" w:type="dxa"/>
            <w:shd w:val="clear" w:color="auto" w:fill="auto"/>
          </w:tcPr>
          <w:p w:rsidR="00301FD9" w:rsidRPr="004B65C5" w:rsidRDefault="00301FD9" w:rsidP="00306B08">
            <w:r w:rsidRPr="004B65C5">
              <w:t>Красавка</w:t>
            </w:r>
          </w:p>
        </w:tc>
        <w:tc>
          <w:tcPr>
            <w:tcW w:w="2892" w:type="dxa"/>
            <w:shd w:val="clear" w:color="auto" w:fill="auto"/>
          </w:tcPr>
          <w:p w:rsidR="00301FD9" w:rsidRPr="004B65C5" w:rsidRDefault="00301FD9" w:rsidP="00306B08">
            <w:pPr>
              <w:pStyle w:val="a5"/>
              <w:spacing w:before="0" w:beforeAutospacing="0" w:after="0" w:afterAutospacing="0"/>
            </w:pPr>
            <w:r w:rsidRPr="004B65C5">
              <w:rPr>
                <w:lang w:val="en-US"/>
              </w:rPr>
              <w:t>Anthropoides</w:t>
            </w:r>
            <w:r w:rsidRPr="00E65092">
              <w:t xml:space="preserve"> </w:t>
            </w:r>
            <w:r w:rsidRPr="004B65C5">
              <w:rPr>
                <w:lang w:val="en-US"/>
              </w:rPr>
              <w:t>virdo</w:t>
            </w:r>
          </w:p>
        </w:tc>
        <w:tc>
          <w:tcPr>
            <w:tcW w:w="1843" w:type="dxa"/>
            <w:shd w:val="clear" w:color="auto" w:fill="auto"/>
          </w:tcPr>
          <w:p w:rsidR="00301FD9" w:rsidRPr="004B65C5" w:rsidRDefault="00301FD9" w:rsidP="00306B08">
            <w:pPr>
              <w:pStyle w:val="a5"/>
              <w:spacing w:before="0" w:beforeAutospacing="0" w:after="0" w:afterAutospacing="0"/>
              <w:jc w:val="center"/>
            </w:pPr>
            <w:r w:rsidRPr="004B65C5">
              <w:t xml:space="preserve">3 гн. </w:t>
            </w:r>
            <w:r>
              <w:t>п</w:t>
            </w:r>
            <w:r w:rsidRPr="004B65C5">
              <w:t>ары</w:t>
            </w:r>
          </w:p>
        </w:tc>
        <w:tc>
          <w:tcPr>
            <w:tcW w:w="2409" w:type="dxa"/>
            <w:shd w:val="clear" w:color="auto" w:fill="auto"/>
          </w:tcPr>
          <w:p w:rsidR="00301FD9" w:rsidRPr="004B65C5" w:rsidRDefault="00301FD9" w:rsidP="00306B08">
            <w:pPr>
              <w:pStyle w:val="a5"/>
              <w:spacing w:before="0" w:beforeAutospacing="0" w:after="0" w:afterAutospacing="0"/>
              <w:jc w:val="center"/>
            </w:pPr>
            <w:r>
              <w:t>-</w:t>
            </w:r>
          </w:p>
        </w:tc>
        <w:tc>
          <w:tcPr>
            <w:tcW w:w="3261" w:type="dxa"/>
            <w:shd w:val="clear" w:color="auto" w:fill="auto"/>
          </w:tcPr>
          <w:p w:rsidR="00301FD9" w:rsidRPr="004B65C5" w:rsidRDefault="00301FD9" w:rsidP="00306B08">
            <w:pPr>
              <w:pStyle w:val="a5"/>
              <w:spacing w:before="0" w:beforeAutospacing="0" w:after="0" w:afterAutospacing="0"/>
              <w:jc w:val="center"/>
            </w:pPr>
            <w:r>
              <w:t>-</w:t>
            </w:r>
          </w:p>
        </w:tc>
      </w:tr>
      <w:tr w:rsidR="00301FD9" w:rsidTr="00762C75">
        <w:tc>
          <w:tcPr>
            <w:tcW w:w="567" w:type="dxa"/>
            <w:shd w:val="clear" w:color="auto" w:fill="auto"/>
          </w:tcPr>
          <w:p w:rsidR="00301FD9" w:rsidRPr="00E16883" w:rsidRDefault="00301FD9" w:rsidP="00306B08">
            <w:pPr>
              <w:pStyle w:val="a5"/>
              <w:spacing w:before="0" w:beforeAutospacing="0" w:after="0" w:afterAutospacing="0"/>
            </w:pPr>
            <w:r>
              <w:t>15</w:t>
            </w:r>
          </w:p>
        </w:tc>
        <w:tc>
          <w:tcPr>
            <w:tcW w:w="3487" w:type="dxa"/>
            <w:shd w:val="clear" w:color="auto" w:fill="auto"/>
          </w:tcPr>
          <w:p w:rsidR="00301FD9" w:rsidRPr="00E16883" w:rsidRDefault="00301FD9" w:rsidP="00306B08">
            <w:r w:rsidRPr="00E16883">
              <w:t>Авдотка</w:t>
            </w:r>
          </w:p>
        </w:tc>
        <w:tc>
          <w:tcPr>
            <w:tcW w:w="2892" w:type="dxa"/>
            <w:shd w:val="clear" w:color="auto" w:fill="auto"/>
          </w:tcPr>
          <w:p w:rsidR="00301FD9" w:rsidRPr="00E16883" w:rsidRDefault="00301FD9" w:rsidP="00306B08">
            <w:pPr>
              <w:pStyle w:val="a5"/>
              <w:spacing w:before="0" w:beforeAutospacing="0" w:after="0" w:afterAutospacing="0"/>
            </w:pPr>
            <w:r w:rsidRPr="00E16883">
              <w:rPr>
                <w:lang w:val="en-US"/>
              </w:rPr>
              <w:t>Burhinus</w:t>
            </w:r>
            <w:r w:rsidRPr="00E16883">
              <w:t xml:space="preserve"> </w:t>
            </w:r>
            <w:r w:rsidRPr="00E16883">
              <w:rPr>
                <w:lang w:val="en-US"/>
              </w:rPr>
              <w:t>oedicnemus</w:t>
            </w:r>
          </w:p>
        </w:tc>
        <w:tc>
          <w:tcPr>
            <w:tcW w:w="1843" w:type="dxa"/>
            <w:shd w:val="clear" w:color="auto" w:fill="auto"/>
          </w:tcPr>
          <w:p w:rsidR="00301FD9" w:rsidRPr="00E16883" w:rsidRDefault="00301FD9" w:rsidP="00306B08">
            <w:pPr>
              <w:pStyle w:val="a5"/>
              <w:spacing w:before="0" w:beforeAutospacing="0" w:after="0" w:afterAutospacing="0"/>
              <w:jc w:val="center"/>
            </w:pPr>
            <w:r>
              <w:t>1</w:t>
            </w:r>
            <w:r w:rsidRPr="00E16883">
              <w:t xml:space="preserve"> гн. </w:t>
            </w:r>
            <w:r>
              <w:t>п</w:t>
            </w:r>
            <w:r w:rsidRPr="00E16883">
              <w:t>ары</w:t>
            </w:r>
          </w:p>
        </w:tc>
        <w:tc>
          <w:tcPr>
            <w:tcW w:w="2409" w:type="dxa"/>
            <w:shd w:val="clear" w:color="auto" w:fill="auto"/>
          </w:tcPr>
          <w:p w:rsidR="00301FD9" w:rsidRPr="00E16883" w:rsidRDefault="00301FD9" w:rsidP="00306B08">
            <w:pPr>
              <w:pStyle w:val="a5"/>
              <w:spacing w:before="0" w:beforeAutospacing="0" w:after="0" w:afterAutospacing="0"/>
              <w:jc w:val="center"/>
            </w:pPr>
            <w:r>
              <w:t>-</w:t>
            </w:r>
          </w:p>
        </w:tc>
        <w:tc>
          <w:tcPr>
            <w:tcW w:w="3261" w:type="dxa"/>
            <w:shd w:val="clear" w:color="auto" w:fill="auto"/>
          </w:tcPr>
          <w:p w:rsidR="00301FD9" w:rsidRDefault="00301FD9" w:rsidP="00306B08">
            <w:pPr>
              <w:pStyle w:val="a5"/>
              <w:spacing w:before="0" w:beforeAutospacing="0" w:after="0" w:afterAutospacing="0"/>
              <w:jc w:val="center"/>
            </w:pPr>
            <w:r>
              <w:t>-</w:t>
            </w:r>
          </w:p>
        </w:tc>
      </w:tr>
      <w:tr w:rsidR="00301FD9" w:rsidTr="00762C75">
        <w:tc>
          <w:tcPr>
            <w:tcW w:w="567" w:type="dxa"/>
            <w:shd w:val="clear" w:color="auto" w:fill="auto"/>
          </w:tcPr>
          <w:p w:rsidR="00301FD9" w:rsidRPr="00E16883" w:rsidRDefault="00301FD9" w:rsidP="00306B08">
            <w:pPr>
              <w:pStyle w:val="a5"/>
              <w:spacing w:before="0" w:beforeAutospacing="0" w:after="0" w:afterAutospacing="0"/>
            </w:pPr>
            <w:r>
              <w:t>16</w:t>
            </w:r>
          </w:p>
        </w:tc>
        <w:tc>
          <w:tcPr>
            <w:tcW w:w="3487" w:type="dxa"/>
            <w:shd w:val="clear" w:color="auto" w:fill="auto"/>
          </w:tcPr>
          <w:p w:rsidR="00301FD9" w:rsidRPr="00E16883" w:rsidRDefault="00301FD9" w:rsidP="00306B08">
            <w:r w:rsidRPr="00E16883">
              <w:t>Филин</w:t>
            </w:r>
          </w:p>
        </w:tc>
        <w:tc>
          <w:tcPr>
            <w:tcW w:w="2892" w:type="dxa"/>
            <w:shd w:val="clear" w:color="auto" w:fill="auto"/>
          </w:tcPr>
          <w:p w:rsidR="00301FD9" w:rsidRPr="00E16883" w:rsidRDefault="00301FD9" w:rsidP="00306B08">
            <w:pPr>
              <w:pStyle w:val="a5"/>
              <w:spacing w:before="0" w:beforeAutospacing="0" w:after="0" w:afterAutospacing="0"/>
            </w:pPr>
            <w:r w:rsidRPr="00E16883">
              <w:rPr>
                <w:lang w:val="en-US"/>
              </w:rPr>
              <w:t>Bubo</w:t>
            </w:r>
            <w:r w:rsidRPr="00E65092">
              <w:t xml:space="preserve"> </w:t>
            </w:r>
            <w:r w:rsidRPr="00E16883">
              <w:rPr>
                <w:lang w:val="en-US"/>
              </w:rPr>
              <w:t>bubo</w:t>
            </w:r>
          </w:p>
        </w:tc>
        <w:tc>
          <w:tcPr>
            <w:tcW w:w="1843" w:type="dxa"/>
            <w:shd w:val="clear" w:color="auto" w:fill="auto"/>
          </w:tcPr>
          <w:p w:rsidR="00301FD9" w:rsidRPr="00E16883" w:rsidRDefault="00301FD9" w:rsidP="00306B08">
            <w:pPr>
              <w:pStyle w:val="a5"/>
              <w:spacing w:before="0" w:beforeAutospacing="0" w:after="0" w:afterAutospacing="0"/>
              <w:jc w:val="center"/>
            </w:pPr>
            <w:r w:rsidRPr="00E16883">
              <w:t xml:space="preserve">3 гн. </w:t>
            </w:r>
            <w:r>
              <w:t>п</w:t>
            </w:r>
            <w:r w:rsidRPr="00E16883">
              <w:t>ары</w:t>
            </w:r>
          </w:p>
        </w:tc>
        <w:tc>
          <w:tcPr>
            <w:tcW w:w="2409" w:type="dxa"/>
            <w:shd w:val="clear" w:color="auto" w:fill="auto"/>
          </w:tcPr>
          <w:p w:rsidR="00301FD9" w:rsidRPr="00E16883" w:rsidRDefault="00301FD9" w:rsidP="00306B08">
            <w:pPr>
              <w:pStyle w:val="a5"/>
              <w:spacing w:before="0" w:beforeAutospacing="0" w:after="0" w:afterAutospacing="0"/>
              <w:jc w:val="center"/>
            </w:pPr>
            <w:r>
              <w:t>-</w:t>
            </w:r>
          </w:p>
        </w:tc>
        <w:tc>
          <w:tcPr>
            <w:tcW w:w="3261" w:type="dxa"/>
            <w:shd w:val="clear" w:color="auto" w:fill="auto"/>
          </w:tcPr>
          <w:p w:rsidR="00301FD9" w:rsidRDefault="00301FD9" w:rsidP="00306B08">
            <w:pPr>
              <w:pStyle w:val="a5"/>
              <w:spacing w:before="0" w:beforeAutospacing="0" w:after="0" w:afterAutospacing="0"/>
              <w:jc w:val="center"/>
            </w:pPr>
            <w:r>
              <w:t>-</w:t>
            </w:r>
          </w:p>
        </w:tc>
      </w:tr>
    </w:tbl>
    <w:p w:rsidR="00E65092" w:rsidRDefault="00E65092" w:rsidP="007D5AC6">
      <w:pPr>
        <w:pStyle w:val="ConsPlusNormal"/>
        <w:ind w:firstLine="0"/>
        <w:outlineLvl w:val="1"/>
        <w:rPr>
          <w:rFonts w:ascii="Times New Roman" w:hAnsi="Times New Roman" w:cs="Times New Roman"/>
          <w:sz w:val="24"/>
          <w:szCs w:val="24"/>
        </w:rPr>
      </w:pPr>
    </w:p>
    <w:p w:rsidR="00301FD9" w:rsidRPr="007B3369" w:rsidRDefault="00301FD9" w:rsidP="007D5AC6">
      <w:pPr>
        <w:pStyle w:val="ConsPlusNormal"/>
        <w:ind w:firstLine="0"/>
        <w:outlineLvl w:val="1"/>
        <w:rPr>
          <w:rFonts w:ascii="Times New Roman" w:hAnsi="Times New Roman" w:cs="Times New Roman"/>
          <w:sz w:val="24"/>
          <w:szCs w:val="24"/>
        </w:rPr>
      </w:pPr>
    </w:p>
    <w:p w:rsidR="00775042" w:rsidRDefault="00A42367" w:rsidP="00160FD6">
      <w:pPr>
        <w:pStyle w:val="a5"/>
        <w:spacing w:before="0" w:beforeAutospacing="0" w:after="0" w:afterAutospacing="0"/>
        <w:rPr>
          <w:b/>
        </w:rPr>
      </w:pPr>
      <w:r>
        <w:rPr>
          <w:b/>
        </w:rPr>
        <w:t xml:space="preserve">      и) </w:t>
      </w:r>
      <w:r w:rsidR="00775042" w:rsidRPr="00775042">
        <w:rPr>
          <w:b/>
        </w:rPr>
        <w:t xml:space="preserve"> Сведения о редких и находящихся под угрозой исчезновения объектах</w:t>
      </w:r>
      <w:r w:rsidR="00F677E4" w:rsidRPr="00F677E4">
        <w:rPr>
          <w:b/>
        </w:rPr>
        <w:t xml:space="preserve"> </w:t>
      </w:r>
      <w:r w:rsidR="00F677E4" w:rsidRPr="00775042">
        <w:rPr>
          <w:b/>
        </w:rPr>
        <w:t>растительного</w:t>
      </w:r>
      <w:r w:rsidR="00F677E4">
        <w:rPr>
          <w:b/>
        </w:rPr>
        <w:t xml:space="preserve"> и</w:t>
      </w:r>
      <w:r w:rsidR="00775042" w:rsidRPr="00775042">
        <w:rPr>
          <w:b/>
        </w:rPr>
        <w:t xml:space="preserve"> животного мира:</w:t>
      </w:r>
    </w:p>
    <w:p w:rsidR="00F677E4" w:rsidRPr="00685B8E" w:rsidRDefault="00685B8E" w:rsidP="00160FD6">
      <w:pPr>
        <w:pStyle w:val="a5"/>
        <w:spacing w:before="0" w:beforeAutospacing="0" w:after="0" w:afterAutospacing="0"/>
      </w:pPr>
      <w:r w:rsidRPr="00685B8E">
        <w:t>Изучение группы редких видов растений в период 2017-2020 гг. на территории заповедника не проводилось.</w:t>
      </w:r>
    </w:p>
    <w:p w:rsidR="00F677E4" w:rsidRDefault="00F677E4" w:rsidP="00160FD6">
      <w:pPr>
        <w:pStyle w:val="a5"/>
        <w:spacing w:before="0" w:beforeAutospacing="0" w:after="0" w:afterAutospacing="0"/>
        <w:rPr>
          <w:b/>
        </w:rPr>
      </w:pPr>
    </w:p>
    <w:p w:rsidR="004F70F4" w:rsidRPr="00F677E4" w:rsidRDefault="00345EAB" w:rsidP="004F70F4">
      <w:pPr>
        <w:pStyle w:val="afff"/>
        <w:spacing w:line="276" w:lineRule="auto"/>
        <w:jc w:val="center"/>
        <w:rPr>
          <w:rFonts w:ascii="Times New Roman" w:hAnsi="Times New Roman"/>
          <w:noProof/>
          <w:sz w:val="24"/>
          <w:szCs w:val="24"/>
        </w:rPr>
      </w:pPr>
      <w:r w:rsidRPr="00F677E4">
        <w:rPr>
          <w:rFonts w:ascii="Times New Roman" w:hAnsi="Times New Roman"/>
          <w:noProof/>
          <w:sz w:val="24"/>
          <w:szCs w:val="24"/>
        </w:rPr>
        <w:t>Список</w:t>
      </w:r>
      <w:r w:rsidR="00DD51FF" w:rsidRPr="00F677E4">
        <w:rPr>
          <w:rFonts w:ascii="Times New Roman" w:hAnsi="Times New Roman"/>
          <w:noProof/>
          <w:sz w:val="24"/>
          <w:szCs w:val="24"/>
        </w:rPr>
        <w:t xml:space="preserve"> редких видов </w:t>
      </w:r>
      <w:r w:rsidR="00F677E4">
        <w:rPr>
          <w:rFonts w:ascii="Times New Roman" w:hAnsi="Times New Roman"/>
          <w:noProof/>
          <w:sz w:val="24"/>
          <w:szCs w:val="24"/>
        </w:rPr>
        <w:t xml:space="preserve">животных </w:t>
      </w:r>
      <w:r w:rsidR="004F70F4" w:rsidRPr="00F677E4">
        <w:rPr>
          <w:rFonts w:ascii="Times New Roman" w:hAnsi="Times New Roman"/>
          <w:noProof/>
          <w:sz w:val="24"/>
          <w:szCs w:val="24"/>
        </w:rPr>
        <w:t>заповедника, занесенные в Красную книгу Астраханской области и согласно Перечню объектов животного мира, занесенных в Красную книгу РФ</w:t>
      </w:r>
      <w:r w:rsidR="00F677E4" w:rsidRPr="00F677E4">
        <w:rPr>
          <w:rFonts w:ascii="Times New Roman" w:hAnsi="Times New Roman"/>
          <w:noProof/>
          <w:sz w:val="24"/>
          <w:szCs w:val="24"/>
        </w:rPr>
        <w:t>, отмеченных в 2017-2020 гг.</w:t>
      </w:r>
    </w:p>
    <w:p w:rsidR="004F70F4" w:rsidRPr="00F677E4" w:rsidRDefault="004F70F4" w:rsidP="00F677E4">
      <w:pPr>
        <w:pStyle w:val="a5"/>
        <w:spacing w:before="0" w:beforeAutospacing="0" w:after="0" w:afterAutospacing="0"/>
        <w:rPr>
          <w:sz w:val="22"/>
          <w:szCs w:val="22"/>
        </w:rPr>
      </w:pPr>
      <w:r w:rsidRPr="00F677E4">
        <w:rPr>
          <w:noProof/>
        </w:rPr>
        <w:t>(</w:t>
      </w:r>
      <w:r w:rsidRPr="00F677E4">
        <w:rPr>
          <w:sz w:val="22"/>
          <w:szCs w:val="22"/>
        </w:rPr>
        <w:t xml:space="preserve">с учетом </w:t>
      </w:r>
      <w:r w:rsidRPr="00F677E4">
        <w:rPr>
          <w:noProof/>
          <w:sz w:val="22"/>
          <w:szCs w:val="22"/>
        </w:rPr>
        <w:t>приложения</w:t>
      </w:r>
      <w:r w:rsidRPr="00F677E4">
        <w:rPr>
          <w:sz w:val="22"/>
          <w:szCs w:val="22"/>
        </w:rPr>
        <w:t xml:space="preserve"> приказа Минприроды РФ от 24.03.2020г. №162</w:t>
      </w:r>
      <w:r w:rsidR="00F677E4">
        <w:rPr>
          <w:sz w:val="22"/>
          <w:szCs w:val="22"/>
        </w:rPr>
        <w:t xml:space="preserve"> </w:t>
      </w:r>
      <w:r w:rsidRPr="00F677E4">
        <w:rPr>
          <w:sz w:val="22"/>
          <w:szCs w:val="22"/>
        </w:rPr>
        <w:t>«Об утверждении Перечня объектов животного мира, занесенных в Красную книгу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6469"/>
        <w:gridCol w:w="2126"/>
        <w:gridCol w:w="2552"/>
        <w:gridCol w:w="3260"/>
      </w:tblGrid>
      <w:tr w:rsidR="00DD51FF" w:rsidRPr="00EB298E" w:rsidTr="00A83387">
        <w:trPr>
          <w:trHeight w:val="330"/>
        </w:trPr>
        <w:tc>
          <w:tcPr>
            <w:tcW w:w="585" w:type="dxa"/>
            <w:vMerge w:val="restart"/>
            <w:shd w:val="clear" w:color="auto" w:fill="auto"/>
          </w:tcPr>
          <w:p w:rsidR="00DD51FF" w:rsidRPr="00F677E4" w:rsidRDefault="00DD51FF" w:rsidP="00DD51FF">
            <w:pPr>
              <w:pStyle w:val="afff"/>
              <w:rPr>
                <w:rFonts w:ascii="Times New Roman" w:hAnsi="Times New Roman"/>
                <w:noProof/>
                <w:sz w:val="24"/>
                <w:szCs w:val="24"/>
                <w:lang w:eastAsia="en-US"/>
              </w:rPr>
            </w:pPr>
            <w:r w:rsidRPr="00F677E4">
              <w:rPr>
                <w:rFonts w:ascii="Times New Roman" w:hAnsi="Times New Roman"/>
                <w:noProof/>
                <w:sz w:val="24"/>
                <w:szCs w:val="24"/>
                <w:lang w:eastAsia="en-US"/>
              </w:rPr>
              <w:t>№</w:t>
            </w:r>
          </w:p>
        </w:tc>
        <w:tc>
          <w:tcPr>
            <w:tcW w:w="6469" w:type="dxa"/>
            <w:vMerge w:val="restart"/>
            <w:shd w:val="clear" w:color="auto" w:fill="auto"/>
          </w:tcPr>
          <w:p w:rsidR="00DD51FF" w:rsidRPr="00F677E4" w:rsidRDefault="00DD51FF" w:rsidP="00DD51FF">
            <w:pPr>
              <w:pStyle w:val="afff"/>
              <w:rPr>
                <w:rFonts w:ascii="Times New Roman" w:hAnsi="Times New Roman"/>
                <w:noProof/>
                <w:sz w:val="24"/>
                <w:szCs w:val="24"/>
                <w:lang w:eastAsia="en-US"/>
              </w:rPr>
            </w:pPr>
            <w:r w:rsidRPr="00F677E4">
              <w:rPr>
                <w:rFonts w:ascii="Times New Roman" w:hAnsi="Times New Roman"/>
                <w:noProof/>
                <w:sz w:val="24"/>
                <w:szCs w:val="24"/>
                <w:lang w:eastAsia="en-US"/>
              </w:rPr>
              <w:t>Название видов животных</w:t>
            </w:r>
          </w:p>
        </w:tc>
        <w:tc>
          <w:tcPr>
            <w:tcW w:w="2126" w:type="dxa"/>
            <w:vMerge w:val="restart"/>
            <w:shd w:val="clear" w:color="auto" w:fill="auto"/>
          </w:tcPr>
          <w:p w:rsidR="00DD51FF" w:rsidRPr="00F677E4" w:rsidRDefault="00DD51FF" w:rsidP="00DD51FF">
            <w:pPr>
              <w:pStyle w:val="afff"/>
              <w:rPr>
                <w:rFonts w:ascii="Times New Roman" w:hAnsi="Times New Roman"/>
                <w:noProof/>
                <w:sz w:val="24"/>
                <w:szCs w:val="24"/>
                <w:lang w:eastAsia="en-US"/>
              </w:rPr>
            </w:pPr>
            <w:r w:rsidRPr="00F677E4">
              <w:rPr>
                <w:rFonts w:ascii="Times New Roman" w:hAnsi="Times New Roman"/>
                <w:noProof/>
                <w:sz w:val="24"/>
                <w:szCs w:val="24"/>
                <w:lang w:eastAsia="en-US"/>
              </w:rPr>
              <w:t>Список МСОП</w:t>
            </w:r>
          </w:p>
        </w:tc>
        <w:tc>
          <w:tcPr>
            <w:tcW w:w="5812" w:type="dxa"/>
            <w:gridSpan w:val="2"/>
            <w:shd w:val="clear" w:color="auto" w:fill="auto"/>
          </w:tcPr>
          <w:p w:rsidR="00DD51FF" w:rsidRPr="00F677E4" w:rsidRDefault="00DD51FF" w:rsidP="00EB298E">
            <w:pPr>
              <w:pStyle w:val="afff"/>
              <w:jc w:val="center"/>
              <w:rPr>
                <w:rFonts w:ascii="Times New Roman" w:hAnsi="Times New Roman"/>
                <w:noProof/>
                <w:sz w:val="24"/>
                <w:szCs w:val="24"/>
                <w:lang w:eastAsia="en-US"/>
              </w:rPr>
            </w:pPr>
            <w:r w:rsidRPr="00F677E4">
              <w:rPr>
                <w:rFonts w:ascii="Times New Roman" w:hAnsi="Times New Roman"/>
                <w:noProof/>
                <w:sz w:val="24"/>
                <w:szCs w:val="24"/>
                <w:lang w:eastAsia="en-US"/>
              </w:rPr>
              <w:t>Красная книга</w:t>
            </w:r>
          </w:p>
        </w:tc>
      </w:tr>
      <w:tr w:rsidR="00DD51FF" w:rsidRPr="00EB298E" w:rsidTr="00A83387">
        <w:trPr>
          <w:trHeight w:val="362"/>
        </w:trPr>
        <w:tc>
          <w:tcPr>
            <w:tcW w:w="585" w:type="dxa"/>
            <w:vMerge/>
            <w:shd w:val="clear" w:color="auto" w:fill="auto"/>
          </w:tcPr>
          <w:p w:rsidR="00DD51FF" w:rsidRPr="00F677E4" w:rsidRDefault="00DD51FF" w:rsidP="00DD51FF">
            <w:pPr>
              <w:pStyle w:val="afff"/>
              <w:rPr>
                <w:rFonts w:ascii="Times New Roman" w:hAnsi="Times New Roman"/>
                <w:noProof/>
                <w:sz w:val="24"/>
                <w:szCs w:val="24"/>
                <w:lang w:eastAsia="en-US"/>
              </w:rPr>
            </w:pPr>
          </w:p>
        </w:tc>
        <w:tc>
          <w:tcPr>
            <w:tcW w:w="6469" w:type="dxa"/>
            <w:vMerge/>
            <w:shd w:val="clear" w:color="auto" w:fill="auto"/>
          </w:tcPr>
          <w:p w:rsidR="00DD51FF" w:rsidRPr="00EB298E" w:rsidRDefault="00DD51FF" w:rsidP="00DD51FF">
            <w:pPr>
              <w:pStyle w:val="afff"/>
              <w:rPr>
                <w:rFonts w:ascii="Times New Roman" w:hAnsi="Times New Roman"/>
                <w:noProof/>
                <w:sz w:val="24"/>
                <w:szCs w:val="24"/>
                <w:highlight w:val="yellow"/>
                <w:lang w:eastAsia="en-US"/>
              </w:rPr>
            </w:pPr>
          </w:p>
        </w:tc>
        <w:tc>
          <w:tcPr>
            <w:tcW w:w="2126" w:type="dxa"/>
            <w:vMerge/>
            <w:shd w:val="clear" w:color="auto" w:fill="auto"/>
          </w:tcPr>
          <w:p w:rsidR="00DD51FF" w:rsidRPr="00EB298E" w:rsidRDefault="00DD51FF" w:rsidP="00DD51FF">
            <w:pPr>
              <w:pStyle w:val="afff"/>
              <w:rPr>
                <w:rFonts w:ascii="Times New Roman" w:hAnsi="Times New Roman"/>
                <w:noProof/>
                <w:sz w:val="24"/>
                <w:szCs w:val="24"/>
                <w:highlight w:val="yellow"/>
                <w:lang w:eastAsia="en-US"/>
              </w:rPr>
            </w:pPr>
          </w:p>
        </w:tc>
        <w:tc>
          <w:tcPr>
            <w:tcW w:w="2552" w:type="dxa"/>
            <w:shd w:val="clear" w:color="auto" w:fill="auto"/>
          </w:tcPr>
          <w:p w:rsidR="00DD51FF" w:rsidRPr="00F677E4" w:rsidRDefault="00DD51FF" w:rsidP="00EB298E">
            <w:pPr>
              <w:pStyle w:val="afff"/>
              <w:jc w:val="center"/>
              <w:rPr>
                <w:rFonts w:ascii="Times New Roman" w:hAnsi="Times New Roman"/>
                <w:noProof/>
                <w:sz w:val="24"/>
                <w:szCs w:val="24"/>
                <w:lang w:eastAsia="en-US"/>
              </w:rPr>
            </w:pPr>
            <w:r w:rsidRPr="00F677E4">
              <w:rPr>
                <w:rFonts w:ascii="Times New Roman" w:hAnsi="Times New Roman"/>
                <w:noProof/>
                <w:sz w:val="24"/>
                <w:szCs w:val="24"/>
                <w:lang w:eastAsia="en-US"/>
              </w:rPr>
              <w:t>РФ</w:t>
            </w:r>
          </w:p>
        </w:tc>
        <w:tc>
          <w:tcPr>
            <w:tcW w:w="3260" w:type="dxa"/>
            <w:shd w:val="clear" w:color="auto" w:fill="auto"/>
          </w:tcPr>
          <w:p w:rsidR="00DD51FF" w:rsidRPr="00F677E4" w:rsidRDefault="001B2C1D" w:rsidP="00EB298E">
            <w:pPr>
              <w:pStyle w:val="afff"/>
              <w:jc w:val="center"/>
              <w:rPr>
                <w:rFonts w:ascii="Times New Roman" w:hAnsi="Times New Roman"/>
                <w:noProof/>
                <w:sz w:val="24"/>
                <w:szCs w:val="24"/>
                <w:lang w:eastAsia="en-US"/>
              </w:rPr>
            </w:pPr>
            <w:r w:rsidRPr="00F677E4">
              <w:rPr>
                <w:rFonts w:ascii="Times New Roman" w:hAnsi="Times New Roman"/>
                <w:noProof/>
                <w:sz w:val="24"/>
                <w:szCs w:val="24"/>
                <w:lang w:eastAsia="en-US"/>
              </w:rPr>
              <w:t>Астраханская область</w:t>
            </w:r>
          </w:p>
        </w:tc>
      </w:tr>
      <w:tr w:rsidR="00DD51FF" w:rsidRPr="002A158E" w:rsidTr="00A83387">
        <w:trPr>
          <w:trHeight w:val="413"/>
        </w:trPr>
        <w:tc>
          <w:tcPr>
            <w:tcW w:w="14992" w:type="dxa"/>
            <w:gridSpan w:val="5"/>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БЕСПОЗВОНОЧНЫЕ ЖИВОТНЫЕ</w:t>
            </w:r>
          </w:p>
        </w:tc>
      </w:tr>
      <w:tr w:rsidR="004C0ED5" w:rsidRPr="002A158E" w:rsidTr="00A83387">
        <w:trPr>
          <w:trHeight w:val="413"/>
        </w:trPr>
        <w:tc>
          <w:tcPr>
            <w:tcW w:w="14992" w:type="dxa"/>
            <w:gridSpan w:val="5"/>
            <w:shd w:val="clear" w:color="auto" w:fill="auto"/>
          </w:tcPr>
          <w:p w:rsidR="004C0ED5" w:rsidRPr="00077FB9" w:rsidRDefault="004C0ED5" w:rsidP="004C0ED5">
            <w:pPr>
              <w:pStyle w:val="afff"/>
              <w:rPr>
                <w:rFonts w:ascii="Times New Roman" w:hAnsi="Times New Roman"/>
                <w:noProof/>
                <w:sz w:val="24"/>
                <w:szCs w:val="24"/>
                <w:lang w:eastAsia="en-US"/>
              </w:rPr>
            </w:pPr>
            <w:r w:rsidRPr="00077FB9">
              <w:rPr>
                <w:rFonts w:ascii="Times New Roman" w:hAnsi="Times New Roman"/>
                <w:noProof/>
                <w:sz w:val="24"/>
                <w:szCs w:val="24"/>
                <w:lang w:eastAsia="en-US"/>
              </w:rPr>
              <w:t xml:space="preserve">Класс Губоногие:  </w:t>
            </w:r>
            <w:r w:rsidR="00077FB9">
              <w:rPr>
                <w:rFonts w:ascii="Times New Roman" w:hAnsi="Times New Roman"/>
                <w:noProof/>
                <w:sz w:val="24"/>
                <w:szCs w:val="24"/>
                <w:lang w:eastAsia="en-US"/>
              </w:rPr>
              <w:t xml:space="preserve">         </w:t>
            </w:r>
            <w:r w:rsidRPr="00077FB9">
              <w:rPr>
                <w:rFonts w:ascii="Times New Roman" w:hAnsi="Times New Roman"/>
                <w:noProof/>
                <w:sz w:val="24"/>
                <w:szCs w:val="24"/>
                <w:lang w:eastAsia="en-US"/>
              </w:rPr>
              <w:t xml:space="preserve">  нет данных</w:t>
            </w:r>
          </w:p>
        </w:tc>
      </w:tr>
      <w:tr w:rsidR="004C0ED5" w:rsidRPr="002A158E" w:rsidTr="00A83387">
        <w:trPr>
          <w:trHeight w:val="413"/>
        </w:trPr>
        <w:tc>
          <w:tcPr>
            <w:tcW w:w="14992" w:type="dxa"/>
            <w:gridSpan w:val="5"/>
            <w:shd w:val="clear" w:color="auto" w:fill="auto"/>
          </w:tcPr>
          <w:p w:rsidR="004C0ED5" w:rsidRPr="00077FB9" w:rsidRDefault="004C0ED5" w:rsidP="00DD51FF">
            <w:pPr>
              <w:pStyle w:val="afff"/>
              <w:rPr>
                <w:rFonts w:ascii="Times New Roman" w:hAnsi="Times New Roman"/>
                <w:noProof/>
                <w:sz w:val="24"/>
                <w:szCs w:val="24"/>
                <w:lang w:eastAsia="en-US"/>
              </w:rPr>
            </w:pPr>
            <w:r w:rsidRPr="00077FB9">
              <w:rPr>
                <w:rFonts w:ascii="Times New Roman" w:hAnsi="Times New Roman"/>
                <w:noProof/>
                <w:sz w:val="24"/>
                <w:szCs w:val="24"/>
                <w:lang w:eastAsia="en-US"/>
              </w:rPr>
              <w:t>Класс Паукообразные:    нет данных</w:t>
            </w:r>
          </w:p>
        </w:tc>
      </w:tr>
      <w:tr w:rsidR="004C0ED5" w:rsidRPr="002A158E" w:rsidTr="00A83387">
        <w:trPr>
          <w:trHeight w:val="413"/>
        </w:trPr>
        <w:tc>
          <w:tcPr>
            <w:tcW w:w="14992" w:type="dxa"/>
            <w:gridSpan w:val="5"/>
            <w:shd w:val="clear" w:color="auto" w:fill="auto"/>
          </w:tcPr>
          <w:p w:rsidR="004C0ED5" w:rsidRPr="00077FB9" w:rsidRDefault="004C0ED5" w:rsidP="00DD51FF">
            <w:pPr>
              <w:pStyle w:val="afff"/>
              <w:rPr>
                <w:rFonts w:ascii="Times New Roman" w:hAnsi="Times New Roman"/>
                <w:noProof/>
                <w:sz w:val="24"/>
                <w:szCs w:val="24"/>
                <w:lang w:eastAsia="en-US"/>
              </w:rPr>
            </w:pPr>
            <w:r w:rsidRPr="00077FB9">
              <w:rPr>
                <w:rFonts w:ascii="Times New Roman" w:hAnsi="Times New Roman"/>
                <w:noProof/>
                <w:sz w:val="24"/>
                <w:szCs w:val="24"/>
                <w:lang w:eastAsia="en-US"/>
              </w:rPr>
              <w:t xml:space="preserve">Класс Насекомые: </w:t>
            </w:r>
            <w:r w:rsidR="00077FB9">
              <w:rPr>
                <w:rFonts w:ascii="Times New Roman" w:hAnsi="Times New Roman"/>
                <w:noProof/>
                <w:sz w:val="24"/>
                <w:szCs w:val="24"/>
                <w:lang w:eastAsia="en-US"/>
              </w:rPr>
              <w:t xml:space="preserve">           </w:t>
            </w:r>
            <w:r w:rsidRPr="00077FB9">
              <w:rPr>
                <w:rFonts w:ascii="Times New Roman" w:hAnsi="Times New Roman"/>
                <w:noProof/>
                <w:sz w:val="24"/>
                <w:szCs w:val="24"/>
                <w:lang w:eastAsia="en-US"/>
              </w:rPr>
              <w:t>нет данных</w:t>
            </w:r>
          </w:p>
        </w:tc>
      </w:tr>
      <w:tr w:rsidR="00DD51FF" w:rsidRPr="002A158E" w:rsidTr="00A83387">
        <w:trPr>
          <w:trHeight w:val="413"/>
        </w:trPr>
        <w:tc>
          <w:tcPr>
            <w:tcW w:w="14992" w:type="dxa"/>
            <w:gridSpan w:val="5"/>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ПОЗВОНОЧНЫЕ ЖИВОТНЫЕ</w:t>
            </w:r>
          </w:p>
        </w:tc>
      </w:tr>
      <w:tr w:rsidR="008D757A" w:rsidRPr="002A158E" w:rsidTr="00A83387">
        <w:trPr>
          <w:trHeight w:val="413"/>
        </w:trPr>
        <w:tc>
          <w:tcPr>
            <w:tcW w:w="14992" w:type="dxa"/>
            <w:gridSpan w:val="5"/>
            <w:shd w:val="clear" w:color="auto" w:fill="auto"/>
          </w:tcPr>
          <w:p w:rsidR="008D757A" w:rsidRPr="00077FB9" w:rsidRDefault="008D757A" w:rsidP="00DD51FF">
            <w:pPr>
              <w:pStyle w:val="afff"/>
              <w:rPr>
                <w:rFonts w:ascii="Times New Roman" w:hAnsi="Times New Roman"/>
                <w:noProof/>
                <w:sz w:val="24"/>
                <w:szCs w:val="24"/>
                <w:lang w:eastAsia="en-US"/>
              </w:rPr>
            </w:pPr>
            <w:r w:rsidRPr="00077FB9">
              <w:rPr>
                <w:rFonts w:ascii="Times New Roman" w:hAnsi="Times New Roman"/>
                <w:noProof/>
                <w:sz w:val="24"/>
                <w:szCs w:val="24"/>
                <w:lang w:eastAsia="en-US"/>
              </w:rPr>
              <w:t>Класс Пресмыкающиеся</w:t>
            </w:r>
          </w:p>
        </w:tc>
      </w:tr>
      <w:tr w:rsidR="008D757A" w:rsidRPr="002A158E" w:rsidTr="00A83387">
        <w:trPr>
          <w:trHeight w:val="286"/>
        </w:trPr>
        <w:tc>
          <w:tcPr>
            <w:tcW w:w="14992" w:type="dxa"/>
            <w:gridSpan w:val="5"/>
            <w:shd w:val="clear" w:color="auto" w:fill="auto"/>
          </w:tcPr>
          <w:p w:rsidR="008D757A" w:rsidRPr="00077FB9" w:rsidRDefault="008D757A" w:rsidP="00DD51FF">
            <w:pPr>
              <w:pStyle w:val="afff"/>
              <w:rPr>
                <w:rFonts w:ascii="Times New Roman" w:hAnsi="Times New Roman"/>
                <w:noProof/>
                <w:sz w:val="24"/>
                <w:szCs w:val="24"/>
                <w:lang w:eastAsia="en-US"/>
              </w:rPr>
            </w:pPr>
            <w:r w:rsidRPr="00077FB9">
              <w:rPr>
                <w:rFonts w:ascii="Times New Roman" w:hAnsi="Times New Roman"/>
                <w:noProof/>
                <w:sz w:val="24"/>
                <w:szCs w:val="24"/>
                <w:lang w:eastAsia="en-US"/>
              </w:rPr>
              <w:t xml:space="preserve">       </w:t>
            </w:r>
            <w:r w:rsidR="002E50A3">
              <w:rPr>
                <w:rFonts w:ascii="Times New Roman" w:hAnsi="Times New Roman"/>
                <w:noProof/>
                <w:sz w:val="24"/>
                <w:szCs w:val="24"/>
                <w:lang w:eastAsia="en-US"/>
              </w:rPr>
              <w:t xml:space="preserve">  </w:t>
            </w:r>
            <w:r w:rsidRPr="00077FB9">
              <w:rPr>
                <w:rFonts w:ascii="Times New Roman" w:hAnsi="Times New Roman"/>
                <w:noProof/>
                <w:sz w:val="24"/>
                <w:szCs w:val="24"/>
                <w:lang w:eastAsia="en-US"/>
              </w:rPr>
              <w:t>Отряд Ящерицы</w:t>
            </w:r>
          </w:p>
        </w:tc>
      </w:tr>
      <w:tr w:rsidR="00DD51FF" w:rsidRPr="002A158E" w:rsidTr="00A83387">
        <w:trPr>
          <w:trHeight w:val="266"/>
        </w:trPr>
        <w:tc>
          <w:tcPr>
            <w:tcW w:w="585" w:type="dxa"/>
            <w:shd w:val="clear" w:color="auto" w:fill="auto"/>
          </w:tcPr>
          <w:p w:rsidR="00DD51FF" w:rsidRPr="00077FB9" w:rsidRDefault="004C0ED5"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w:t>
            </w:r>
          </w:p>
        </w:tc>
        <w:tc>
          <w:tcPr>
            <w:tcW w:w="6469" w:type="dxa"/>
            <w:shd w:val="clear" w:color="auto" w:fill="auto"/>
          </w:tcPr>
          <w:p w:rsidR="00DD51FF" w:rsidRPr="00077FB9" w:rsidRDefault="00DD51FF" w:rsidP="00EB298E">
            <w:pPr>
              <w:pStyle w:val="afff"/>
              <w:spacing w:line="276" w:lineRule="auto"/>
              <w:rPr>
                <w:rFonts w:ascii="Times New Roman" w:hAnsi="Times New Roman"/>
                <w:sz w:val="24"/>
                <w:szCs w:val="24"/>
                <w:lang w:eastAsia="en-US"/>
              </w:rPr>
            </w:pPr>
            <w:r w:rsidRPr="00077FB9">
              <w:rPr>
                <w:rFonts w:ascii="Times New Roman" w:hAnsi="Times New Roman"/>
                <w:sz w:val="24"/>
                <w:szCs w:val="24"/>
                <w:lang w:eastAsia="en-US"/>
              </w:rPr>
              <w:t xml:space="preserve">Пискливый геккончик </w:t>
            </w:r>
          </w:p>
          <w:p w:rsidR="00DD51FF" w:rsidRPr="00077FB9" w:rsidRDefault="00DD51FF" w:rsidP="00EB298E">
            <w:pPr>
              <w:pStyle w:val="afff"/>
              <w:spacing w:line="276" w:lineRule="auto"/>
              <w:rPr>
                <w:rFonts w:ascii="Times New Roman" w:hAnsi="Times New Roman"/>
                <w:sz w:val="24"/>
                <w:szCs w:val="24"/>
                <w:lang w:eastAsia="en-US"/>
              </w:rPr>
            </w:pPr>
            <w:r w:rsidRPr="00077FB9">
              <w:rPr>
                <w:rFonts w:ascii="Times New Roman" w:hAnsi="Times New Roman"/>
                <w:i/>
                <w:sz w:val="24"/>
                <w:szCs w:val="24"/>
                <w:lang w:val="en-US" w:eastAsia="en-US"/>
              </w:rPr>
              <w:t>Alsophylax</w:t>
            </w:r>
            <w:r w:rsidRPr="00077FB9">
              <w:rPr>
                <w:rFonts w:ascii="Times New Roman" w:hAnsi="Times New Roman"/>
                <w:i/>
                <w:sz w:val="24"/>
                <w:szCs w:val="24"/>
                <w:lang w:eastAsia="en-US"/>
              </w:rPr>
              <w:t xml:space="preserve"> </w:t>
            </w:r>
            <w:r w:rsidRPr="00077FB9">
              <w:rPr>
                <w:rFonts w:ascii="Times New Roman" w:hAnsi="Times New Roman"/>
                <w:i/>
                <w:sz w:val="24"/>
                <w:szCs w:val="24"/>
                <w:lang w:val="en-US" w:eastAsia="en-US"/>
              </w:rPr>
              <w:t>pipiens</w:t>
            </w:r>
            <w:r w:rsidRPr="00077FB9">
              <w:rPr>
                <w:rFonts w:ascii="Times New Roman" w:hAnsi="Times New Roman"/>
                <w:i/>
                <w:sz w:val="24"/>
                <w:szCs w:val="24"/>
                <w:lang w:eastAsia="en-US"/>
              </w:rPr>
              <w:t xml:space="preserve"> </w:t>
            </w:r>
            <w:r w:rsidRPr="00077FB9">
              <w:rPr>
                <w:rFonts w:ascii="Times New Roman" w:hAnsi="Times New Roman"/>
                <w:sz w:val="24"/>
                <w:szCs w:val="24"/>
                <w:lang w:eastAsia="en-US"/>
              </w:rPr>
              <w:t>(</w:t>
            </w:r>
            <w:r w:rsidRPr="00077FB9">
              <w:rPr>
                <w:rFonts w:ascii="Times New Roman" w:hAnsi="Times New Roman"/>
                <w:sz w:val="24"/>
                <w:szCs w:val="24"/>
                <w:lang w:val="en-US" w:eastAsia="en-US"/>
              </w:rPr>
              <w:t>Pallas</w:t>
            </w:r>
            <w:r w:rsidRPr="00077FB9">
              <w:rPr>
                <w:rFonts w:ascii="Times New Roman" w:hAnsi="Times New Roman"/>
                <w:sz w:val="24"/>
                <w:szCs w:val="24"/>
                <w:lang w:eastAsia="en-US"/>
              </w:rPr>
              <w:t>, [1814])</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1</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rPr>
          <w:trHeight w:val="266"/>
        </w:trPr>
        <w:tc>
          <w:tcPr>
            <w:tcW w:w="585" w:type="dxa"/>
            <w:shd w:val="clear" w:color="auto" w:fill="auto"/>
          </w:tcPr>
          <w:p w:rsidR="00DD51FF" w:rsidRPr="00077FB9" w:rsidRDefault="004C0ED5"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w:t>
            </w:r>
          </w:p>
        </w:tc>
        <w:tc>
          <w:tcPr>
            <w:tcW w:w="6469" w:type="dxa"/>
            <w:shd w:val="clear" w:color="auto" w:fill="auto"/>
          </w:tcPr>
          <w:p w:rsidR="00DD51FF" w:rsidRPr="00077FB9" w:rsidRDefault="00DD51FF" w:rsidP="00EB298E">
            <w:pPr>
              <w:pStyle w:val="afff"/>
              <w:spacing w:line="276" w:lineRule="auto"/>
              <w:rPr>
                <w:rFonts w:ascii="Times New Roman" w:hAnsi="Times New Roman"/>
                <w:sz w:val="24"/>
                <w:szCs w:val="24"/>
                <w:lang w:eastAsia="en-US"/>
              </w:rPr>
            </w:pPr>
            <w:r w:rsidRPr="00077FB9">
              <w:rPr>
                <w:rFonts w:ascii="Times New Roman" w:hAnsi="Times New Roman"/>
                <w:sz w:val="24"/>
                <w:szCs w:val="24"/>
                <w:lang w:eastAsia="en-US"/>
              </w:rPr>
              <w:t>Такырная круглоголовка</w:t>
            </w:r>
          </w:p>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i/>
                <w:sz w:val="24"/>
                <w:szCs w:val="24"/>
                <w:lang w:val="en-US" w:eastAsia="en-US"/>
              </w:rPr>
              <w:t>Phrynocephalus</w:t>
            </w:r>
            <w:r w:rsidRPr="00077FB9">
              <w:rPr>
                <w:rFonts w:ascii="Times New Roman" w:hAnsi="Times New Roman"/>
                <w:i/>
                <w:sz w:val="24"/>
                <w:szCs w:val="24"/>
                <w:lang w:eastAsia="en-US"/>
              </w:rPr>
              <w:t xml:space="preserve"> </w:t>
            </w:r>
            <w:r w:rsidRPr="00077FB9">
              <w:rPr>
                <w:rFonts w:ascii="Times New Roman" w:hAnsi="Times New Roman"/>
                <w:i/>
                <w:sz w:val="24"/>
                <w:szCs w:val="24"/>
                <w:lang w:val="en-US" w:eastAsia="en-US"/>
              </w:rPr>
              <w:t>helioscopus</w:t>
            </w:r>
            <w:r w:rsidRPr="00077FB9">
              <w:rPr>
                <w:rFonts w:ascii="Times New Roman" w:hAnsi="Times New Roman"/>
                <w:i/>
                <w:sz w:val="24"/>
                <w:szCs w:val="24"/>
                <w:lang w:eastAsia="en-US"/>
              </w:rPr>
              <w:t xml:space="preserve"> </w:t>
            </w:r>
            <w:r w:rsidRPr="00077FB9">
              <w:rPr>
                <w:rFonts w:ascii="Times New Roman" w:hAnsi="Times New Roman"/>
                <w:sz w:val="24"/>
                <w:szCs w:val="24"/>
                <w:lang w:eastAsia="en-US"/>
              </w:rPr>
              <w:t>(</w:t>
            </w:r>
            <w:r w:rsidRPr="00077FB9">
              <w:rPr>
                <w:rFonts w:ascii="Times New Roman" w:hAnsi="Times New Roman"/>
                <w:sz w:val="24"/>
                <w:szCs w:val="24"/>
                <w:lang w:val="en-US" w:eastAsia="en-US"/>
              </w:rPr>
              <w:t>Pallas</w:t>
            </w:r>
            <w:r w:rsidRPr="00077FB9">
              <w:rPr>
                <w:rFonts w:ascii="Times New Roman" w:hAnsi="Times New Roman"/>
                <w:sz w:val="24"/>
                <w:szCs w:val="24"/>
                <w:lang w:eastAsia="en-US"/>
              </w:rPr>
              <w:t>, 1771)</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rPr>
          <w:trHeight w:val="266"/>
        </w:trPr>
        <w:tc>
          <w:tcPr>
            <w:tcW w:w="7054" w:type="dxa"/>
            <w:gridSpan w:val="2"/>
            <w:shd w:val="clear" w:color="auto" w:fill="auto"/>
          </w:tcPr>
          <w:p w:rsidR="00DD51FF" w:rsidRPr="00077FB9" w:rsidRDefault="002E50A3" w:rsidP="002E50A3">
            <w:pPr>
              <w:pStyle w:val="afff"/>
              <w:spacing w:line="276" w:lineRule="auto"/>
              <w:rPr>
                <w:rFonts w:ascii="Times New Roman" w:hAnsi="Times New Roman"/>
                <w:sz w:val="24"/>
                <w:szCs w:val="24"/>
                <w:lang w:eastAsia="en-US"/>
              </w:rPr>
            </w:pPr>
            <w:r>
              <w:rPr>
                <w:rFonts w:ascii="Times New Roman" w:hAnsi="Times New Roman"/>
                <w:sz w:val="24"/>
                <w:szCs w:val="24"/>
                <w:lang w:eastAsia="en-US"/>
              </w:rPr>
              <w:t xml:space="preserve">         </w:t>
            </w:r>
            <w:r w:rsidR="00DD51FF" w:rsidRPr="00077FB9">
              <w:rPr>
                <w:rFonts w:ascii="Times New Roman" w:hAnsi="Times New Roman"/>
                <w:sz w:val="24"/>
                <w:szCs w:val="24"/>
                <w:lang w:eastAsia="en-US"/>
              </w:rPr>
              <w:t>Отряд Змеи</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p>
        </w:tc>
        <w:tc>
          <w:tcPr>
            <w:tcW w:w="3260" w:type="dxa"/>
            <w:shd w:val="clear" w:color="auto" w:fill="auto"/>
          </w:tcPr>
          <w:p w:rsidR="00DD51FF" w:rsidRPr="00077FB9" w:rsidRDefault="00DD51FF" w:rsidP="00DD51FF">
            <w:pPr>
              <w:pStyle w:val="afff"/>
              <w:rPr>
                <w:rFonts w:ascii="Times New Roman" w:hAnsi="Times New Roman"/>
                <w:noProof/>
                <w:sz w:val="24"/>
                <w:szCs w:val="24"/>
                <w:lang w:eastAsia="en-US"/>
              </w:rPr>
            </w:pPr>
          </w:p>
        </w:tc>
      </w:tr>
      <w:tr w:rsidR="00DD51FF" w:rsidRPr="002A158E" w:rsidTr="00A83387">
        <w:trPr>
          <w:trHeight w:val="269"/>
        </w:trPr>
        <w:tc>
          <w:tcPr>
            <w:tcW w:w="585"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6469" w:type="dxa"/>
            <w:shd w:val="clear" w:color="auto" w:fill="auto"/>
          </w:tcPr>
          <w:p w:rsidR="00DD51FF" w:rsidRPr="00077FB9" w:rsidRDefault="00DD51FF" w:rsidP="00EB298E">
            <w:pPr>
              <w:pStyle w:val="afff"/>
              <w:spacing w:line="276" w:lineRule="auto"/>
              <w:rPr>
                <w:rFonts w:ascii="Times New Roman" w:hAnsi="Times New Roman"/>
                <w:sz w:val="24"/>
                <w:szCs w:val="24"/>
                <w:lang w:val="en-US" w:eastAsia="en-US"/>
              </w:rPr>
            </w:pPr>
            <w:r w:rsidRPr="00077FB9">
              <w:rPr>
                <w:rFonts w:ascii="Times New Roman" w:hAnsi="Times New Roman"/>
                <w:sz w:val="24"/>
                <w:szCs w:val="24"/>
                <w:lang w:eastAsia="en-US"/>
              </w:rPr>
              <w:t>Палласов</w:t>
            </w:r>
            <w:r w:rsidRPr="00077FB9">
              <w:rPr>
                <w:rFonts w:ascii="Times New Roman" w:hAnsi="Times New Roman"/>
                <w:sz w:val="24"/>
                <w:szCs w:val="24"/>
                <w:lang w:val="en-US" w:eastAsia="en-US"/>
              </w:rPr>
              <w:t xml:space="preserve"> </w:t>
            </w:r>
            <w:r w:rsidRPr="00077FB9">
              <w:rPr>
                <w:rFonts w:ascii="Times New Roman" w:hAnsi="Times New Roman"/>
                <w:sz w:val="24"/>
                <w:szCs w:val="24"/>
                <w:lang w:eastAsia="en-US"/>
              </w:rPr>
              <w:t>полоз</w:t>
            </w:r>
            <w:r w:rsidRPr="00077FB9">
              <w:rPr>
                <w:rFonts w:ascii="Times New Roman" w:hAnsi="Times New Roman"/>
                <w:sz w:val="24"/>
                <w:szCs w:val="24"/>
                <w:lang w:val="en-US" w:eastAsia="en-US"/>
              </w:rPr>
              <w:t xml:space="preserve">   </w:t>
            </w:r>
            <w:r w:rsidRPr="00077FB9">
              <w:rPr>
                <w:rFonts w:ascii="Times New Roman" w:hAnsi="Times New Roman"/>
                <w:i/>
                <w:sz w:val="24"/>
                <w:szCs w:val="24"/>
                <w:lang w:val="en-US" w:eastAsia="en-US"/>
              </w:rPr>
              <w:t xml:space="preserve">Elaphe sauromates </w:t>
            </w:r>
            <w:r w:rsidRPr="00077FB9">
              <w:rPr>
                <w:rFonts w:ascii="Times New Roman" w:hAnsi="Times New Roman"/>
                <w:sz w:val="24"/>
                <w:szCs w:val="24"/>
                <w:lang w:val="en-US" w:eastAsia="en-US"/>
              </w:rPr>
              <w:t>(Pallas, 1811)</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rPr>
          <w:trHeight w:val="274"/>
        </w:trPr>
        <w:tc>
          <w:tcPr>
            <w:tcW w:w="585"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4</w:t>
            </w:r>
          </w:p>
        </w:tc>
        <w:tc>
          <w:tcPr>
            <w:tcW w:w="6469" w:type="dxa"/>
            <w:shd w:val="clear" w:color="auto" w:fill="auto"/>
          </w:tcPr>
          <w:p w:rsidR="00DD51FF" w:rsidRPr="00077FB9" w:rsidRDefault="00DD51FF" w:rsidP="00EB298E">
            <w:pPr>
              <w:pStyle w:val="afff"/>
              <w:spacing w:line="276" w:lineRule="auto"/>
              <w:rPr>
                <w:rFonts w:ascii="Times New Roman" w:hAnsi="Times New Roman"/>
                <w:i/>
                <w:sz w:val="24"/>
                <w:szCs w:val="24"/>
                <w:lang w:val="en-US" w:eastAsia="en-US"/>
              </w:rPr>
            </w:pPr>
            <w:r w:rsidRPr="00077FB9">
              <w:rPr>
                <w:rFonts w:ascii="Times New Roman" w:hAnsi="Times New Roman"/>
                <w:sz w:val="24"/>
                <w:szCs w:val="24"/>
                <w:lang w:eastAsia="en-US"/>
              </w:rPr>
              <w:t>Каспийский</w:t>
            </w:r>
            <w:r w:rsidRPr="00077FB9">
              <w:rPr>
                <w:rFonts w:ascii="Times New Roman" w:hAnsi="Times New Roman"/>
                <w:sz w:val="24"/>
                <w:szCs w:val="24"/>
                <w:lang w:val="en-US" w:eastAsia="en-US"/>
              </w:rPr>
              <w:t xml:space="preserve"> </w:t>
            </w:r>
            <w:r w:rsidRPr="00077FB9">
              <w:rPr>
                <w:rFonts w:ascii="Times New Roman" w:hAnsi="Times New Roman"/>
                <w:sz w:val="24"/>
                <w:szCs w:val="24"/>
                <w:lang w:eastAsia="en-US"/>
              </w:rPr>
              <w:t>полоз</w:t>
            </w:r>
            <w:r w:rsidRPr="00077FB9">
              <w:rPr>
                <w:rFonts w:ascii="Times New Roman" w:hAnsi="Times New Roman"/>
                <w:i/>
                <w:sz w:val="24"/>
                <w:szCs w:val="24"/>
                <w:lang w:val="en-US" w:eastAsia="en-US"/>
              </w:rPr>
              <w:t xml:space="preserve">  </w:t>
            </w:r>
          </w:p>
          <w:p w:rsidR="00DD51FF" w:rsidRPr="00077FB9" w:rsidRDefault="00DD51FF" w:rsidP="00EB298E">
            <w:pPr>
              <w:pStyle w:val="afff"/>
              <w:spacing w:line="276" w:lineRule="auto"/>
              <w:rPr>
                <w:rFonts w:ascii="Times New Roman" w:hAnsi="Times New Roman"/>
                <w:sz w:val="24"/>
                <w:szCs w:val="24"/>
                <w:lang w:val="en-US" w:eastAsia="en-US"/>
              </w:rPr>
            </w:pPr>
            <w:r w:rsidRPr="00077FB9">
              <w:rPr>
                <w:rFonts w:ascii="Times New Roman" w:hAnsi="Times New Roman"/>
                <w:i/>
                <w:sz w:val="24"/>
                <w:szCs w:val="24"/>
                <w:lang w:val="en-US" w:eastAsia="en-US"/>
              </w:rPr>
              <w:t>Hierophis caspius</w:t>
            </w:r>
            <w:r w:rsidRPr="00077FB9">
              <w:rPr>
                <w:rFonts w:ascii="Times New Roman" w:hAnsi="Times New Roman"/>
                <w:sz w:val="24"/>
                <w:szCs w:val="24"/>
                <w:lang w:val="en-US" w:eastAsia="en-US"/>
              </w:rPr>
              <w:t xml:space="preserve"> Gmelin, 1789</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val="en-US" w:eastAsia="en-US"/>
              </w:rPr>
            </w:pPr>
            <w:r w:rsidRPr="00077FB9">
              <w:rPr>
                <w:rFonts w:ascii="Times New Roman" w:hAnsi="Times New Roman"/>
                <w:noProof/>
                <w:sz w:val="24"/>
                <w:szCs w:val="24"/>
                <w:lang w:val="en-US" w:eastAsia="en-US"/>
              </w:rPr>
              <w:t>3</w:t>
            </w:r>
          </w:p>
        </w:tc>
      </w:tr>
      <w:tr w:rsidR="00DD51FF" w:rsidRPr="002A158E" w:rsidTr="00A83387">
        <w:trPr>
          <w:trHeight w:val="274"/>
        </w:trPr>
        <w:tc>
          <w:tcPr>
            <w:tcW w:w="585"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5</w:t>
            </w:r>
          </w:p>
        </w:tc>
        <w:tc>
          <w:tcPr>
            <w:tcW w:w="6469" w:type="dxa"/>
            <w:shd w:val="clear" w:color="auto" w:fill="auto"/>
          </w:tcPr>
          <w:p w:rsidR="00DD51FF" w:rsidRPr="00077FB9" w:rsidRDefault="00DD51FF" w:rsidP="00DD51FF">
            <w:pPr>
              <w:pStyle w:val="afff"/>
              <w:rPr>
                <w:rFonts w:ascii="Times New Roman" w:hAnsi="Times New Roman"/>
                <w:sz w:val="24"/>
                <w:szCs w:val="24"/>
                <w:lang w:eastAsia="en-US"/>
              </w:rPr>
            </w:pPr>
            <w:r w:rsidRPr="00077FB9">
              <w:rPr>
                <w:rFonts w:ascii="Times New Roman" w:hAnsi="Times New Roman"/>
                <w:sz w:val="24"/>
                <w:szCs w:val="24"/>
                <w:lang w:eastAsia="en-US"/>
              </w:rPr>
              <w:t>Восточная степная гадюка</w:t>
            </w:r>
          </w:p>
          <w:p w:rsidR="00DD51FF" w:rsidRPr="00077FB9" w:rsidRDefault="00DD51FF" w:rsidP="00EB298E">
            <w:pPr>
              <w:pStyle w:val="afff"/>
              <w:spacing w:line="276" w:lineRule="auto"/>
              <w:rPr>
                <w:rFonts w:ascii="Times New Roman" w:hAnsi="Times New Roman"/>
                <w:sz w:val="24"/>
                <w:szCs w:val="24"/>
                <w:lang w:eastAsia="en-US"/>
              </w:rPr>
            </w:pPr>
            <w:r w:rsidRPr="00077FB9">
              <w:rPr>
                <w:rFonts w:ascii="Times New Roman" w:hAnsi="Times New Roman"/>
                <w:i/>
                <w:sz w:val="24"/>
                <w:szCs w:val="24"/>
                <w:lang w:val="en-US" w:eastAsia="en-US"/>
              </w:rPr>
              <w:t>Pelias</w:t>
            </w:r>
            <w:r w:rsidRPr="00077FB9">
              <w:rPr>
                <w:rFonts w:ascii="Times New Roman" w:hAnsi="Times New Roman"/>
                <w:i/>
                <w:sz w:val="24"/>
                <w:szCs w:val="24"/>
                <w:lang w:eastAsia="en-US"/>
              </w:rPr>
              <w:t xml:space="preserve"> </w:t>
            </w:r>
            <w:r w:rsidRPr="00077FB9">
              <w:rPr>
                <w:rFonts w:ascii="Times New Roman" w:hAnsi="Times New Roman"/>
                <w:i/>
                <w:sz w:val="24"/>
                <w:szCs w:val="24"/>
                <w:lang w:val="en-US" w:eastAsia="en-US"/>
              </w:rPr>
              <w:t>renardi</w:t>
            </w:r>
            <w:r w:rsidRPr="00077FB9">
              <w:rPr>
                <w:rFonts w:ascii="Times New Roman" w:hAnsi="Times New Roman"/>
                <w:sz w:val="24"/>
                <w:szCs w:val="24"/>
                <w:lang w:eastAsia="en-US"/>
              </w:rPr>
              <w:t xml:space="preserve"> </w:t>
            </w:r>
            <w:r w:rsidRPr="00077FB9">
              <w:rPr>
                <w:rFonts w:ascii="Times New Roman" w:hAnsi="Times New Roman"/>
                <w:sz w:val="24"/>
                <w:szCs w:val="24"/>
                <w:lang w:val="en-US" w:eastAsia="en-US"/>
              </w:rPr>
              <w:t>Christoph</w:t>
            </w:r>
            <w:r w:rsidRPr="00077FB9">
              <w:rPr>
                <w:rFonts w:ascii="Times New Roman" w:hAnsi="Times New Roman"/>
                <w:sz w:val="24"/>
                <w:szCs w:val="24"/>
                <w:lang w:eastAsia="en-US"/>
              </w:rPr>
              <w:t>, 1861</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r>
      <w:tr w:rsidR="00DD51FF" w:rsidRPr="002A158E" w:rsidTr="00A83387">
        <w:trPr>
          <w:trHeight w:val="274"/>
        </w:trPr>
        <w:tc>
          <w:tcPr>
            <w:tcW w:w="7054" w:type="dxa"/>
            <w:gridSpan w:val="2"/>
            <w:shd w:val="clear" w:color="auto" w:fill="auto"/>
          </w:tcPr>
          <w:p w:rsidR="00DD51FF" w:rsidRPr="00202B23" w:rsidRDefault="00202B23" w:rsidP="00DD51FF">
            <w:pPr>
              <w:pStyle w:val="afff"/>
              <w:rPr>
                <w:rFonts w:ascii="Times New Roman" w:hAnsi="Times New Roman"/>
                <w:sz w:val="24"/>
                <w:szCs w:val="24"/>
                <w:lang w:eastAsia="en-US"/>
              </w:rPr>
            </w:pPr>
            <w:r w:rsidRPr="00202B23">
              <w:rPr>
                <w:rFonts w:ascii="Times New Roman" w:hAnsi="Times New Roman"/>
                <w:sz w:val="24"/>
                <w:szCs w:val="24"/>
                <w:lang w:eastAsia="en-US"/>
              </w:rPr>
              <w:t xml:space="preserve">         </w:t>
            </w:r>
            <w:r w:rsidR="00DD51FF" w:rsidRPr="00202B23">
              <w:rPr>
                <w:rFonts w:ascii="Times New Roman" w:hAnsi="Times New Roman"/>
                <w:sz w:val="24"/>
                <w:szCs w:val="24"/>
                <w:lang w:eastAsia="en-US"/>
              </w:rPr>
              <w:t>Всего:</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i/>
                <w:noProof/>
                <w:sz w:val="24"/>
                <w:szCs w:val="24"/>
                <w:lang w:eastAsia="en-US"/>
              </w:rPr>
            </w:pPr>
            <w:r w:rsidRPr="00077FB9">
              <w:rPr>
                <w:rFonts w:ascii="Times New Roman" w:hAnsi="Times New Roman"/>
                <w:i/>
                <w:noProof/>
                <w:sz w:val="24"/>
                <w:szCs w:val="24"/>
                <w:lang w:eastAsia="en-US"/>
              </w:rPr>
              <w:t>-</w:t>
            </w:r>
          </w:p>
        </w:tc>
        <w:tc>
          <w:tcPr>
            <w:tcW w:w="2552" w:type="dxa"/>
            <w:shd w:val="clear" w:color="auto" w:fill="auto"/>
          </w:tcPr>
          <w:p w:rsidR="00DD51FF" w:rsidRPr="00077FB9" w:rsidRDefault="002F679B" w:rsidP="00EB298E">
            <w:pPr>
              <w:pStyle w:val="afff"/>
              <w:spacing w:line="276" w:lineRule="auto"/>
              <w:jc w:val="center"/>
              <w:rPr>
                <w:rFonts w:ascii="Times New Roman" w:hAnsi="Times New Roman"/>
                <w:i/>
                <w:noProof/>
                <w:sz w:val="24"/>
                <w:szCs w:val="24"/>
                <w:lang w:eastAsia="en-US"/>
              </w:rPr>
            </w:pPr>
            <w:r w:rsidRPr="00077FB9">
              <w:rPr>
                <w:rFonts w:ascii="Times New Roman" w:hAnsi="Times New Roman"/>
                <w:i/>
                <w:noProof/>
                <w:sz w:val="24"/>
                <w:szCs w:val="24"/>
                <w:lang w:eastAsia="en-US"/>
              </w:rPr>
              <w:t>3</w:t>
            </w:r>
          </w:p>
        </w:tc>
        <w:tc>
          <w:tcPr>
            <w:tcW w:w="3260" w:type="dxa"/>
            <w:shd w:val="clear" w:color="auto" w:fill="auto"/>
          </w:tcPr>
          <w:p w:rsidR="00DD51FF" w:rsidRPr="00077FB9" w:rsidRDefault="002F679B" w:rsidP="00EB298E">
            <w:pPr>
              <w:pStyle w:val="afff"/>
              <w:jc w:val="center"/>
              <w:rPr>
                <w:rFonts w:ascii="Times New Roman" w:hAnsi="Times New Roman"/>
                <w:i/>
                <w:noProof/>
                <w:sz w:val="24"/>
                <w:szCs w:val="24"/>
                <w:lang w:eastAsia="en-US"/>
              </w:rPr>
            </w:pPr>
            <w:r w:rsidRPr="00077FB9">
              <w:rPr>
                <w:rFonts w:ascii="Times New Roman" w:hAnsi="Times New Roman"/>
                <w:i/>
                <w:noProof/>
                <w:sz w:val="24"/>
                <w:szCs w:val="24"/>
                <w:lang w:eastAsia="en-US"/>
              </w:rPr>
              <w:t>5</w:t>
            </w:r>
          </w:p>
        </w:tc>
      </w:tr>
      <w:tr w:rsidR="008D757A" w:rsidRPr="002A158E" w:rsidTr="00A83387">
        <w:trPr>
          <w:trHeight w:val="274"/>
        </w:trPr>
        <w:tc>
          <w:tcPr>
            <w:tcW w:w="14992" w:type="dxa"/>
            <w:gridSpan w:val="5"/>
            <w:shd w:val="clear" w:color="auto" w:fill="auto"/>
          </w:tcPr>
          <w:p w:rsidR="008D757A" w:rsidRPr="00077FB9" w:rsidRDefault="008D757A" w:rsidP="00DD51FF">
            <w:pPr>
              <w:pStyle w:val="afff"/>
              <w:rPr>
                <w:rFonts w:ascii="Times New Roman" w:hAnsi="Times New Roman"/>
                <w:noProof/>
                <w:sz w:val="24"/>
                <w:szCs w:val="24"/>
                <w:lang w:eastAsia="en-US"/>
              </w:rPr>
            </w:pPr>
            <w:r w:rsidRPr="00077FB9">
              <w:rPr>
                <w:rFonts w:ascii="Times New Roman" w:hAnsi="Times New Roman"/>
                <w:sz w:val="24"/>
                <w:szCs w:val="24"/>
                <w:lang w:eastAsia="en-US"/>
              </w:rPr>
              <w:t>Класс Птицы</w:t>
            </w:r>
          </w:p>
        </w:tc>
      </w:tr>
      <w:tr w:rsidR="008D757A" w:rsidRPr="002A158E" w:rsidTr="00A83387">
        <w:trPr>
          <w:trHeight w:val="274"/>
        </w:trPr>
        <w:tc>
          <w:tcPr>
            <w:tcW w:w="14992" w:type="dxa"/>
            <w:gridSpan w:val="5"/>
            <w:shd w:val="clear" w:color="auto" w:fill="auto"/>
          </w:tcPr>
          <w:p w:rsidR="008D757A" w:rsidRPr="00077FB9" w:rsidRDefault="002E50A3" w:rsidP="00DD51FF">
            <w:pPr>
              <w:pStyle w:val="afff"/>
              <w:rPr>
                <w:rFonts w:ascii="Times New Roman" w:hAnsi="Times New Roman"/>
                <w:noProof/>
                <w:sz w:val="24"/>
                <w:szCs w:val="24"/>
                <w:lang w:eastAsia="en-US"/>
              </w:rPr>
            </w:pPr>
            <w:r>
              <w:rPr>
                <w:rFonts w:ascii="Times New Roman" w:hAnsi="Times New Roman"/>
                <w:sz w:val="24"/>
                <w:szCs w:val="24"/>
                <w:lang w:eastAsia="en-US"/>
              </w:rPr>
              <w:t xml:space="preserve">        </w:t>
            </w:r>
            <w:r w:rsidR="008D757A" w:rsidRPr="00077FB9">
              <w:rPr>
                <w:rFonts w:ascii="Times New Roman" w:hAnsi="Times New Roman"/>
                <w:sz w:val="24"/>
                <w:szCs w:val="24"/>
                <w:lang w:eastAsia="en-US"/>
              </w:rPr>
              <w:t>Отряд Соколообразные</w:t>
            </w:r>
          </w:p>
        </w:tc>
      </w:tr>
      <w:tr w:rsidR="00DD51FF" w:rsidRPr="002A158E" w:rsidTr="00A83387">
        <w:tc>
          <w:tcPr>
            <w:tcW w:w="585" w:type="dxa"/>
            <w:shd w:val="clear" w:color="auto" w:fill="auto"/>
          </w:tcPr>
          <w:p w:rsidR="00DD51FF" w:rsidRPr="00077FB9" w:rsidRDefault="002F679B"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6</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Степной лунь</w:t>
            </w:r>
          </w:p>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i/>
                <w:spacing w:val="15"/>
                <w:sz w:val="24"/>
                <w:szCs w:val="24"/>
                <w:lang w:val="en-US" w:eastAsia="en-US"/>
              </w:rPr>
              <w:t>Cyrcus</w:t>
            </w:r>
            <w:r w:rsidRPr="00077FB9">
              <w:rPr>
                <w:rFonts w:ascii="Times New Roman" w:hAnsi="Times New Roman"/>
                <w:i/>
                <w:spacing w:val="15"/>
                <w:sz w:val="24"/>
                <w:szCs w:val="24"/>
                <w:lang w:eastAsia="en-US"/>
              </w:rPr>
              <w:t xml:space="preserve"> </w:t>
            </w:r>
            <w:r w:rsidRPr="00077FB9">
              <w:rPr>
                <w:rFonts w:ascii="Times New Roman" w:hAnsi="Times New Roman"/>
                <w:i/>
                <w:spacing w:val="15"/>
                <w:sz w:val="24"/>
                <w:szCs w:val="24"/>
                <w:lang w:val="en-US" w:eastAsia="en-US"/>
              </w:rPr>
              <w:t>macrorus</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S</w:t>
            </w:r>
            <w:r w:rsidRPr="00077FB9">
              <w:rPr>
                <w:rFonts w:ascii="Times New Roman" w:hAnsi="Times New Roman"/>
                <w:spacing w:val="15"/>
                <w:sz w:val="24"/>
                <w:szCs w:val="24"/>
                <w:lang w:eastAsia="en-US"/>
              </w:rPr>
              <w:t>.</w:t>
            </w:r>
            <w:r w:rsidRPr="00077FB9">
              <w:rPr>
                <w:rFonts w:ascii="Times New Roman" w:hAnsi="Times New Roman"/>
                <w:spacing w:val="15"/>
                <w:sz w:val="24"/>
                <w:szCs w:val="24"/>
                <w:lang w:val="en-US" w:eastAsia="en-US"/>
              </w:rPr>
              <w:t>G</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Gmelin</w:t>
            </w:r>
            <w:r w:rsidRPr="00077FB9">
              <w:rPr>
                <w:rFonts w:ascii="Times New Roman" w:hAnsi="Times New Roman"/>
                <w:spacing w:val="15"/>
                <w:sz w:val="24"/>
                <w:szCs w:val="24"/>
                <w:lang w:eastAsia="en-US"/>
              </w:rPr>
              <w:t>, 1771)</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4</w:t>
            </w:r>
          </w:p>
        </w:tc>
      </w:tr>
      <w:tr w:rsidR="00DD51FF" w:rsidRPr="002A158E" w:rsidTr="00A83387">
        <w:tc>
          <w:tcPr>
            <w:tcW w:w="585" w:type="dxa"/>
            <w:shd w:val="clear" w:color="auto" w:fill="auto"/>
          </w:tcPr>
          <w:p w:rsidR="00DD51FF" w:rsidRPr="00077FB9" w:rsidRDefault="002F679B"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7</w:t>
            </w:r>
          </w:p>
        </w:tc>
        <w:tc>
          <w:tcPr>
            <w:tcW w:w="6469" w:type="dxa"/>
            <w:shd w:val="clear" w:color="auto" w:fill="auto"/>
          </w:tcPr>
          <w:p w:rsidR="00DD51FF" w:rsidRPr="00077FB9" w:rsidRDefault="00DD51FF" w:rsidP="00DD51FF">
            <w:pPr>
              <w:pStyle w:val="afff"/>
              <w:rPr>
                <w:rFonts w:ascii="Times New Roman" w:hAnsi="Times New Roman"/>
                <w:sz w:val="24"/>
                <w:szCs w:val="24"/>
                <w:lang w:eastAsia="en-US"/>
              </w:rPr>
            </w:pPr>
            <w:r w:rsidRPr="00077FB9">
              <w:rPr>
                <w:rFonts w:ascii="Times New Roman" w:hAnsi="Times New Roman"/>
                <w:sz w:val="24"/>
                <w:szCs w:val="24"/>
                <w:lang w:eastAsia="en-US"/>
              </w:rPr>
              <w:t xml:space="preserve">Тетеревятник </w:t>
            </w:r>
            <w:r w:rsidRPr="00077FB9">
              <w:rPr>
                <w:rFonts w:ascii="Times New Roman" w:hAnsi="Times New Roman"/>
                <w:i/>
                <w:spacing w:val="15"/>
                <w:sz w:val="24"/>
                <w:szCs w:val="24"/>
                <w:lang w:val="en-US" w:eastAsia="en-US"/>
              </w:rPr>
              <w:t>Accipiter</w:t>
            </w:r>
            <w:r w:rsidRPr="00077FB9">
              <w:rPr>
                <w:rFonts w:ascii="Times New Roman" w:hAnsi="Times New Roman"/>
                <w:i/>
                <w:spacing w:val="15"/>
                <w:sz w:val="24"/>
                <w:szCs w:val="24"/>
                <w:lang w:eastAsia="en-US"/>
              </w:rPr>
              <w:t xml:space="preserve"> </w:t>
            </w:r>
            <w:r w:rsidRPr="00077FB9">
              <w:rPr>
                <w:rFonts w:ascii="Times New Roman" w:hAnsi="Times New Roman"/>
                <w:i/>
                <w:spacing w:val="15"/>
                <w:sz w:val="24"/>
                <w:szCs w:val="24"/>
                <w:lang w:val="en-US" w:eastAsia="en-US"/>
              </w:rPr>
              <w:t>gentilis</w:t>
            </w:r>
            <w:r w:rsidRPr="00077FB9">
              <w:rPr>
                <w:rFonts w:ascii="Times New Roman" w:hAnsi="Times New Roman"/>
                <w:i/>
                <w:spacing w:val="15"/>
                <w:sz w:val="24"/>
                <w:szCs w:val="24"/>
                <w:lang w:eastAsia="en-US"/>
              </w:rPr>
              <w:t xml:space="preserve"> </w:t>
            </w:r>
            <w:r w:rsidRPr="00077FB9">
              <w:rPr>
                <w:rFonts w:ascii="Times New Roman" w:hAnsi="Times New Roman"/>
                <w:spacing w:val="15"/>
                <w:sz w:val="24"/>
                <w:szCs w:val="24"/>
                <w:lang w:eastAsia="en-US"/>
              </w:rPr>
              <w:t>(</w:t>
            </w:r>
            <w:r w:rsidRPr="00077FB9">
              <w:rPr>
                <w:rFonts w:ascii="Times New Roman" w:hAnsi="Times New Roman"/>
                <w:spacing w:val="15"/>
                <w:sz w:val="24"/>
                <w:szCs w:val="24"/>
                <w:lang w:val="en-US" w:eastAsia="en-US"/>
              </w:rPr>
              <w:t>L</w:t>
            </w:r>
            <w:r w:rsidRPr="00077FB9">
              <w:rPr>
                <w:rFonts w:ascii="Times New Roman" w:hAnsi="Times New Roman"/>
                <w:spacing w:val="15"/>
                <w:sz w:val="24"/>
                <w:szCs w:val="24"/>
                <w:lang w:eastAsia="en-US"/>
              </w:rPr>
              <w:t>., 1758)</w:t>
            </w:r>
            <w:r w:rsidRPr="00077FB9">
              <w:rPr>
                <w:rFonts w:ascii="Times New Roman" w:hAnsi="Times New Roman"/>
                <w:sz w:val="24"/>
                <w:szCs w:val="24"/>
                <w:lang w:eastAsia="en-US"/>
              </w:rPr>
              <w:t xml:space="preserve"> </w:t>
            </w:r>
            <w:r w:rsidRPr="00077FB9">
              <w:rPr>
                <w:rFonts w:ascii="Times New Roman" w:hAnsi="Times New Roman"/>
                <w:spacing w:val="15"/>
                <w:sz w:val="24"/>
                <w:szCs w:val="24"/>
                <w:lang w:eastAsia="en-US"/>
              </w:rPr>
              <w:t xml:space="preserve">              </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8</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 xml:space="preserve">Курганник </w:t>
            </w:r>
            <w:r w:rsidRPr="00077FB9">
              <w:rPr>
                <w:rFonts w:ascii="Times New Roman" w:hAnsi="Times New Roman"/>
                <w:i/>
                <w:spacing w:val="15"/>
                <w:sz w:val="24"/>
                <w:szCs w:val="24"/>
                <w:lang w:eastAsia="en-US"/>
              </w:rPr>
              <w:t>Buteo rufinus</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Cretzschmar</w:t>
            </w:r>
            <w:r w:rsidRPr="00077FB9">
              <w:rPr>
                <w:rFonts w:ascii="Times New Roman" w:hAnsi="Times New Roman"/>
                <w:spacing w:val="15"/>
                <w:sz w:val="24"/>
                <w:szCs w:val="24"/>
                <w:lang w:eastAsia="en-US"/>
              </w:rPr>
              <w:t>, 1827)</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4</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9</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 xml:space="preserve">Змееяд </w:t>
            </w:r>
            <w:r w:rsidRPr="00077FB9">
              <w:rPr>
                <w:rFonts w:ascii="Times New Roman" w:hAnsi="Times New Roman"/>
                <w:i/>
                <w:sz w:val="24"/>
                <w:szCs w:val="24"/>
                <w:lang w:val="en-US" w:eastAsia="en-US"/>
              </w:rPr>
              <w:t>Circaetus</w:t>
            </w:r>
            <w:r w:rsidRPr="00077FB9">
              <w:rPr>
                <w:rFonts w:ascii="Times New Roman" w:hAnsi="Times New Roman"/>
                <w:i/>
                <w:sz w:val="24"/>
                <w:szCs w:val="24"/>
                <w:lang w:eastAsia="en-US"/>
              </w:rPr>
              <w:t xml:space="preserve"> </w:t>
            </w:r>
            <w:r w:rsidRPr="00077FB9">
              <w:rPr>
                <w:rFonts w:ascii="Times New Roman" w:hAnsi="Times New Roman"/>
                <w:i/>
                <w:sz w:val="24"/>
                <w:szCs w:val="24"/>
                <w:lang w:val="en-US" w:eastAsia="en-US"/>
              </w:rPr>
              <w:t>gallicus</w:t>
            </w:r>
            <w:r w:rsidRPr="00077FB9">
              <w:rPr>
                <w:rFonts w:ascii="Times New Roman" w:hAnsi="Times New Roman"/>
                <w:sz w:val="24"/>
                <w:szCs w:val="24"/>
                <w:lang w:eastAsia="en-US"/>
              </w:rPr>
              <w:t xml:space="preserve"> (</w:t>
            </w:r>
            <w:r w:rsidRPr="00077FB9">
              <w:rPr>
                <w:rFonts w:ascii="Times New Roman" w:hAnsi="Times New Roman"/>
                <w:sz w:val="24"/>
                <w:szCs w:val="24"/>
                <w:lang w:val="en-US" w:eastAsia="en-US"/>
              </w:rPr>
              <w:t>Gm., 1788</w:t>
            </w:r>
            <w:r w:rsidRPr="00077FB9">
              <w:rPr>
                <w:rFonts w:ascii="Times New Roman" w:hAnsi="Times New Roman"/>
                <w:sz w:val="24"/>
                <w:szCs w:val="24"/>
                <w:lang w:eastAsia="en-US"/>
              </w:rPr>
              <w:t>)</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4</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10</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val="en-US" w:eastAsia="en-US"/>
              </w:rPr>
            </w:pPr>
            <w:r w:rsidRPr="00077FB9">
              <w:rPr>
                <w:rFonts w:ascii="Times New Roman" w:hAnsi="Times New Roman"/>
                <w:noProof/>
                <w:sz w:val="24"/>
                <w:szCs w:val="24"/>
                <w:lang w:eastAsia="en-US"/>
              </w:rPr>
              <w:t>Степной</w:t>
            </w:r>
            <w:r w:rsidRPr="00077FB9">
              <w:rPr>
                <w:rFonts w:ascii="Times New Roman" w:hAnsi="Times New Roman"/>
                <w:noProof/>
                <w:sz w:val="24"/>
                <w:szCs w:val="24"/>
                <w:lang w:val="en-US" w:eastAsia="en-US"/>
              </w:rPr>
              <w:t xml:space="preserve"> </w:t>
            </w:r>
            <w:r w:rsidRPr="00077FB9">
              <w:rPr>
                <w:rFonts w:ascii="Times New Roman" w:hAnsi="Times New Roman"/>
                <w:noProof/>
                <w:sz w:val="24"/>
                <w:szCs w:val="24"/>
                <w:lang w:eastAsia="en-US"/>
              </w:rPr>
              <w:t>орёл</w:t>
            </w:r>
            <w:r w:rsidRPr="00077FB9">
              <w:rPr>
                <w:rFonts w:ascii="Times New Roman" w:hAnsi="Times New Roman"/>
                <w:noProof/>
                <w:sz w:val="24"/>
                <w:szCs w:val="24"/>
                <w:lang w:val="en-US" w:eastAsia="en-US"/>
              </w:rPr>
              <w:t xml:space="preserve"> </w:t>
            </w:r>
            <w:r w:rsidRPr="00077FB9">
              <w:rPr>
                <w:rFonts w:ascii="Times New Roman" w:hAnsi="Times New Roman"/>
                <w:i/>
                <w:spacing w:val="15"/>
                <w:sz w:val="24"/>
                <w:szCs w:val="24"/>
                <w:lang w:val="en-US" w:eastAsia="en-US"/>
              </w:rPr>
              <w:t>Aqula nipalensis</w:t>
            </w:r>
            <w:r w:rsidRPr="00077FB9">
              <w:rPr>
                <w:rFonts w:ascii="Times New Roman" w:hAnsi="Times New Roman"/>
                <w:spacing w:val="15"/>
                <w:sz w:val="24"/>
                <w:szCs w:val="24"/>
                <w:lang w:val="en-US" w:eastAsia="en-US"/>
              </w:rPr>
              <w:t xml:space="preserve"> Hodgson, 1833</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11</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 xml:space="preserve">Большой подорлик </w:t>
            </w:r>
            <w:r w:rsidRPr="00077FB9">
              <w:rPr>
                <w:rFonts w:ascii="Times New Roman" w:hAnsi="Times New Roman"/>
                <w:i/>
                <w:spacing w:val="15"/>
                <w:sz w:val="24"/>
                <w:szCs w:val="24"/>
                <w:lang w:eastAsia="en-US"/>
              </w:rPr>
              <w:t>Aqula clanga</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Pall</w:t>
            </w:r>
            <w:r w:rsidRPr="00077FB9">
              <w:rPr>
                <w:rFonts w:ascii="Times New Roman" w:hAnsi="Times New Roman"/>
                <w:spacing w:val="15"/>
                <w:sz w:val="24"/>
                <w:szCs w:val="24"/>
                <w:lang w:eastAsia="en-US"/>
              </w:rPr>
              <w:t>., 1811</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12</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 xml:space="preserve">Орёл-могильник </w:t>
            </w:r>
            <w:r w:rsidRPr="00077FB9">
              <w:rPr>
                <w:rFonts w:ascii="Times New Roman" w:hAnsi="Times New Roman"/>
                <w:i/>
                <w:spacing w:val="15"/>
                <w:sz w:val="24"/>
                <w:szCs w:val="24"/>
                <w:lang w:eastAsia="en-US"/>
              </w:rPr>
              <w:t>Aqula heliaca</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Savigny</w:t>
            </w:r>
            <w:r w:rsidRPr="00077FB9">
              <w:rPr>
                <w:rFonts w:ascii="Times New Roman" w:hAnsi="Times New Roman"/>
                <w:spacing w:val="15"/>
                <w:sz w:val="24"/>
                <w:szCs w:val="24"/>
                <w:lang w:eastAsia="en-US"/>
              </w:rPr>
              <w:t>, 1809</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13</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 xml:space="preserve">Беркут </w:t>
            </w:r>
            <w:r w:rsidRPr="00077FB9">
              <w:rPr>
                <w:rFonts w:ascii="Times New Roman" w:hAnsi="Times New Roman"/>
                <w:i/>
                <w:spacing w:val="15"/>
                <w:sz w:val="24"/>
                <w:szCs w:val="24"/>
                <w:lang w:eastAsia="en-US"/>
              </w:rPr>
              <w:t>Aqula chrysaetos</w:t>
            </w:r>
            <w:r w:rsidRPr="00077FB9">
              <w:rPr>
                <w:rFonts w:ascii="Times New Roman" w:hAnsi="Times New Roman"/>
                <w:spacing w:val="15"/>
                <w:sz w:val="24"/>
                <w:szCs w:val="24"/>
                <w:lang w:val="en-US" w:eastAsia="en-US"/>
              </w:rPr>
              <w:t xml:space="preserve"> </w:t>
            </w:r>
            <w:r w:rsidRPr="00077FB9">
              <w:rPr>
                <w:rFonts w:ascii="Times New Roman" w:hAnsi="Times New Roman"/>
                <w:spacing w:val="15"/>
                <w:sz w:val="24"/>
                <w:szCs w:val="24"/>
                <w:lang w:eastAsia="en-US"/>
              </w:rPr>
              <w:t>(</w:t>
            </w:r>
            <w:r w:rsidRPr="00077FB9">
              <w:rPr>
                <w:rFonts w:ascii="Times New Roman" w:hAnsi="Times New Roman"/>
                <w:spacing w:val="15"/>
                <w:sz w:val="24"/>
                <w:szCs w:val="24"/>
                <w:lang w:val="en-US" w:eastAsia="en-US"/>
              </w:rPr>
              <w:t>L</w:t>
            </w:r>
            <w:r w:rsidRPr="00077FB9">
              <w:rPr>
                <w:rFonts w:ascii="Times New Roman" w:hAnsi="Times New Roman"/>
                <w:spacing w:val="15"/>
                <w:sz w:val="24"/>
                <w:szCs w:val="24"/>
                <w:lang w:eastAsia="en-US"/>
              </w:rPr>
              <w:t>., 1758)</w:t>
            </w:r>
            <w:r w:rsidRPr="00077FB9">
              <w:rPr>
                <w:rFonts w:ascii="Times New Roman" w:hAnsi="Times New Roman"/>
                <w:sz w:val="24"/>
                <w:szCs w:val="24"/>
                <w:lang w:eastAsia="en-US"/>
              </w:rPr>
              <w:t xml:space="preserve"> </w:t>
            </w:r>
            <w:r w:rsidRPr="00077FB9">
              <w:rPr>
                <w:rFonts w:ascii="Times New Roman" w:hAnsi="Times New Roman"/>
                <w:spacing w:val="15"/>
                <w:sz w:val="24"/>
                <w:szCs w:val="24"/>
                <w:lang w:eastAsia="en-US"/>
              </w:rPr>
              <w:t xml:space="preserve">              </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14</w:t>
            </w:r>
          </w:p>
        </w:tc>
        <w:tc>
          <w:tcPr>
            <w:tcW w:w="6469" w:type="dxa"/>
            <w:shd w:val="clear" w:color="auto" w:fill="auto"/>
          </w:tcPr>
          <w:p w:rsidR="00DD51FF" w:rsidRPr="00077FB9" w:rsidRDefault="0055324D" w:rsidP="00EB298E">
            <w:pPr>
              <w:pStyle w:val="afff"/>
              <w:spacing w:line="276" w:lineRule="auto"/>
              <w:rPr>
                <w:rFonts w:ascii="Times New Roman" w:hAnsi="Times New Roman"/>
                <w:noProof/>
                <w:sz w:val="24"/>
                <w:szCs w:val="24"/>
                <w:lang w:eastAsia="en-US"/>
              </w:rPr>
            </w:pPr>
            <w:r>
              <w:rPr>
                <w:rFonts w:ascii="Times New Roman" w:hAnsi="Times New Roman"/>
                <w:noProof/>
                <w:sz w:val="24"/>
                <w:szCs w:val="24"/>
                <w:lang w:eastAsia="en-US"/>
              </w:rPr>
              <w:t xml:space="preserve">Орлан-белохвост  </w:t>
            </w:r>
            <w:r w:rsidR="00DD51FF" w:rsidRPr="00077FB9">
              <w:rPr>
                <w:rFonts w:ascii="Times New Roman" w:hAnsi="Times New Roman"/>
                <w:noProof/>
                <w:sz w:val="24"/>
                <w:szCs w:val="24"/>
                <w:lang w:eastAsia="en-US"/>
              </w:rPr>
              <w:t xml:space="preserve"> </w:t>
            </w:r>
          </w:p>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i/>
                <w:spacing w:val="15"/>
                <w:sz w:val="24"/>
                <w:szCs w:val="24"/>
                <w:lang w:eastAsia="en-US"/>
              </w:rPr>
              <w:t>Heliaeetus albicilla</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L</w:t>
            </w:r>
            <w:r w:rsidRPr="00077FB9">
              <w:rPr>
                <w:rFonts w:ascii="Times New Roman" w:hAnsi="Times New Roman"/>
                <w:spacing w:val="15"/>
                <w:sz w:val="24"/>
                <w:szCs w:val="24"/>
                <w:lang w:eastAsia="en-US"/>
              </w:rPr>
              <w:t>., 1758)</w:t>
            </w:r>
            <w:r w:rsidRPr="00077FB9">
              <w:rPr>
                <w:rFonts w:ascii="Times New Roman" w:hAnsi="Times New Roman"/>
                <w:sz w:val="24"/>
                <w:szCs w:val="24"/>
                <w:lang w:eastAsia="en-US"/>
              </w:rPr>
              <w:t xml:space="preserve"> </w:t>
            </w:r>
            <w:r w:rsidRPr="00077FB9">
              <w:rPr>
                <w:rFonts w:ascii="Times New Roman" w:hAnsi="Times New Roman"/>
                <w:spacing w:val="15"/>
                <w:sz w:val="24"/>
                <w:szCs w:val="24"/>
                <w:lang w:eastAsia="en-US"/>
              </w:rPr>
              <w:t xml:space="preserve">              </w:t>
            </w:r>
            <w:r w:rsidRPr="00077FB9">
              <w:rPr>
                <w:rFonts w:ascii="Times New Roman" w:hAnsi="Times New Roman"/>
                <w:noProof/>
                <w:sz w:val="24"/>
                <w:szCs w:val="24"/>
                <w:lang w:eastAsia="en-US"/>
              </w:rPr>
              <w:t xml:space="preserve">  </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5</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5</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15</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Кобчик</w:t>
            </w:r>
            <w:r w:rsidRPr="00077FB9">
              <w:rPr>
                <w:rFonts w:ascii="Times New Roman" w:hAnsi="Times New Roman"/>
                <w:i/>
                <w:spacing w:val="15"/>
                <w:sz w:val="24"/>
                <w:szCs w:val="24"/>
                <w:lang w:eastAsia="en-US"/>
              </w:rPr>
              <w:t xml:space="preserve"> Falco</w:t>
            </w:r>
            <w:r w:rsidRPr="00077FB9">
              <w:rPr>
                <w:rFonts w:ascii="Times New Roman" w:hAnsi="Times New Roman"/>
                <w:i/>
                <w:spacing w:val="15"/>
                <w:sz w:val="24"/>
                <w:szCs w:val="24"/>
                <w:lang w:val="en-US" w:eastAsia="en-US"/>
              </w:rPr>
              <w:t>vespertinus</w:t>
            </w:r>
            <w:r w:rsidRPr="00077FB9">
              <w:rPr>
                <w:rFonts w:ascii="Times New Roman" w:hAnsi="Times New Roman"/>
                <w:i/>
                <w:spacing w:val="15"/>
                <w:sz w:val="24"/>
                <w:szCs w:val="24"/>
                <w:lang w:eastAsia="en-US"/>
              </w:rPr>
              <w:t xml:space="preserve"> </w:t>
            </w:r>
            <w:r w:rsidRPr="00077FB9">
              <w:rPr>
                <w:rFonts w:ascii="Times New Roman" w:hAnsi="Times New Roman"/>
                <w:spacing w:val="15"/>
                <w:sz w:val="24"/>
                <w:szCs w:val="24"/>
                <w:lang w:val="en-US" w:eastAsia="en-US"/>
              </w:rPr>
              <w:t>Linnaeus</w:t>
            </w:r>
            <w:r w:rsidRPr="00077FB9">
              <w:rPr>
                <w:rFonts w:ascii="Times New Roman" w:hAnsi="Times New Roman"/>
                <w:spacing w:val="15"/>
                <w:sz w:val="24"/>
                <w:szCs w:val="24"/>
                <w:lang w:eastAsia="en-US"/>
              </w:rPr>
              <w:t>, 1766</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16</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val="en-US" w:eastAsia="en-US"/>
              </w:rPr>
            </w:pPr>
            <w:r w:rsidRPr="00077FB9">
              <w:rPr>
                <w:rFonts w:ascii="Times New Roman" w:hAnsi="Times New Roman"/>
                <w:noProof/>
                <w:sz w:val="24"/>
                <w:szCs w:val="24"/>
                <w:lang w:eastAsia="en-US"/>
              </w:rPr>
              <w:t>Черный</w:t>
            </w:r>
            <w:r w:rsidRPr="00077FB9">
              <w:rPr>
                <w:rFonts w:ascii="Times New Roman" w:hAnsi="Times New Roman"/>
                <w:noProof/>
                <w:sz w:val="24"/>
                <w:szCs w:val="24"/>
                <w:lang w:val="en-US" w:eastAsia="en-US"/>
              </w:rPr>
              <w:t xml:space="preserve"> </w:t>
            </w:r>
            <w:r w:rsidRPr="00077FB9">
              <w:rPr>
                <w:rFonts w:ascii="Times New Roman" w:hAnsi="Times New Roman"/>
                <w:noProof/>
                <w:sz w:val="24"/>
                <w:szCs w:val="24"/>
                <w:lang w:eastAsia="en-US"/>
              </w:rPr>
              <w:t>коршун</w:t>
            </w:r>
            <w:r w:rsidRPr="00077FB9">
              <w:rPr>
                <w:rFonts w:ascii="Times New Roman" w:hAnsi="Times New Roman"/>
                <w:i/>
                <w:spacing w:val="15"/>
                <w:sz w:val="24"/>
                <w:szCs w:val="24"/>
                <w:lang w:val="en-US" w:eastAsia="en-US"/>
              </w:rPr>
              <w:t xml:space="preserve"> Milvus migrans</w:t>
            </w:r>
            <w:r w:rsidRPr="00077FB9">
              <w:rPr>
                <w:rFonts w:ascii="Times New Roman" w:hAnsi="Times New Roman"/>
                <w:spacing w:val="15"/>
                <w:sz w:val="24"/>
                <w:szCs w:val="24"/>
                <w:lang w:val="en-US" w:eastAsia="en-US"/>
              </w:rPr>
              <w:t xml:space="preserve"> (Bodd., 1783)</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r>
      <w:tr w:rsidR="008D757A" w:rsidRPr="002A158E" w:rsidTr="00A83387">
        <w:tc>
          <w:tcPr>
            <w:tcW w:w="14992" w:type="dxa"/>
            <w:gridSpan w:val="5"/>
            <w:shd w:val="clear" w:color="auto" w:fill="auto"/>
          </w:tcPr>
          <w:p w:rsidR="008D757A" w:rsidRPr="00077FB9" w:rsidRDefault="002E50A3" w:rsidP="008D757A">
            <w:pPr>
              <w:pStyle w:val="afff"/>
              <w:rPr>
                <w:rFonts w:ascii="Times New Roman" w:hAnsi="Times New Roman"/>
                <w:noProof/>
                <w:sz w:val="24"/>
                <w:szCs w:val="24"/>
                <w:lang w:eastAsia="en-US"/>
              </w:rPr>
            </w:pPr>
            <w:r>
              <w:rPr>
                <w:rFonts w:ascii="Times New Roman" w:hAnsi="Times New Roman"/>
                <w:noProof/>
                <w:sz w:val="24"/>
                <w:szCs w:val="24"/>
                <w:lang w:eastAsia="en-US"/>
              </w:rPr>
              <w:t xml:space="preserve">        </w:t>
            </w:r>
            <w:r w:rsidR="008D757A" w:rsidRPr="00077FB9">
              <w:rPr>
                <w:rFonts w:ascii="Times New Roman" w:hAnsi="Times New Roman"/>
                <w:noProof/>
                <w:sz w:val="24"/>
                <w:szCs w:val="24"/>
                <w:lang w:eastAsia="en-US"/>
              </w:rPr>
              <w:t>Отряд Курообразные</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17</w:t>
            </w:r>
          </w:p>
        </w:tc>
        <w:tc>
          <w:tcPr>
            <w:tcW w:w="6469" w:type="dxa"/>
            <w:shd w:val="clear" w:color="auto" w:fill="auto"/>
          </w:tcPr>
          <w:p w:rsidR="00DD51FF" w:rsidRPr="00077FB9" w:rsidRDefault="00DD51FF" w:rsidP="00DD51FF">
            <w:pPr>
              <w:pStyle w:val="afff"/>
              <w:rPr>
                <w:rFonts w:ascii="Times New Roman" w:hAnsi="Times New Roman"/>
                <w:sz w:val="24"/>
                <w:szCs w:val="24"/>
                <w:lang w:eastAsia="en-US"/>
              </w:rPr>
            </w:pPr>
            <w:r w:rsidRPr="00077FB9">
              <w:rPr>
                <w:rFonts w:ascii="Times New Roman" w:hAnsi="Times New Roman"/>
                <w:sz w:val="24"/>
                <w:szCs w:val="24"/>
                <w:lang w:eastAsia="en-US"/>
              </w:rPr>
              <w:t xml:space="preserve">Перепел </w:t>
            </w:r>
            <w:r w:rsidRPr="00077FB9">
              <w:rPr>
                <w:rFonts w:ascii="Times New Roman" w:hAnsi="Times New Roman"/>
                <w:i/>
                <w:spacing w:val="15"/>
                <w:sz w:val="24"/>
                <w:szCs w:val="24"/>
                <w:lang w:eastAsia="en-US"/>
              </w:rPr>
              <w:t>Coturnix coturnix</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L</w:t>
            </w:r>
            <w:r w:rsidRPr="00077FB9">
              <w:rPr>
                <w:rFonts w:ascii="Times New Roman" w:hAnsi="Times New Roman"/>
                <w:spacing w:val="15"/>
                <w:sz w:val="24"/>
                <w:szCs w:val="24"/>
                <w:lang w:eastAsia="en-US"/>
              </w:rPr>
              <w:t xml:space="preserve">., 1758)  </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8D757A" w:rsidRPr="002A158E" w:rsidTr="00A83387">
        <w:tc>
          <w:tcPr>
            <w:tcW w:w="14992" w:type="dxa"/>
            <w:gridSpan w:val="5"/>
            <w:shd w:val="clear" w:color="auto" w:fill="auto"/>
          </w:tcPr>
          <w:p w:rsidR="008D757A" w:rsidRPr="00077FB9" w:rsidRDefault="002E50A3" w:rsidP="00DD51FF">
            <w:pPr>
              <w:pStyle w:val="afff"/>
              <w:rPr>
                <w:rFonts w:ascii="Times New Roman" w:hAnsi="Times New Roman"/>
                <w:noProof/>
                <w:sz w:val="24"/>
                <w:szCs w:val="24"/>
                <w:lang w:eastAsia="en-US"/>
              </w:rPr>
            </w:pPr>
            <w:r>
              <w:rPr>
                <w:rFonts w:ascii="Times New Roman" w:hAnsi="Times New Roman"/>
                <w:noProof/>
                <w:sz w:val="24"/>
                <w:szCs w:val="24"/>
                <w:lang w:eastAsia="en-US"/>
              </w:rPr>
              <w:t xml:space="preserve">        </w:t>
            </w:r>
            <w:r w:rsidR="008D757A" w:rsidRPr="00077FB9">
              <w:rPr>
                <w:rFonts w:ascii="Times New Roman" w:hAnsi="Times New Roman"/>
                <w:noProof/>
                <w:sz w:val="24"/>
                <w:szCs w:val="24"/>
                <w:lang w:eastAsia="en-US"/>
              </w:rPr>
              <w:t>Отряд Журавлеобразные</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18</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val="en-US" w:eastAsia="en-US"/>
              </w:rPr>
            </w:pPr>
            <w:r w:rsidRPr="00077FB9">
              <w:rPr>
                <w:rFonts w:ascii="Times New Roman" w:hAnsi="Times New Roman"/>
                <w:noProof/>
                <w:sz w:val="24"/>
                <w:szCs w:val="24"/>
                <w:lang w:eastAsia="en-US"/>
              </w:rPr>
              <w:t>Журавль</w:t>
            </w:r>
            <w:r w:rsidRPr="00077FB9">
              <w:rPr>
                <w:rFonts w:ascii="Times New Roman" w:hAnsi="Times New Roman"/>
                <w:noProof/>
                <w:sz w:val="24"/>
                <w:szCs w:val="24"/>
                <w:lang w:val="en-US" w:eastAsia="en-US"/>
              </w:rPr>
              <w:t>-</w:t>
            </w:r>
            <w:r w:rsidRPr="00077FB9">
              <w:rPr>
                <w:rFonts w:ascii="Times New Roman" w:hAnsi="Times New Roman"/>
                <w:noProof/>
                <w:sz w:val="24"/>
                <w:szCs w:val="24"/>
                <w:lang w:eastAsia="en-US"/>
              </w:rPr>
              <w:t>красавка</w:t>
            </w:r>
            <w:r w:rsidRPr="00077FB9">
              <w:rPr>
                <w:rFonts w:ascii="Times New Roman" w:hAnsi="Times New Roman"/>
                <w:noProof/>
                <w:sz w:val="24"/>
                <w:szCs w:val="24"/>
                <w:lang w:val="en-US" w:eastAsia="en-US"/>
              </w:rPr>
              <w:t xml:space="preserve"> </w:t>
            </w:r>
          </w:p>
          <w:p w:rsidR="00DD51FF" w:rsidRPr="00077FB9" w:rsidRDefault="00DD51FF" w:rsidP="00EB298E">
            <w:pPr>
              <w:pStyle w:val="afff"/>
              <w:spacing w:line="276" w:lineRule="auto"/>
              <w:rPr>
                <w:rFonts w:ascii="Times New Roman" w:hAnsi="Times New Roman"/>
                <w:noProof/>
                <w:sz w:val="24"/>
                <w:szCs w:val="24"/>
                <w:lang w:val="en-US" w:eastAsia="en-US"/>
              </w:rPr>
            </w:pPr>
            <w:r w:rsidRPr="00077FB9">
              <w:rPr>
                <w:rFonts w:ascii="Times New Roman" w:hAnsi="Times New Roman"/>
                <w:i/>
                <w:spacing w:val="15"/>
                <w:sz w:val="24"/>
                <w:szCs w:val="24"/>
                <w:lang w:val="en-US" w:eastAsia="en-US"/>
              </w:rPr>
              <w:t>Anthropoides virgo</w:t>
            </w:r>
            <w:r w:rsidRPr="00077FB9">
              <w:rPr>
                <w:rFonts w:ascii="Times New Roman" w:hAnsi="Times New Roman"/>
                <w:spacing w:val="15"/>
                <w:sz w:val="24"/>
                <w:szCs w:val="24"/>
                <w:lang w:val="en-US" w:eastAsia="en-US"/>
              </w:rPr>
              <w:t xml:space="preserve"> (L., 1758)</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19</w:t>
            </w:r>
          </w:p>
        </w:tc>
        <w:tc>
          <w:tcPr>
            <w:tcW w:w="6469" w:type="dxa"/>
            <w:shd w:val="clear" w:color="auto" w:fill="auto"/>
          </w:tcPr>
          <w:p w:rsidR="00DD51FF" w:rsidRPr="00077FB9" w:rsidRDefault="0055324D" w:rsidP="0055324D">
            <w:pPr>
              <w:pStyle w:val="afff"/>
              <w:spacing w:line="276" w:lineRule="auto"/>
              <w:rPr>
                <w:rFonts w:ascii="Times New Roman" w:hAnsi="Times New Roman"/>
                <w:noProof/>
                <w:sz w:val="24"/>
                <w:szCs w:val="24"/>
                <w:lang w:eastAsia="en-US"/>
              </w:rPr>
            </w:pPr>
            <w:r>
              <w:rPr>
                <w:rFonts w:ascii="Times New Roman" w:hAnsi="Times New Roman"/>
                <w:noProof/>
                <w:sz w:val="24"/>
                <w:szCs w:val="24"/>
                <w:lang w:eastAsia="en-US"/>
              </w:rPr>
              <w:t xml:space="preserve">Серый журавль </w:t>
            </w:r>
            <w:r w:rsidR="00DD51FF" w:rsidRPr="00077FB9">
              <w:rPr>
                <w:rFonts w:ascii="Times New Roman" w:hAnsi="Times New Roman"/>
                <w:i/>
                <w:spacing w:val="15"/>
                <w:sz w:val="24"/>
                <w:szCs w:val="24"/>
                <w:lang w:val="en-US" w:eastAsia="en-US"/>
              </w:rPr>
              <w:t>Grus</w:t>
            </w:r>
            <w:r w:rsidR="00DD51FF" w:rsidRPr="00077FB9">
              <w:rPr>
                <w:rFonts w:ascii="Times New Roman" w:hAnsi="Times New Roman"/>
                <w:i/>
                <w:spacing w:val="15"/>
                <w:sz w:val="24"/>
                <w:szCs w:val="24"/>
                <w:lang w:eastAsia="en-US"/>
              </w:rPr>
              <w:t xml:space="preserve"> </w:t>
            </w:r>
            <w:r w:rsidR="00DD51FF" w:rsidRPr="00077FB9">
              <w:rPr>
                <w:rFonts w:ascii="Times New Roman" w:hAnsi="Times New Roman"/>
                <w:i/>
                <w:spacing w:val="15"/>
                <w:sz w:val="24"/>
                <w:szCs w:val="24"/>
                <w:lang w:val="en-US" w:eastAsia="en-US"/>
              </w:rPr>
              <w:t>grus</w:t>
            </w:r>
            <w:r w:rsidR="00DD51FF" w:rsidRPr="00077FB9">
              <w:rPr>
                <w:rFonts w:ascii="Times New Roman" w:hAnsi="Times New Roman"/>
                <w:spacing w:val="15"/>
                <w:sz w:val="24"/>
                <w:szCs w:val="24"/>
                <w:lang w:eastAsia="en-US"/>
              </w:rPr>
              <w:t xml:space="preserve"> (</w:t>
            </w:r>
            <w:r w:rsidR="00DD51FF" w:rsidRPr="00077FB9">
              <w:rPr>
                <w:rFonts w:ascii="Times New Roman" w:hAnsi="Times New Roman"/>
                <w:spacing w:val="15"/>
                <w:sz w:val="24"/>
                <w:szCs w:val="24"/>
                <w:lang w:val="en-US" w:eastAsia="en-US"/>
              </w:rPr>
              <w:t>L</w:t>
            </w:r>
            <w:r w:rsidR="00DD51FF" w:rsidRPr="00077FB9">
              <w:rPr>
                <w:rFonts w:ascii="Times New Roman" w:hAnsi="Times New Roman"/>
                <w:spacing w:val="15"/>
                <w:sz w:val="24"/>
                <w:szCs w:val="24"/>
                <w:lang w:eastAsia="en-US"/>
              </w:rPr>
              <w:t>., 1758)</w:t>
            </w:r>
            <w:r w:rsidR="00DD51FF" w:rsidRPr="00077FB9">
              <w:rPr>
                <w:rFonts w:ascii="Times New Roman" w:hAnsi="Times New Roman"/>
                <w:noProof/>
                <w:sz w:val="24"/>
                <w:szCs w:val="24"/>
                <w:lang w:eastAsia="en-US"/>
              </w:rPr>
              <w:t xml:space="preserve">  </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20</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 xml:space="preserve">Стрепет </w:t>
            </w:r>
            <w:r w:rsidRPr="00077FB9">
              <w:rPr>
                <w:rFonts w:ascii="Times New Roman" w:hAnsi="Times New Roman"/>
                <w:i/>
                <w:spacing w:val="15"/>
                <w:sz w:val="24"/>
                <w:szCs w:val="24"/>
                <w:lang w:eastAsia="en-US"/>
              </w:rPr>
              <w:t>Tetrax tetrax</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L</w:t>
            </w:r>
            <w:r w:rsidRPr="00077FB9">
              <w:rPr>
                <w:rFonts w:ascii="Times New Roman" w:hAnsi="Times New Roman"/>
                <w:spacing w:val="15"/>
                <w:sz w:val="24"/>
                <w:szCs w:val="24"/>
                <w:lang w:eastAsia="en-US"/>
              </w:rPr>
              <w:t>., 1758)</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8D757A" w:rsidRPr="002A158E" w:rsidTr="00A83387">
        <w:tc>
          <w:tcPr>
            <w:tcW w:w="14992" w:type="dxa"/>
            <w:gridSpan w:val="5"/>
            <w:shd w:val="clear" w:color="auto" w:fill="auto"/>
          </w:tcPr>
          <w:p w:rsidR="008D757A" w:rsidRPr="00077FB9" w:rsidRDefault="002E50A3" w:rsidP="00DD51FF">
            <w:pPr>
              <w:pStyle w:val="afff"/>
              <w:rPr>
                <w:rFonts w:ascii="Times New Roman" w:hAnsi="Times New Roman"/>
                <w:noProof/>
                <w:sz w:val="24"/>
                <w:szCs w:val="24"/>
                <w:lang w:eastAsia="en-US"/>
              </w:rPr>
            </w:pPr>
            <w:r>
              <w:rPr>
                <w:rFonts w:ascii="Times New Roman" w:hAnsi="Times New Roman"/>
                <w:noProof/>
                <w:sz w:val="24"/>
                <w:szCs w:val="24"/>
                <w:lang w:eastAsia="en-US"/>
              </w:rPr>
              <w:t xml:space="preserve">        </w:t>
            </w:r>
            <w:r w:rsidR="008D757A" w:rsidRPr="00077FB9">
              <w:rPr>
                <w:rFonts w:ascii="Times New Roman" w:hAnsi="Times New Roman"/>
                <w:noProof/>
                <w:sz w:val="24"/>
                <w:szCs w:val="24"/>
                <w:lang w:eastAsia="en-US"/>
              </w:rPr>
              <w:t>Отряд Ржанкообразные</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21</w:t>
            </w:r>
          </w:p>
        </w:tc>
        <w:tc>
          <w:tcPr>
            <w:tcW w:w="6469" w:type="dxa"/>
            <w:shd w:val="clear" w:color="auto" w:fill="auto"/>
          </w:tcPr>
          <w:p w:rsidR="00DD51FF" w:rsidRPr="0055324D"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Морской</w:t>
            </w:r>
            <w:r w:rsidRPr="0055324D">
              <w:rPr>
                <w:rFonts w:ascii="Times New Roman" w:hAnsi="Times New Roman"/>
                <w:noProof/>
                <w:sz w:val="24"/>
                <w:szCs w:val="24"/>
                <w:lang w:eastAsia="en-US"/>
              </w:rPr>
              <w:t xml:space="preserve"> </w:t>
            </w:r>
            <w:r w:rsidRPr="00077FB9">
              <w:rPr>
                <w:rFonts w:ascii="Times New Roman" w:hAnsi="Times New Roman"/>
                <w:noProof/>
                <w:sz w:val="24"/>
                <w:szCs w:val="24"/>
                <w:lang w:eastAsia="en-US"/>
              </w:rPr>
              <w:t>зуёк</w:t>
            </w:r>
            <w:r w:rsidRPr="0055324D">
              <w:rPr>
                <w:rFonts w:ascii="Times New Roman" w:hAnsi="Times New Roman"/>
                <w:noProof/>
                <w:sz w:val="24"/>
                <w:szCs w:val="24"/>
                <w:lang w:eastAsia="en-US"/>
              </w:rPr>
              <w:t xml:space="preserve"> </w:t>
            </w:r>
          </w:p>
          <w:p w:rsidR="00DD51FF" w:rsidRPr="00077FB9" w:rsidRDefault="00DD51FF" w:rsidP="00EB298E">
            <w:pPr>
              <w:pStyle w:val="afff"/>
              <w:spacing w:line="276" w:lineRule="auto"/>
              <w:rPr>
                <w:rFonts w:ascii="Times New Roman" w:hAnsi="Times New Roman"/>
                <w:noProof/>
                <w:sz w:val="24"/>
                <w:szCs w:val="24"/>
                <w:lang w:val="en-US" w:eastAsia="en-US"/>
              </w:rPr>
            </w:pPr>
            <w:r w:rsidRPr="00077FB9">
              <w:rPr>
                <w:rFonts w:ascii="Times New Roman" w:hAnsi="Times New Roman"/>
                <w:i/>
                <w:spacing w:val="15"/>
                <w:sz w:val="24"/>
                <w:szCs w:val="24"/>
                <w:lang w:val="en-US" w:eastAsia="en-US"/>
              </w:rPr>
              <w:t>Charadrius</w:t>
            </w:r>
            <w:r w:rsidRPr="0055324D">
              <w:rPr>
                <w:rFonts w:ascii="Times New Roman" w:hAnsi="Times New Roman"/>
                <w:i/>
                <w:spacing w:val="15"/>
                <w:sz w:val="24"/>
                <w:szCs w:val="24"/>
                <w:lang w:eastAsia="en-US"/>
              </w:rPr>
              <w:t xml:space="preserve"> </w:t>
            </w:r>
            <w:r w:rsidRPr="00077FB9">
              <w:rPr>
                <w:rFonts w:ascii="Times New Roman" w:hAnsi="Times New Roman"/>
                <w:i/>
                <w:spacing w:val="15"/>
                <w:sz w:val="24"/>
                <w:szCs w:val="24"/>
                <w:lang w:val="en-US" w:eastAsia="en-US"/>
              </w:rPr>
              <w:t>alexandrinus</w:t>
            </w:r>
            <w:r w:rsidRPr="00077FB9">
              <w:rPr>
                <w:rFonts w:ascii="Times New Roman" w:hAnsi="Times New Roman"/>
                <w:spacing w:val="15"/>
                <w:sz w:val="24"/>
                <w:szCs w:val="24"/>
                <w:lang w:val="en-US" w:eastAsia="en-US"/>
              </w:rPr>
              <w:t xml:space="preserve"> L., 1758</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22</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Шилоклювка</w:t>
            </w:r>
            <w:r w:rsidRPr="00077FB9">
              <w:rPr>
                <w:rFonts w:ascii="Times New Roman" w:hAnsi="Times New Roman"/>
                <w:i/>
                <w:spacing w:val="15"/>
                <w:sz w:val="24"/>
                <w:szCs w:val="24"/>
                <w:lang w:eastAsia="en-US"/>
              </w:rPr>
              <w:t xml:space="preserve"> Recurvirostra avosetta</w:t>
            </w:r>
            <w:r w:rsidRPr="00077FB9">
              <w:rPr>
                <w:rFonts w:ascii="Times New Roman" w:hAnsi="Times New Roman"/>
                <w:spacing w:val="15"/>
                <w:sz w:val="24"/>
                <w:szCs w:val="24"/>
                <w:lang w:val="en-US" w:eastAsia="en-US"/>
              </w:rPr>
              <w:t xml:space="preserve"> L., 1758</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c>
          <w:tcPr>
            <w:tcW w:w="585" w:type="dxa"/>
            <w:shd w:val="clear" w:color="auto" w:fill="auto"/>
          </w:tcPr>
          <w:p w:rsidR="00DD51FF" w:rsidRPr="00077FB9" w:rsidRDefault="006F585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23</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 xml:space="preserve">Ходулочник </w:t>
            </w:r>
          </w:p>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i/>
                <w:spacing w:val="15"/>
                <w:sz w:val="24"/>
                <w:szCs w:val="24"/>
                <w:lang w:eastAsia="en-US"/>
              </w:rPr>
              <w:t>Himantopus himantopus</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(L., 1758)</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5</w:t>
            </w:r>
          </w:p>
        </w:tc>
      </w:tr>
      <w:tr w:rsidR="00DD51FF" w:rsidRPr="002A158E" w:rsidTr="00A83387">
        <w:tc>
          <w:tcPr>
            <w:tcW w:w="585" w:type="dxa"/>
            <w:shd w:val="clear" w:color="auto" w:fill="auto"/>
          </w:tcPr>
          <w:p w:rsidR="00DD51FF" w:rsidRPr="00077FB9" w:rsidRDefault="001F10BC"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24</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 xml:space="preserve">Щёголь </w:t>
            </w:r>
            <w:r w:rsidRPr="00077FB9">
              <w:rPr>
                <w:rFonts w:ascii="Times New Roman" w:hAnsi="Times New Roman"/>
                <w:i/>
                <w:spacing w:val="15"/>
                <w:sz w:val="24"/>
                <w:szCs w:val="24"/>
                <w:lang w:eastAsia="en-US"/>
              </w:rPr>
              <w:t>Tringa erythropus</w:t>
            </w:r>
            <w:r w:rsidRPr="00077FB9">
              <w:rPr>
                <w:rFonts w:ascii="Times New Roman" w:hAnsi="Times New Roman"/>
                <w:spacing w:val="15"/>
                <w:sz w:val="24"/>
                <w:szCs w:val="24"/>
                <w:lang w:eastAsia="en-US"/>
              </w:rPr>
              <w:t xml:space="preserve"> </w:t>
            </w:r>
            <w:r w:rsidRPr="00077FB9">
              <w:rPr>
                <w:rFonts w:ascii="Times New Roman" w:hAnsi="Times New Roman"/>
                <w:sz w:val="24"/>
                <w:szCs w:val="24"/>
                <w:lang w:eastAsia="en-US"/>
              </w:rPr>
              <w:t>(</w:t>
            </w:r>
            <w:r w:rsidRPr="00077FB9">
              <w:rPr>
                <w:rFonts w:ascii="Times New Roman" w:hAnsi="Times New Roman"/>
                <w:sz w:val="24"/>
                <w:szCs w:val="24"/>
                <w:lang w:val="en-US" w:eastAsia="en-US"/>
              </w:rPr>
              <w:t>Pall</w:t>
            </w:r>
            <w:r w:rsidRPr="00077FB9">
              <w:rPr>
                <w:rFonts w:ascii="Times New Roman" w:hAnsi="Times New Roman"/>
                <w:sz w:val="24"/>
                <w:szCs w:val="24"/>
                <w:lang w:eastAsia="en-US"/>
              </w:rPr>
              <w:t>.,</w:t>
            </w:r>
            <w:r w:rsidRPr="00077FB9">
              <w:rPr>
                <w:rFonts w:ascii="Times New Roman" w:hAnsi="Times New Roman"/>
                <w:sz w:val="24"/>
                <w:szCs w:val="24"/>
                <w:lang w:val="en-US" w:eastAsia="en-US"/>
              </w:rPr>
              <w:t xml:space="preserve"> 17</w:t>
            </w:r>
            <w:r w:rsidRPr="00077FB9">
              <w:rPr>
                <w:rFonts w:ascii="Times New Roman" w:hAnsi="Times New Roman"/>
                <w:sz w:val="24"/>
                <w:szCs w:val="24"/>
                <w:lang w:eastAsia="en-US"/>
              </w:rPr>
              <w:t>64)</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2A158E" w:rsidTr="00A83387">
        <w:tc>
          <w:tcPr>
            <w:tcW w:w="585" w:type="dxa"/>
            <w:shd w:val="clear" w:color="auto" w:fill="auto"/>
          </w:tcPr>
          <w:p w:rsidR="00DD51FF" w:rsidRPr="00077FB9" w:rsidRDefault="001F10BC"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25</w:t>
            </w:r>
          </w:p>
        </w:tc>
        <w:tc>
          <w:tcPr>
            <w:tcW w:w="6469" w:type="dxa"/>
            <w:shd w:val="clear" w:color="auto" w:fill="auto"/>
          </w:tcPr>
          <w:p w:rsidR="00DD51FF" w:rsidRPr="00077FB9" w:rsidRDefault="00DD51FF" w:rsidP="00EB298E">
            <w:pPr>
              <w:pStyle w:val="afff"/>
              <w:spacing w:line="276" w:lineRule="auto"/>
              <w:rPr>
                <w:rFonts w:ascii="Times New Roman" w:hAnsi="Times New Roman"/>
                <w:i/>
                <w:spacing w:val="15"/>
                <w:sz w:val="24"/>
                <w:szCs w:val="24"/>
                <w:lang w:val="en-US" w:eastAsia="en-US"/>
              </w:rPr>
            </w:pPr>
            <w:r w:rsidRPr="00077FB9">
              <w:rPr>
                <w:rFonts w:ascii="Times New Roman" w:hAnsi="Times New Roman"/>
                <w:noProof/>
                <w:sz w:val="24"/>
                <w:szCs w:val="24"/>
                <w:lang w:eastAsia="en-US"/>
              </w:rPr>
              <w:t>Степная</w:t>
            </w:r>
            <w:r w:rsidRPr="00077FB9">
              <w:rPr>
                <w:rFonts w:ascii="Times New Roman" w:hAnsi="Times New Roman"/>
                <w:noProof/>
                <w:sz w:val="24"/>
                <w:szCs w:val="24"/>
                <w:lang w:val="en-US" w:eastAsia="en-US"/>
              </w:rPr>
              <w:t xml:space="preserve"> </w:t>
            </w:r>
            <w:r w:rsidRPr="00077FB9">
              <w:rPr>
                <w:rFonts w:ascii="Times New Roman" w:hAnsi="Times New Roman"/>
                <w:noProof/>
                <w:sz w:val="24"/>
                <w:szCs w:val="24"/>
                <w:lang w:eastAsia="en-US"/>
              </w:rPr>
              <w:t>тиркушка</w:t>
            </w:r>
            <w:r w:rsidRPr="00077FB9">
              <w:rPr>
                <w:rFonts w:ascii="Times New Roman" w:hAnsi="Times New Roman"/>
                <w:i/>
                <w:spacing w:val="15"/>
                <w:sz w:val="24"/>
                <w:szCs w:val="24"/>
                <w:lang w:val="en-US" w:eastAsia="en-US"/>
              </w:rPr>
              <w:t xml:space="preserve"> </w:t>
            </w:r>
          </w:p>
          <w:p w:rsidR="00DD51FF" w:rsidRPr="00077FB9" w:rsidRDefault="00DD51FF" w:rsidP="00EB298E">
            <w:pPr>
              <w:pStyle w:val="afff"/>
              <w:spacing w:line="276" w:lineRule="auto"/>
              <w:rPr>
                <w:rFonts w:ascii="Times New Roman" w:hAnsi="Times New Roman"/>
                <w:noProof/>
                <w:sz w:val="24"/>
                <w:szCs w:val="24"/>
                <w:lang w:val="en-US" w:eastAsia="en-US"/>
              </w:rPr>
            </w:pPr>
            <w:r w:rsidRPr="00077FB9">
              <w:rPr>
                <w:rFonts w:ascii="Times New Roman" w:hAnsi="Times New Roman"/>
                <w:i/>
                <w:spacing w:val="15"/>
                <w:sz w:val="24"/>
                <w:szCs w:val="24"/>
                <w:lang w:val="en-US" w:eastAsia="en-US"/>
              </w:rPr>
              <w:t>Glariola nordmanni</w:t>
            </w:r>
            <w:r w:rsidRPr="00077FB9">
              <w:rPr>
                <w:rFonts w:ascii="Times New Roman" w:hAnsi="Times New Roman"/>
                <w:spacing w:val="15"/>
                <w:sz w:val="24"/>
                <w:szCs w:val="24"/>
                <w:lang w:val="en-US" w:eastAsia="en-US"/>
              </w:rPr>
              <w:t xml:space="preserve"> J.G. Fischer, 1842</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4</w:t>
            </w:r>
          </w:p>
        </w:tc>
      </w:tr>
      <w:tr w:rsidR="00DD51FF" w:rsidRPr="002A158E" w:rsidTr="00A83387">
        <w:tc>
          <w:tcPr>
            <w:tcW w:w="585" w:type="dxa"/>
            <w:shd w:val="clear" w:color="auto" w:fill="auto"/>
          </w:tcPr>
          <w:p w:rsidR="00DD51FF" w:rsidRPr="00077FB9" w:rsidRDefault="001F10BC"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26</w:t>
            </w:r>
          </w:p>
        </w:tc>
        <w:tc>
          <w:tcPr>
            <w:tcW w:w="6469" w:type="dxa"/>
            <w:shd w:val="clear" w:color="auto" w:fill="auto"/>
          </w:tcPr>
          <w:p w:rsidR="00DD51FF" w:rsidRPr="00077FB9" w:rsidRDefault="00DD51FF" w:rsidP="00DD51FF">
            <w:pPr>
              <w:pStyle w:val="afff"/>
              <w:rPr>
                <w:rFonts w:ascii="Times New Roman" w:hAnsi="Times New Roman"/>
                <w:sz w:val="24"/>
                <w:szCs w:val="24"/>
                <w:lang w:eastAsia="en-US"/>
              </w:rPr>
            </w:pPr>
            <w:r w:rsidRPr="00077FB9">
              <w:rPr>
                <w:rFonts w:ascii="Times New Roman" w:hAnsi="Times New Roman"/>
                <w:sz w:val="24"/>
                <w:szCs w:val="24"/>
                <w:lang w:eastAsia="en-US"/>
              </w:rPr>
              <w:t xml:space="preserve">Морской голубок </w:t>
            </w:r>
            <w:r w:rsidRPr="00077FB9">
              <w:rPr>
                <w:rFonts w:ascii="Times New Roman" w:hAnsi="Times New Roman"/>
                <w:i/>
                <w:spacing w:val="15"/>
                <w:sz w:val="24"/>
                <w:szCs w:val="24"/>
                <w:lang w:eastAsia="en-US"/>
              </w:rPr>
              <w:t xml:space="preserve">Larus genei </w:t>
            </w:r>
            <w:r w:rsidRPr="00077FB9">
              <w:rPr>
                <w:rFonts w:ascii="Times New Roman" w:hAnsi="Times New Roman"/>
                <w:spacing w:val="15"/>
                <w:sz w:val="24"/>
                <w:szCs w:val="24"/>
                <w:lang w:val="en-US" w:eastAsia="en-US"/>
              </w:rPr>
              <w:t>Breme</w:t>
            </w:r>
            <w:r w:rsidRPr="00077FB9">
              <w:rPr>
                <w:rFonts w:ascii="Times New Roman" w:hAnsi="Times New Roman"/>
                <w:spacing w:val="15"/>
                <w:sz w:val="24"/>
                <w:szCs w:val="24"/>
                <w:lang w:eastAsia="en-US"/>
              </w:rPr>
              <w:t>, 1840</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DD51FF" w:rsidRPr="00943122" w:rsidTr="00A83387">
        <w:tc>
          <w:tcPr>
            <w:tcW w:w="585" w:type="dxa"/>
            <w:shd w:val="clear" w:color="auto" w:fill="auto"/>
          </w:tcPr>
          <w:p w:rsidR="00DD51FF" w:rsidRPr="00077FB9" w:rsidRDefault="0056452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27</w:t>
            </w:r>
          </w:p>
        </w:tc>
        <w:tc>
          <w:tcPr>
            <w:tcW w:w="6469" w:type="dxa"/>
            <w:shd w:val="clear" w:color="auto" w:fill="auto"/>
          </w:tcPr>
          <w:p w:rsidR="00DD51FF" w:rsidRPr="00077FB9" w:rsidRDefault="00DD51FF" w:rsidP="00DD51FF">
            <w:pPr>
              <w:pStyle w:val="afff"/>
              <w:rPr>
                <w:rFonts w:ascii="Times New Roman" w:hAnsi="Times New Roman"/>
                <w:sz w:val="24"/>
                <w:szCs w:val="24"/>
                <w:lang w:eastAsia="en-US"/>
              </w:rPr>
            </w:pPr>
            <w:r w:rsidRPr="00077FB9">
              <w:rPr>
                <w:rFonts w:ascii="Times New Roman" w:hAnsi="Times New Roman"/>
                <w:sz w:val="24"/>
                <w:szCs w:val="24"/>
                <w:lang w:eastAsia="en-US"/>
              </w:rPr>
              <w:t>Чайконосая крачка</w:t>
            </w:r>
          </w:p>
          <w:p w:rsidR="00DD51FF" w:rsidRPr="00077FB9" w:rsidRDefault="00DD51FF" w:rsidP="00DD51FF">
            <w:pPr>
              <w:pStyle w:val="afff"/>
              <w:rPr>
                <w:rFonts w:ascii="Times New Roman" w:hAnsi="Times New Roman"/>
                <w:sz w:val="24"/>
                <w:szCs w:val="24"/>
                <w:lang w:eastAsia="en-US"/>
              </w:rPr>
            </w:pPr>
            <w:r w:rsidRPr="00077FB9">
              <w:rPr>
                <w:rFonts w:ascii="Times New Roman" w:hAnsi="Times New Roman"/>
                <w:i/>
                <w:spacing w:val="15"/>
                <w:sz w:val="24"/>
                <w:szCs w:val="24"/>
                <w:lang w:val="en-US" w:eastAsia="en-US"/>
              </w:rPr>
              <w:t>Gelochelidon</w:t>
            </w:r>
            <w:r w:rsidRPr="00077FB9">
              <w:rPr>
                <w:rFonts w:ascii="Times New Roman" w:hAnsi="Times New Roman"/>
                <w:i/>
                <w:spacing w:val="15"/>
                <w:sz w:val="24"/>
                <w:szCs w:val="24"/>
                <w:lang w:eastAsia="en-US"/>
              </w:rPr>
              <w:t xml:space="preserve"> </w:t>
            </w:r>
            <w:r w:rsidRPr="00077FB9">
              <w:rPr>
                <w:rFonts w:ascii="Times New Roman" w:hAnsi="Times New Roman"/>
                <w:i/>
                <w:spacing w:val="15"/>
                <w:sz w:val="24"/>
                <w:szCs w:val="24"/>
                <w:lang w:val="en-US" w:eastAsia="en-US"/>
              </w:rPr>
              <w:t>nilotica</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J</w:t>
            </w:r>
            <w:r w:rsidRPr="00077FB9">
              <w:rPr>
                <w:rFonts w:ascii="Times New Roman" w:hAnsi="Times New Roman"/>
                <w:spacing w:val="15"/>
                <w:sz w:val="24"/>
                <w:szCs w:val="24"/>
                <w:lang w:eastAsia="en-US"/>
              </w:rPr>
              <w:t>.</w:t>
            </w:r>
            <w:r w:rsidRPr="00077FB9">
              <w:rPr>
                <w:rFonts w:ascii="Times New Roman" w:hAnsi="Times New Roman"/>
                <w:spacing w:val="15"/>
                <w:sz w:val="24"/>
                <w:szCs w:val="24"/>
                <w:lang w:val="en-US" w:eastAsia="en-US"/>
              </w:rPr>
              <w:t>F</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Gmelin</w:t>
            </w:r>
            <w:r w:rsidRPr="00077FB9">
              <w:rPr>
                <w:rFonts w:ascii="Times New Roman" w:hAnsi="Times New Roman"/>
                <w:spacing w:val="15"/>
                <w:sz w:val="24"/>
                <w:szCs w:val="24"/>
                <w:lang w:eastAsia="en-US"/>
              </w:rPr>
              <w:t>, 1789</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8D757A" w:rsidRPr="002A158E" w:rsidTr="00A83387">
        <w:tc>
          <w:tcPr>
            <w:tcW w:w="14992" w:type="dxa"/>
            <w:gridSpan w:val="5"/>
            <w:shd w:val="clear" w:color="auto" w:fill="auto"/>
          </w:tcPr>
          <w:p w:rsidR="008D757A" w:rsidRPr="00077FB9" w:rsidRDefault="002E50A3" w:rsidP="008D757A">
            <w:pPr>
              <w:pStyle w:val="afff"/>
              <w:rPr>
                <w:rFonts w:ascii="Times New Roman" w:hAnsi="Times New Roman"/>
                <w:noProof/>
                <w:sz w:val="24"/>
                <w:szCs w:val="24"/>
                <w:lang w:eastAsia="en-US"/>
              </w:rPr>
            </w:pPr>
            <w:r>
              <w:rPr>
                <w:rFonts w:ascii="Times New Roman" w:hAnsi="Times New Roman"/>
                <w:noProof/>
                <w:sz w:val="24"/>
                <w:szCs w:val="24"/>
                <w:lang w:eastAsia="en-US"/>
              </w:rPr>
              <w:t xml:space="preserve">        </w:t>
            </w:r>
            <w:r w:rsidR="008D757A" w:rsidRPr="00077FB9">
              <w:rPr>
                <w:rFonts w:ascii="Times New Roman" w:hAnsi="Times New Roman"/>
                <w:noProof/>
                <w:sz w:val="24"/>
                <w:szCs w:val="24"/>
                <w:lang w:eastAsia="en-US"/>
              </w:rPr>
              <w:t xml:space="preserve"> Отряд Рябкообразные</w:t>
            </w:r>
          </w:p>
        </w:tc>
      </w:tr>
      <w:tr w:rsidR="00DD51FF" w:rsidRPr="002A158E" w:rsidTr="00A83387">
        <w:tc>
          <w:tcPr>
            <w:tcW w:w="585" w:type="dxa"/>
            <w:shd w:val="clear" w:color="auto" w:fill="auto"/>
          </w:tcPr>
          <w:p w:rsidR="00DD51FF" w:rsidRPr="00077FB9" w:rsidRDefault="002154D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w:t>
            </w:r>
            <w:r w:rsidR="00DD51FF" w:rsidRPr="00077FB9">
              <w:rPr>
                <w:rFonts w:ascii="Times New Roman" w:hAnsi="Times New Roman"/>
                <w:noProof/>
                <w:sz w:val="24"/>
                <w:szCs w:val="24"/>
                <w:lang w:eastAsia="en-US"/>
              </w:rPr>
              <w:t>8</w:t>
            </w:r>
          </w:p>
        </w:tc>
        <w:tc>
          <w:tcPr>
            <w:tcW w:w="6469" w:type="dxa"/>
            <w:shd w:val="clear" w:color="auto" w:fill="auto"/>
          </w:tcPr>
          <w:p w:rsidR="00DD51FF" w:rsidRPr="00077FB9" w:rsidRDefault="00DD51FF" w:rsidP="00DD51FF">
            <w:pPr>
              <w:pStyle w:val="afff"/>
              <w:rPr>
                <w:rFonts w:ascii="Times New Roman" w:hAnsi="Times New Roman"/>
                <w:sz w:val="24"/>
                <w:szCs w:val="24"/>
                <w:lang w:val="en-US" w:eastAsia="en-US"/>
              </w:rPr>
            </w:pPr>
            <w:r w:rsidRPr="00077FB9">
              <w:rPr>
                <w:rFonts w:ascii="Times New Roman" w:hAnsi="Times New Roman"/>
                <w:sz w:val="24"/>
                <w:szCs w:val="24"/>
                <w:lang w:eastAsia="en-US"/>
              </w:rPr>
              <w:t>Чернобрюхий</w:t>
            </w:r>
            <w:r w:rsidRPr="00077FB9">
              <w:rPr>
                <w:rFonts w:ascii="Times New Roman" w:hAnsi="Times New Roman"/>
                <w:sz w:val="24"/>
                <w:szCs w:val="24"/>
                <w:lang w:val="en-US" w:eastAsia="en-US"/>
              </w:rPr>
              <w:t xml:space="preserve"> </w:t>
            </w:r>
            <w:r w:rsidRPr="00077FB9">
              <w:rPr>
                <w:rFonts w:ascii="Times New Roman" w:hAnsi="Times New Roman"/>
                <w:sz w:val="24"/>
                <w:szCs w:val="24"/>
                <w:lang w:eastAsia="en-US"/>
              </w:rPr>
              <w:t>рябок</w:t>
            </w:r>
            <w:r w:rsidRPr="00077FB9">
              <w:rPr>
                <w:rFonts w:ascii="Times New Roman" w:hAnsi="Times New Roman"/>
                <w:sz w:val="24"/>
                <w:szCs w:val="24"/>
                <w:lang w:val="en-US" w:eastAsia="en-US"/>
              </w:rPr>
              <w:t xml:space="preserve"> </w:t>
            </w:r>
          </w:p>
          <w:p w:rsidR="00DD51FF" w:rsidRPr="00077FB9" w:rsidRDefault="00DD51FF" w:rsidP="00DD51FF">
            <w:pPr>
              <w:pStyle w:val="afff"/>
              <w:rPr>
                <w:rFonts w:ascii="Times New Roman" w:hAnsi="Times New Roman"/>
                <w:sz w:val="24"/>
                <w:szCs w:val="24"/>
                <w:lang w:val="en-US" w:eastAsia="en-US"/>
              </w:rPr>
            </w:pPr>
            <w:r w:rsidRPr="00077FB9">
              <w:rPr>
                <w:rFonts w:ascii="Times New Roman" w:hAnsi="Times New Roman"/>
                <w:bCs/>
                <w:i/>
                <w:iCs/>
                <w:sz w:val="24"/>
                <w:szCs w:val="24"/>
                <w:lang w:val="en-US" w:eastAsia="en-US"/>
              </w:rPr>
              <w:t xml:space="preserve">Pterocles orientalis </w:t>
            </w:r>
            <w:r w:rsidRPr="00077FB9">
              <w:rPr>
                <w:rFonts w:ascii="Times New Roman" w:hAnsi="Times New Roman"/>
                <w:bCs/>
                <w:iCs/>
                <w:sz w:val="24"/>
                <w:szCs w:val="24"/>
                <w:lang w:val="en-US" w:eastAsia="en-US"/>
              </w:rPr>
              <w:t>(</w:t>
            </w:r>
            <w:r w:rsidRPr="00077FB9">
              <w:rPr>
                <w:rFonts w:ascii="Times New Roman" w:hAnsi="Times New Roman"/>
                <w:spacing w:val="15"/>
                <w:sz w:val="24"/>
                <w:szCs w:val="24"/>
                <w:lang w:val="en-US" w:eastAsia="en-US"/>
              </w:rPr>
              <w:t>L., 1758)</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8D757A" w:rsidRPr="002A158E" w:rsidTr="00A83387">
        <w:tc>
          <w:tcPr>
            <w:tcW w:w="14992" w:type="dxa"/>
            <w:gridSpan w:val="5"/>
            <w:shd w:val="clear" w:color="auto" w:fill="auto"/>
          </w:tcPr>
          <w:p w:rsidR="008D757A" w:rsidRPr="00077FB9" w:rsidRDefault="002E50A3" w:rsidP="00DD51FF">
            <w:pPr>
              <w:pStyle w:val="afff"/>
              <w:rPr>
                <w:rFonts w:ascii="Times New Roman" w:hAnsi="Times New Roman"/>
                <w:noProof/>
                <w:sz w:val="24"/>
                <w:szCs w:val="24"/>
                <w:lang w:eastAsia="en-US"/>
              </w:rPr>
            </w:pPr>
            <w:r>
              <w:rPr>
                <w:rFonts w:ascii="Times New Roman" w:hAnsi="Times New Roman"/>
                <w:noProof/>
                <w:sz w:val="24"/>
                <w:szCs w:val="24"/>
                <w:lang w:eastAsia="en-US"/>
              </w:rPr>
              <w:t xml:space="preserve">        </w:t>
            </w:r>
            <w:r w:rsidR="008D757A" w:rsidRPr="00077FB9">
              <w:rPr>
                <w:rFonts w:ascii="Times New Roman" w:hAnsi="Times New Roman"/>
                <w:noProof/>
                <w:sz w:val="24"/>
                <w:szCs w:val="24"/>
                <w:lang w:eastAsia="en-US"/>
              </w:rPr>
              <w:t>Отряд Совообразные</w:t>
            </w:r>
          </w:p>
        </w:tc>
      </w:tr>
      <w:tr w:rsidR="00DD51FF" w:rsidRPr="002A158E" w:rsidTr="00A83387">
        <w:tc>
          <w:tcPr>
            <w:tcW w:w="585" w:type="dxa"/>
            <w:shd w:val="clear" w:color="auto" w:fill="auto"/>
          </w:tcPr>
          <w:p w:rsidR="00DD51FF" w:rsidRPr="00077FB9" w:rsidRDefault="002154DE"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2</w:t>
            </w:r>
            <w:r w:rsidR="00DD51FF" w:rsidRPr="00077FB9">
              <w:rPr>
                <w:rFonts w:ascii="Times New Roman" w:hAnsi="Times New Roman"/>
                <w:noProof/>
                <w:sz w:val="24"/>
                <w:szCs w:val="24"/>
                <w:lang w:eastAsia="en-US"/>
              </w:rPr>
              <w:t>9</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Филин</w:t>
            </w:r>
            <w:r w:rsidRPr="00077FB9">
              <w:rPr>
                <w:rFonts w:ascii="Times New Roman" w:hAnsi="Times New Roman"/>
                <w:i/>
                <w:spacing w:val="15"/>
                <w:sz w:val="24"/>
                <w:szCs w:val="24"/>
                <w:lang w:eastAsia="en-US"/>
              </w:rPr>
              <w:t xml:space="preserve"> Bubo bubo</w:t>
            </w:r>
            <w:r w:rsidRPr="00077FB9">
              <w:rPr>
                <w:rFonts w:ascii="Times New Roman" w:hAnsi="Times New Roman"/>
                <w:spacing w:val="15"/>
                <w:sz w:val="24"/>
                <w:szCs w:val="24"/>
                <w:lang w:eastAsia="en-US"/>
              </w:rPr>
              <w:t xml:space="preserve"> (</w:t>
            </w:r>
            <w:r w:rsidRPr="00077FB9">
              <w:rPr>
                <w:rFonts w:ascii="Times New Roman" w:hAnsi="Times New Roman"/>
                <w:spacing w:val="15"/>
                <w:sz w:val="24"/>
                <w:szCs w:val="24"/>
                <w:lang w:val="en-US" w:eastAsia="en-US"/>
              </w:rPr>
              <w:t>L</w:t>
            </w:r>
            <w:r w:rsidRPr="00077FB9">
              <w:rPr>
                <w:rFonts w:ascii="Times New Roman" w:hAnsi="Times New Roman"/>
                <w:spacing w:val="15"/>
                <w:sz w:val="24"/>
                <w:szCs w:val="24"/>
                <w:lang w:eastAsia="en-US"/>
              </w:rPr>
              <w:t>., 1758)</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8D757A" w:rsidRPr="002A158E" w:rsidTr="00A83387">
        <w:tc>
          <w:tcPr>
            <w:tcW w:w="14992" w:type="dxa"/>
            <w:gridSpan w:val="5"/>
            <w:shd w:val="clear" w:color="auto" w:fill="auto"/>
          </w:tcPr>
          <w:p w:rsidR="008D757A" w:rsidRPr="00077FB9" w:rsidRDefault="002E50A3" w:rsidP="00DD51FF">
            <w:pPr>
              <w:pStyle w:val="afff"/>
              <w:rPr>
                <w:rFonts w:ascii="Times New Roman" w:hAnsi="Times New Roman"/>
                <w:noProof/>
                <w:sz w:val="24"/>
                <w:szCs w:val="24"/>
                <w:lang w:eastAsia="en-US"/>
              </w:rPr>
            </w:pPr>
            <w:r>
              <w:rPr>
                <w:rFonts w:ascii="Times New Roman" w:hAnsi="Times New Roman"/>
                <w:noProof/>
                <w:sz w:val="24"/>
                <w:szCs w:val="24"/>
                <w:lang w:eastAsia="en-US"/>
              </w:rPr>
              <w:t xml:space="preserve">         </w:t>
            </w:r>
            <w:r w:rsidR="008D757A" w:rsidRPr="00077FB9">
              <w:rPr>
                <w:rFonts w:ascii="Times New Roman" w:hAnsi="Times New Roman"/>
                <w:noProof/>
                <w:sz w:val="24"/>
                <w:szCs w:val="24"/>
                <w:lang w:eastAsia="en-US"/>
              </w:rPr>
              <w:t>Отряд Ракшеобразные</w:t>
            </w:r>
          </w:p>
        </w:tc>
      </w:tr>
      <w:tr w:rsidR="00DD51FF" w:rsidRPr="002A158E" w:rsidTr="00A83387">
        <w:tc>
          <w:tcPr>
            <w:tcW w:w="585" w:type="dxa"/>
            <w:shd w:val="clear" w:color="auto" w:fill="auto"/>
          </w:tcPr>
          <w:p w:rsidR="00DD51FF" w:rsidRPr="00077FB9" w:rsidRDefault="00F46EA1"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3</w:t>
            </w:r>
            <w:r w:rsidR="00DD51FF" w:rsidRPr="00077FB9">
              <w:rPr>
                <w:rFonts w:ascii="Times New Roman" w:hAnsi="Times New Roman"/>
                <w:noProof/>
                <w:sz w:val="24"/>
                <w:szCs w:val="24"/>
                <w:lang w:eastAsia="en-US"/>
              </w:rPr>
              <w:t>0</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val="en-US" w:eastAsia="en-US"/>
              </w:rPr>
            </w:pPr>
            <w:r w:rsidRPr="00077FB9">
              <w:rPr>
                <w:rFonts w:ascii="Times New Roman" w:hAnsi="Times New Roman"/>
                <w:noProof/>
                <w:sz w:val="24"/>
                <w:szCs w:val="24"/>
                <w:lang w:eastAsia="en-US"/>
              </w:rPr>
              <w:t>Сизоворонка</w:t>
            </w:r>
            <w:r w:rsidRPr="00077FB9">
              <w:rPr>
                <w:rFonts w:ascii="Times New Roman" w:hAnsi="Times New Roman"/>
                <w:noProof/>
                <w:sz w:val="24"/>
                <w:szCs w:val="24"/>
                <w:lang w:val="en-US" w:eastAsia="en-US"/>
              </w:rPr>
              <w:t xml:space="preserve"> Coracias garrulus Linnaeus, 1758</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val="en-US" w:eastAsia="en-US"/>
              </w:rPr>
            </w:pPr>
            <w:r w:rsidRPr="00077FB9">
              <w:rPr>
                <w:rFonts w:ascii="Times New Roman" w:hAnsi="Times New Roman"/>
                <w:noProof/>
                <w:sz w:val="24"/>
                <w:szCs w:val="24"/>
                <w:lang w:val="en-US" w:eastAsia="en-US"/>
              </w:rPr>
              <w:t>-</w:t>
            </w:r>
          </w:p>
        </w:tc>
      </w:tr>
      <w:tr w:rsidR="00DD51FF" w:rsidRPr="002A158E" w:rsidTr="00A83387">
        <w:tc>
          <w:tcPr>
            <w:tcW w:w="7054" w:type="dxa"/>
            <w:gridSpan w:val="2"/>
            <w:shd w:val="clear" w:color="auto" w:fill="auto"/>
          </w:tcPr>
          <w:p w:rsidR="00DD51FF" w:rsidRPr="00202B23" w:rsidRDefault="00202B23" w:rsidP="00EB298E">
            <w:pPr>
              <w:pStyle w:val="afff"/>
              <w:spacing w:line="276" w:lineRule="auto"/>
              <w:rPr>
                <w:rFonts w:ascii="Times New Roman" w:hAnsi="Times New Roman"/>
                <w:noProof/>
                <w:sz w:val="24"/>
                <w:szCs w:val="24"/>
                <w:lang w:eastAsia="en-US"/>
              </w:rPr>
            </w:pPr>
            <w:r>
              <w:rPr>
                <w:rFonts w:ascii="Times New Roman" w:hAnsi="Times New Roman"/>
                <w:i/>
                <w:noProof/>
                <w:sz w:val="24"/>
                <w:szCs w:val="24"/>
                <w:lang w:eastAsia="en-US"/>
              </w:rPr>
              <w:t xml:space="preserve">              </w:t>
            </w:r>
            <w:r w:rsidR="00DD51FF" w:rsidRPr="00202B23">
              <w:rPr>
                <w:rFonts w:ascii="Times New Roman" w:hAnsi="Times New Roman"/>
                <w:noProof/>
                <w:sz w:val="24"/>
                <w:szCs w:val="24"/>
                <w:lang w:eastAsia="en-US"/>
              </w:rPr>
              <w:t>Всего:</w:t>
            </w:r>
          </w:p>
        </w:tc>
        <w:tc>
          <w:tcPr>
            <w:tcW w:w="2126" w:type="dxa"/>
            <w:shd w:val="clear" w:color="auto" w:fill="auto"/>
          </w:tcPr>
          <w:p w:rsidR="00DD51FF" w:rsidRPr="00077FB9" w:rsidRDefault="00F46EA1"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c>
          <w:tcPr>
            <w:tcW w:w="2552" w:type="dxa"/>
            <w:shd w:val="clear" w:color="auto" w:fill="auto"/>
          </w:tcPr>
          <w:p w:rsidR="00DD51FF" w:rsidRPr="00077FB9" w:rsidRDefault="00C565C9"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16</w:t>
            </w:r>
          </w:p>
        </w:tc>
        <w:tc>
          <w:tcPr>
            <w:tcW w:w="3260" w:type="dxa"/>
            <w:shd w:val="clear" w:color="auto" w:fill="auto"/>
          </w:tcPr>
          <w:p w:rsidR="00DD51FF" w:rsidRPr="00077FB9" w:rsidRDefault="00C565C9" w:rsidP="00C565C9">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23</w:t>
            </w:r>
          </w:p>
        </w:tc>
      </w:tr>
      <w:tr w:rsidR="00DD51FF" w:rsidRPr="002A158E" w:rsidTr="00A83387">
        <w:tc>
          <w:tcPr>
            <w:tcW w:w="14992" w:type="dxa"/>
            <w:gridSpan w:val="5"/>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Класс Млекопитающие</w:t>
            </w:r>
          </w:p>
        </w:tc>
      </w:tr>
      <w:tr w:rsidR="008D757A" w:rsidRPr="002A158E" w:rsidTr="00A83387">
        <w:tc>
          <w:tcPr>
            <w:tcW w:w="14992" w:type="dxa"/>
            <w:gridSpan w:val="5"/>
            <w:shd w:val="clear" w:color="auto" w:fill="auto"/>
          </w:tcPr>
          <w:p w:rsidR="008D757A" w:rsidRPr="00FF18D6" w:rsidRDefault="00FF18D6" w:rsidP="00FF18D6">
            <w:pPr>
              <w:pStyle w:val="afff"/>
              <w:rPr>
                <w:rFonts w:ascii="Times New Roman" w:hAnsi="Times New Roman"/>
                <w:sz w:val="24"/>
                <w:szCs w:val="24"/>
              </w:rPr>
            </w:pPr>
            <w:r w:rsidRPr="00FF18D6">
              <w:rPr>
                <w:rFonts w:ascii="Times New Roman" w:hAnsi="Times New Roman"/>
                <w:sz w:val="24"/>
                <w:szCs w:val="24"/>
              </w:rPr>
              <w:t xml:space="preserve">Отряд </w:t>
            </w:r>
            <w:r>
              <w:rPr>
                <w:rFonts w:ascii="Times New Roman" w:hAnsi="Times New Roman"/>
                <w:sz w:val="24"/>
                <w:szCs w:val="24"/>
              </w:rPr>
              <w:t>Хищные</w:t>
            </w:r>
          </w:p>
        </w:tc>
      </w:tr>
      <w:tr w:rsidR="00DD51FF" w:rsidRPr="002A158E" w:rsidTr="00A83387">
        <w:tc>
          <w:tcPr>
            <w:tcW w:w="585" w:type="dxa"/>
            <w:shd w:val="clear" w:color="auto" w:fill="auto"/>
          </w:tcPr>
          <w:p w:rsidR="00DD51FF" w:rsidRPr="00077FB9" w:rsidRDefault="009440EA"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31</w:t>
            </w:r>
          </w:p>
        </w:tc>
        <w:tc>
          <w:tcPr>
            <w:tcW w:w="6469" w:type="dxa"/>
            <w:shd w:val="clear" w:color="auto" w:fill="auto"/>
          </w:tcPr>
          <w:p w:rsidR="00DD51FF" w:rsidRPr="00077FB9" w:rsidRDefault="009440EA" w:rsidP="00EB298E">
            <w:pPr>
              <w:pStyle w:val="afff"/>
              <w:spacing w:line="276" w:lineRule="auto"/>
              <w:rPr>
                <w:rFonts w:ascii="Times New Roman" w:hAnsi="Times New Roman"/>
                <w:noProof/>
                <w:sz w:val="24"/>
                <w:szCs w:val="24"/>
                <w:lang w:val="en-US" w:eastAsia="en-US"/>
              </w:rPr>
            </w:pPr>
            <w:r w:rsidRPr="00077FB9">
              <w:rPr>
                <w:rFonts w:ascii="Times New Roman" w:hAnsi="Times New Roman"/>
                <w:noProof/>
                <w:sz w:val="24"/>
                <w:szCs w:val="24"/>
                <w:lang w:eastAsia="en-US"/>
              </w:rPr>
              <w:t>Степной</w:t>
            </w:r>
            <w:r w:rsidR="00DD51FF" w:rsidRPr="00077FB9">
              <w:rPr>
                <w:rFonts w:ascii="Times New Roman" w:hAnsi="Times New Roman"/>
                <w:noProof/>
                <w:sz w:val="24"/>
                <w:szCs w:val="24"/>
                <w:lang w:val="en-US" w:eastAsia="en-US"/>
              </w:rPr>
              <w:t xml:space="preserve"> </w:t>
            </w:r>
            <w:r w:rsidRPr="00077FB9">
              <w:rPr>
                <w:rFonts w:ascii="Times New Roman" w:hAnsi="Times New Roman"/>
                <w:noProof/>
                <w:sz w:val="24"/>
                <w:szCs w:val="24"/>
                <w:lang w:eastAsia="en-US"/>
              </w:rPr>
              <w:t>кот</w:t>
            </w:r>
            <w:r w:rsidR="00DD51FF" w:rsidRPr="00077FB9">
              <w:rPr>
                <w:i/>
                <w:spacing w:val="15"/>
                <w:lang w:val="en-US" w:eastAsia="en-US"/>
              </w:rPr>
              <w:t xml:space="preserve"> Felis libyca</w:t>
            </w:r>
            <w:r w:rsidR="00DD51FF" w:rsidRPr="00077FB9">
              <w:rPr>
                <w:spacing w:val="15"/>
                <w:lang w:val="en-US" w:eastAsia="en-US"/>
              </w:rPr>
              <w:t xml:space="preserve"> Forster, 1780</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3</w:t>
            </w:r>
          </w:p>
        </w:tc>
      </w:tr>
      <w:tr w:rsidR="008D757A" w:rsidRPr="002A158E" w:rsidTr="00A83387">
        <w:tc>
          <w:tcPr>
            <w:tcW w:w="14992" w:type="dxa"/>
            <w:gridSpan w:val="5"/>
            <w:shd w:val="clear" w:color="auto" w:fill="auto"/>
          </w:tcPr>
          <w:p w:rsidR="008D757A" w:rsidRPr="00077FB9" w:rsidRDefault="008D757A" w:rsidP="00DD51FF">
            <w:pPr>
              <w:pStyle w:val="afff"/>
              <w:rPr>
                <w:rFonts w:ascii="Times New Roman" w:hAnsi="Times New Roman"/>
                <w:noProof/>
                <w:sz w:val="24"/>
                <w:szCs w:val="24"/>
                <w:lang w:eastAsia="en-US"/>
              </w:rPr>
            </w:pPr>
            <w:r w:rsidRPr="00077FB9">
              <w:rPr>
                <w:rFonts w:ascii="Times New Roman" w:hAnsi="Times New Roman"/>
                <w:noProof/>
                <w:sz w:val="24"/>
                <w:szCs w:val="24"/>
                <w:lang w:eastAsia="en-US"/>
              </w:rPr>
              <w:t>Отряд Парнокопытные</w:t>
            </w:r>
          </w:p>
        </w:tc>
      </w:tr>
      <w:tr w:rsidR="00DD51FF" w:rsidRPr="002A158E" w:rsidTr="00A83387">
        <w:tc>
          <w:tcPr>
            <w:tcW w:w="585" w:type="dxa"/>
            <w:shd w:val="clear" w:color="auto" w:fill="auto"/>
          </w:tcPr>
          <w:p w:rsidR="00DD51FF" w:rsidRPr="00077FB9" w:rsidRDefault="009440EA"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32</w:t>
            </w:r>
          </w:p>
        </w:tc>
        <w:tc>
          <w:tcPr>
            <w:tcW w:w="6469" w:type="dxa"/>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Сайгак</w:t>
            </w:r>
            <w:r w:rsidRPr="00077FB9">
              <w:rPr>
                <w:i/>
                <w:spacing w:val="15"/>
                <w:lang w:val="en-US" w:eastAsia="en-US"/>
              </w:rPr>
              <w:t xml:space="preserve"> </w:t>
            </w:r>
            <w:r w:rsidRPr="00077FB9">
              <w:rPr>
                <w:rFonts w:ascii="Times New Roman" w:hAnsi="Times New Roman"/>
                <w:i/>
                <w:spacing w:val="15"/>
                <w:sz w:val="24"/>
                <w:szCs w:val="24"/>
                <w:lang w:val="en-US" w:eastAsia="en-US"/>
              </w:rPr>
              <w:t>Saiga tstsrica</w:t>
            </w:r>
            <w:r w:rsidRPr="00077FB9">
              <w:rPr>
                <w:rFonts w:ascii="Times New Roman" w:hAnsi="Times New Roman"/>
                <w:spacing w:val="15"/>
                <w:sz w:val="24"/>
                <w:szCs w:val="24"/>
                <w:lang w:val="en-US" w:eastAsia="en-US"/>
              </w:rPr>
              <w:t xml:space="preserve"> Linnaeus, 1758</w:t>
            </w:r>
            <w:r w:rsidRPr="00077FB9">
              <w:rPr>
                <w:spacing w:val="15"/>
                <w:lang w:val="en-US" w:eastAsia="en-US"/>
              </w:rPr>
              <w:t xml:space="preserve">  </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w:t>
            </w:r>
          </w:p>
        </w:tc>
        <w:tc>
          <w:tcPr>
            <w:tcW w:w="2552"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1</w:t>
            </w:r>
          </w:p>
        </w:tc>
        <w:tc>
          <w:tcPr>
            <w:tcW w:w="3260" w:type="dxa"/>
            <w:shd w:val="clear" w:color="auto" w:fill="auto"/>
          </w:tcPr>
          <w:p w:rsidR="00DD51FF" w:rsidRPr="00077FB9" w:rsidRDefault="00DD51FF"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1</w:t>
            </w:r>
          </w:p>
        </w:tc>
      </w:tr>
      <w:tr w:rsidR="00DD51FF" w:rsidRPr="002A158E" w:rsidTr="00A83387">
        <w:tc>
          <w:tcPr>
            <w:tcW w:w="7054" w:type="dxa"/>
            <w:gridSpan w:val="2"/>
            <w:shd w:val="clear" w:color="auto" w:fill="auto"/>
          </w:tcPr>
          <w:p w:rsidR="00DD51FF" w:rsidRPr="00077FB9" w:rsidRDefault="00202B23" w:rsidP="00EB298E">
            <w:pPr>
              <w:pStyle w:val="afff"/>
              <w:spacing w:line="276" w:lineRule="auto"/>
              <w:rPr>
                <w:rFonts w:ascii="Times New Roman" w:hAnsi="Times New Roman"/>
                <w:noProof/>
                <w:sz w:val="24"/>
                <w:szCs w:val="24"/>
                <w:lang w:eastAsia="en-US"/>
              </w:rPr>
            </w:pPr>
            <w:r>
              <w:rPr>
                <w:rFonts w:ascii="Times New Roman" w:hAnsi="Times New Roman"/>
                <w:noProof/>
                <w:sz w:val="24"/>
                <w:szCs w:val="24"/>
                <w:lang w:eastAsia="en-US"/>
              </w:rPr>
              <w:t xml:space="preserve">              </w:t>
            </w:r>
            <w:r w:rsidR="007B7019">
              <w:rPr>
                <w:rFonts w:ascii="Times New Roman" w:hAnsi="Times New Roman"/>
                <w:noProof/>
                <w:sz w:val="24"/>
                <w:szCs w:val="24"/>
                <w:lang w:eastAsia="en-US"/>
              </w:rPr>
              <w:t xml:space="preserve">Всего:                    </w:t>
            </w:r>
          </w:p>
        </w:tc>
        <w:tc>
          <w:tcPr>
            <w:tcW w:w="2126" w:type="dxa"/>
            <w:shd w:val="clear" w:color="auto" w:fill="auto"/>
          </w:tcPr>
          <w:p w:rsidR="00DD51FF" w:rsidRPr="00077FB9" w:rsidRDefault="00DD51FF"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1</w:t>
            </w:r>
          </w:p>
        </w:tc>
        <w:tc>
          <w:tcPr>
            <w:tcW w:w="2552" w:type="dxa"/>
            <w:shd w:val="clear" w:color="auto" w:fill="auto"/>
          </w:tcPr>
          <w:p w:rsidR="00DD51FF" w:rsidRPr="00077FB9" w:rsidRDefault="00077FB9" w:rsidP="00EB298E">
            <w:pPr>
              <w:pStyle w:val="afff"/>
              <w:spacing w:line="276" w:lineRule="auto"/>
              <w:jc w:val="center"/>
              <w:rPr>
                <w:rFonts w:ascii="Times New Roman" w:hAnsi="Times New Roman"/>
                <w:noProof/>
                <w:sz w:val="24"/>
                <w:szCs w:val="24"/>
                <w:lang w:eastAsia="en-US"/>
              </w:rPr>
            </w:pPr>
            <w:r w:rsidRPr="00077FB9">
              <w:rPr>
                <w:rFonts w:ascii="Times New Roman" w:hAnsi="Times New Roman"/>
                <w:noProof/>
                <w:sz w:val="24"/>
                <w:szCs w:val="24"/>
                <w:lang w:eastAsia="en-US"/>
              </w:rPr>
              <w:t>1</w:t>
            </w:r>
          </w:p>
        </w:tc>
        <w:tc>
          <w:tcPr>
            <w:tcW w:w="3260" w:type="dxa"/>
            <w:shd w:val="clear" w:color="auto" w:fill="auto"/>
          </w:tcPr>
          <w:p w:rsidR="00DD51FF" w:rsidRPr="00077FB9" w:rsidRDefault="00077FB9" w:rsidP="00EB298E">
            <w:pPr>
              <w:pStyle w:val="afff"/>
              <w:jc w:val="center"/>
              <w:rPr>
                <w:rFonts w:ascii="Times New Roman" w:hAnsi="Times New Roman"/>
                <w:noProof/>
                <w:sz w:val="24"/>
                <w:szCs w:val="24"/>
                <w:lang w:eastAsia="en-US"/>
              </w:rPr>
            </w:pPr>
            <w:r w:rsidRPr="00077FB9">
              <w:rPr>
                <w:rFonts w:ascii="Times New Roman" w:hAnsi="Times New Roman"/>
                <w:noProof/>
                <w:sz w:val="24"/>
                <w:szCs w:val="24"/>
                <w:lang w:eastAsia="en-US"/>
              </w:rPr>
              <w:t>2</w:t>
            </w:r>
          </w:p>
        </w:tc>
      </w:tr>
      <w:tr w:rsidR="00DD51FF" w:rsidRPr="002A158E" w:rsidTr="00A83387">
        <w:tc>
          <w:tcPr>
            <w:tcW w:w="7054" w:type="dxa"/>
            <w:gridSpan w:val="2"/>
            <w:shd w:val="clear" w:color="auto" w:fill="auto"/>
          </w:tcPr>
          <w:p w:rsidR="00DD51FF" w:rsidRPr="00077FB9" w:rsidRDefault="00DD51FF" w:rsidP="00EB298E">
            <w:pPr>
              <w:pStyle w:val="afff"/>
              <w:spacing w:line="276" w:lineRule="auto"/>
              <w:rPr>
                <w:rFonts w:ascii="Times New Roman" w:hAnsi="Times New Roman"/>
                <w:noProof/>
                <w:sz w:val="24"/>
                <w:szCs w:val="24"/>
                <w:lang w:eastAsia="en-US"/>
              </w:rPr>
            </w:pPr>
            <w:r w:rsidRPr="00077FB9">
              <w:rPr>
                <w:rFonts w:ascii="Times New Roman" w:hAnsi="Times New Roman"/>
                <w:noProof/>
                <w:sz w:val="24"/>
                <w:szCs w:val="24"/>
                <w:lang w:eastAsia="en-US"/>
              </w:rPr>
              <w:t>И т о г о:</w:t>
            </w:r>
          </w:p>
        </w:tc>
        <w:tc>
          <w:tcPr>
            <w:tcW w:w="2126" w:type="dxa"/>
            <w:shd w:val="clear" w:color="auto" w:fill="auto"/>
          </w:tcPr>
          <w:p w:rsidR="00DD51FF" w:rsidRPr="00077FB9" w:rsidRDefault="00202B23" w:rsidP="00EB298E">
            <w:pPr>
              <w:pStyle w:val="afff"/>
              <w:spacing w:line="276" w:lineRule="auto"/>
              <w:jc w:val="center"/>
              <w:rPr>
                <w:rFonts w:ascii="Times New Roman" w:hAnsi="Times New Roman"/>
                <w:noProof/>
                <w:sz w:val="24"/>
                <w:szCs w:val="24"/>
                <w:highlight w:val="yellow"/>
                <w:lang w:eastAsia="en-US"/>
              </w:rPr>
            </w:pPr>
            <w:r w:rsidRPr="00D842A8">
              <w:rPr>
                <w:rFonts w:ascii="Times New Roman" w:hAnsi="Times New Roman"/>
                <w:noProof/>
                <w:sz w:val="24"/>
                <w:szCs w:val="24"/>
                <w:lang w:eastAsia="en-US"/>
              </w:rPr>
              <w:t>3</w:t>
            </w:r>
          </w:p>
        </w:tc>
        <w:tc>
          <w:tcPr>
            <w:tcW w:w="2552" w:type="dxa"/>
            <w:shd w:val="clear" w:color="auto" w:fill="auto"/>
          </w:tcPr>
          <w:p w:rsidR="00DD51FF" w:rsidRPr="00077FB9" w:rsidRDefault="00D842A8" w:rsidP="00EB298E">
            <w:pPr>
              <w:pStyle w:val="afff"/>
              <w:spacing w:line="276" w:lineRule="auto"/>
              <w:jc w:val="center"/>
              <w:rPr>
                <w:rFonts w:ascii="Times New Roman" w:hAnsi="Times New Roman"/>
                <w:noProof/>
                <w:sz w:val="24"/>
                <w:szCs w:val="24"/>
                <w:highlight w:val="yellow"/>
                <w:lang w:eastAsia="en-US"/>
              </w:rPr>
            </w:pPr>
            <w:r w:rsidRPr="00D842A8">
              <w:rPr>
                <w:rFonts w:ascii="Times New Roman" w:hAnsi="Times New Roman"/>
                <w:noProof/>
                <w:sz w:val="24"/>
                <w:szCs w:val="24"/>
                <w:lang w:eastAsia="en-US"/>
              </w:rPr>
              <w:t>20</w:t>
            </w:r>
          </w:p>
        </w:tc>
        <w:tc>
          <w:tcPr>
            <w:tcW w:w="3260" w:type="dxa"/>
            <w:shd w:val="clear" w:color="auto" w:fill="auto"/>
          </w:tcPr>
          <w:p w:rsidR="00DD51FF" w:rsidRPr="00077FB9" w:rsidRDefault="00F90C7A" w:rsidP="00EB298E">
            <w:pPr>
              <w:pStyle w:val="afff"/>
              <w:jc w:val="center"/>
              <w:rPr>
                <w:rFonts w:ascii="Times New Roman" w:hAnsi="Times New Roman"/>
                <w:noProof/>
                <w:sz w:val="24"/>
                <w:szCs w:val="24"/>
                <w:highlight w:val="yellow"/>
                <w:lang w:eastAsia="en-US"/>
              </w:rPr>
            </w:pPr>
            <w:r w:rsidRPr="00F90C7A">
              <w:rPr>
                <w:rFonts w:ascii="Times New Roman" w:hAnsi="Times New Roman"/>
                <w:noProof/>
                <w:sz w:val="24"/>
                <w:szCs w:val="24"/>
                <w:lang w:eastAsia="en-US"/>
              </w:rPr>
              <w:t>30</w:t>
            </w:r>
          </w:p>
        </w:tc>
      </w:tr>
    </w:tbl>
    <w:p w:rsidR="00BF2629" w:rsidRDefault="00BF2629" w:rsidP="00160FD6">
      <w:pPr>
        <w:pStyle w:val="a5"/>
        <w:spacing w:before="0" w:beforeAutospacing="0" w:after="0" w:afterAutospacing="0"/>
      </w:pPr>
    </w:p>
    <w:p w:rsidR="00BF2629" w:rsidRDefault="00A42367" w:rsidP="00160FD6">
      <w:pPr>
        <w:pStyle w:val="a5"/>
        <w:spacing w:before="0" w:beforeAutospacing="0" w:after="0" w:afterAutospacing="0"/>
        <w:rPr>
          <w:b/>
        </w:rPr>
      </w:pPr>
      <w:r>
        <w:rPr>
          <w:b/>
        </w:rPr>
        <w:t xml:space="preserve">    </w:t>
      </w:r>
      <w:r w:rsidR="00766E1C">
        <w:rPr>
          <w:b/>
        </w:rPr>
        <w:t xml:space="preserve"> к) С</w:t>
      </w:r>
      <w:r w:rsidR="00841168" w:rsidRPr="00841168">
        <w:rPr>
          <w:b/>
        </w:rPr>
        <w:t>уммарные сведения о биологическом разнообразии:</w:t>
      </w:r>
    </w:p>
    <w:p w:rsidR="001D1BB3" w:rsidRPr="00841168" w:rsidRDefault="001D1BB3" w:rsidP="00160FD6">
      <w:pPr>
        <w:pStyle w:val="a5"/>
        <w:spacing w:before="0" w:beforeAutospacing="0" w:after="0" w:afterAutospacing="0"/>
        <w:rPr>
          <w:b/>
        </w:rPr>
      </w:pPr>
    </w:p>
    <w:tbl>
      <w:tblPr>
        <w:tblW w:w="0" w:type="auto"/>
        <w:tblInd w:w="392" w:type="dxa"/>
        <w:tblLayout w:type="fixed"/>
        <w:tblLook w:val="04A0" w:firstRow="1" w:lastRow="0" w:firstColumn="1" w:lastColumn="0" w:noHBand="0" w:noVBand="1"/>
      </w:tblPr>
      <w:tblGrid>
        <w:gridCol w:w="2410"/>
        <w:gridCol w:w="2126"/>
        <w:gridCol w:w="2977"/>
        <w:gridCol w:w="3260"/>
        <w:gridCol w:w="3827"/>
      </w:tblGrid>
      <w:tr w:rsidR="00A83387" w:rsidRPr="003E79B1" w:rsidTr="00F426BE">
        <w:trPr>
          <w:trHeight w:val="975"/>
          <w:tblHeader/>
        </w:trPr>
        <w:tc>
          <w:tcPr>
            <w:tcW w:w="2410" w:type="dxa"/>
            <w:tcBorders>
              <w:top w:val="single" w:sz="8" w:space="0" w:color="auto"/>
              <w:left w:val="single" w:sz="8" w:space="0" w:color="auto"/>
              <w:bottom w:val="single" w:sz="4" w:space="0" w:color="auto"/>
              <w:right w:val="single" w:sz="4" w:space="0" w:color="auto"/>
            </w:tcBorders>
            <w:shd w:val="clear" w:color="auto" w:fill="auto"/>
            <w:hideMark/>
          </w:tcPr>
          <w:p w:rsidR="001D1BB3" w:rsidRPr="007B36AF" w:rsidRDefault="001D1BB3" w:rsidP="007173EF">
            <w:pPr>
              <w:jc w:val="center"/>
              <w:rPr>
                <w:rFonts w:eastAsia="Times New Roman"/>
                <w:color w:val="000000"/>
              </w:rPr>
            </w:pPr>
            <w:r w:rsidRPr="007B36AF">
              <w:rPr>
                <w:rFonts w:eastAsia="Times New Roman"/>
                <w:color w:val="000000"/>
              </w:rPr>
              <w:t>Таксономическая группа организмов</w:t>
            </w:r>
          </w:p>
        </w:tc>
        <w:tc>
          <w:tcPr>
            <w:tcW w:w="2126" w:type="dxa"/>
            <w:tcBorders>
              <w:top w:val="single" w:sz="8" w:space="0" w:color="auto"/>
              <w:left w:val="nil"/>
              <w:bottom w:val="single" w:sz="4" w:space="0" w:color="auto"/>
              <w:right w:val="single" w:sz="4" w:space="0" w:color="auto"/>
            </w:tcBorders>
            <w:shd w:val="clear" w:color="auto" w:fill="auto"/>
            <w:hideMark/>
          </w:tcPr>
          <w:p w:rsidR="001D1BB3" w:rsidRPr="007B36AF" w:rsidRDefault="001D1BB3" w:rsidP="007173EF">
            <w:pPr>
              <w:jc w:val="center"/>
              <w:rPr>
                <w:rFonts w:eastAsia="Times New Roman"/>
                <w:color w:val="000000"/>
              </w:rPr>
            </w:pPr>
            <w:r w:rsidRPr="007B36AF">
              <w:rPr>
                <w:rFonts w:eastAsia="Times New Roman"/>
                <w:color w:val="000000"/>
              </w:rPr>
              <w:t>Общее число выявленных видов</w:t>
            </w:r>
          </w:p>
        </w:tc>
        <w:tc>
          <w:tcPr>
            <w:tcW w:w="2977" w:type="dxa"/>
            <w:tcBorders>
              <w:top w:val="single" w:sz="8" w:space="0" w:color="auto"/>
              <w:left w:val="nil"/>
              <w:bottom w:val="single" w:sz="4" w:space="0" w:color="auto"/>
              <w:right w:val="single" w:sz="4" w:space="0" w:color="auto"/>
            </w:tcBorders>
            <w:shd w:val="clear" w:color="auto" w:fill="auto"/>
            <w:hideMark/>
          </w:tcPr>
          <w:p w:rsidR="001D1BB3" w:rsidRPr="007B36AF" w:rsidRDefault="001D1BB3" w:rsidP="007173EF">
            <w:pPr>
              <w:jc w:val="center"/>
              <w:rPr>
                <w:rFonts w:eastAsia="Times New Roman"/>
                <w:color w:val="000000"/>
              </w:rPr>
            </w:pPr>
            <w:r w:rsidRPr="007B36AF">
              <w:rPr>
                <w:rFonts w:eastAsia="Times New Roman"/>
                <w:color w:val="000000"/>
              </w:rPr>
              <w:t>в том числе видов, включенных в Красный список МСОП</w:t>
            </w:r>
          </w:p>
        </w:tc>
        <w:tc>
          <w:tcPr>
            <w:tcW w:w="3260" w:type="dxa"/>
            <w:tcBorders>
              <w:top w:val="single" w:sz="8" w:space="0" w:color="auto"/>
              <w:left w:val="nil"/>
              <w:bottom w:val="single" w:sz="4" w:space="0" w:color="auto"/>
              <w:right w:val="single" w:sz="4" w:space="0" w:color="auto"/>
            </w:tcBorders>
            <w:shd w:val="clear" w:color="auto" w:fill="auto"/>
            <w:hideMark/>
          </w:tcPr>
          <w:p w:rsidR="001D1BB3" w:rsidRPr="007B36AF" w:rsidRDefault="001D1BB3" w:rsidP="007173EF">
            <w:pPr>
              <w:jc w:val="center"/>
              <w:rPr>
                <w:rFonts w:eastAsia="Times New Roman"/>
                <w:color w:val="000000"/>
              </w:rPr>
            </w:pPr>
            <w:r w:rsidRPr="007B36AF">
              <w:rPr>
                <w:rFonts w:eastAsia="Times New Roman"/>
                <w:color w:val="000000"/>
              </w:rPr>
              <w:t>В том числе видов, включенных в Красную книгу Российской Федерации</w:t>
            </w:r>
          </w:p>
        </w:tc>
        <w:tc>
          <w:tcPr>
            <w:tcW w:w="3827" w:type="dxa"/>
            <w:tcBorders>
              <w:top w:val="single" w:sz="8" w:space="0" w:color="auto"/>
              <w:left w:val="nil"/>
              <w:bottom w:val="single" w:sz="4" w:space="0" w:color="auto"/>
              <w:right w:val="single" w:sz="8" w:space="0" w:color="auto"/>
            </w:tcBorders>
            <w:shd w:val="clear" w:color="auto" w:fill="auto"/>
            <w:hideMark/>
          </w:tcPr>
          <w:p w:rsidR="001D1BB3" w:rsidRPr="007B36AF" w:rsidRDefault="001D1BB3" w:rsidP="007173EF">
            <w:pPr>
              <w:jc w:val="center"/>
              <w:rPr>
                <w:rFonts w:eastAsia="Times New Roman"/>
                <w:color w:val="000000"/>
              </w:rPr>
            </w:pPr>
            <w:r w:rsidRPr="007B36AF">
              <w:rPr>
                <w:rFonts w:eastAsia="Times New Roman"/>
                <w:color w:val="000000"/>
              </w:rPr>
              <w:t>В том числе видов, включенных в Красную книгу субъекта</w:t>
            </w:r>
          </w:p>
          <w:p w:rsidR="001D1BB3" w:rsidRPr="007B36AF" w:rsidRDefault="001D1BB3" w:rsidP="007173EF">
            <w:pPr>
              <w:jc w:val="center"/>
              <w:rPr>
                <w:rFonts w:eastAsia="Times New Roman"/>
                <w:color w:val="000000"/>
              </w:rPr>
            </w:pPr>
            <w:r w:rsidRPr="007B36AF">
              <w:rPr>
                <w:rFonts w:eastAsia="Times New Roman"/>
                <w:color w:val="000000"/>
              </w:rPr>
              <w:t>Российской Федерации</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1D1BB3" w:rsidRPr="007B36AF" w:rsidRDefault="001D1BB3" w:rsidP="007173EF">
            <w:pPr>
              <w:rPr>
                <w:rFonts w:eastAsia="Times New Roman"/>
              </w:rPr>
            </w:pPr>
            <w:r w:rsidRPr="007B36AF">
              <w:rPr>
                <w:rFonts w:eastAsia="Times New Roman"/>
              </w:rPr>
              <w:t>Грибы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tcPr>
          <w:p w:rsidR="001D1BB3" w:rsidRPr="007B36AF" w:rsidRDefault="001D1BB3" w:rsidP="007173EF">
            <w:pPr>
              <w:rPr>
                <w:rFonts w:eastAsia="Times New Roman"/>
              </w:rPr>
            </w:pPr>
            <w:r w:rsidRPr="007B36AF">
              <w:rPr>
                <w:rFonts w:eastAsia="Times New Roman"/>
              </w:rPr>
              <w:t>Водоросли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1D1BB3" w:rsidRPr="007B36AF" w:rsidRDefault="001D1BB3" w:rsidP="007173EF">
            <w:pPr>
              <w:rPr>
                <w:rFonts w:eastAsia="Times New Roman"/>
              </w:rPr>
            </w:pPr>
            <w:r w:rsidRPr="007B36AF">
              <w:rPr>
                <w:rFonts w:eastAsia="Times New Roman"/>
              </w:rPr>
              <w:t>Мхи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r>
      <w:tr w:rsidR="00A83387" w:rsidRPr="003E79B1" w:rsidTr="00A83387">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1BB3" w:rsidRPr="007B36AF" w:rsidRDefault="001D1BB3" w:rsidP="007173EF">
            <w:pPr>
              <w:rPr>
                <w:rFonts w:eastAsia="Times New Roman"/>
              </w:rPr>
            </w:pPr>
            <w:r w:rsidRPr="007B36AF">
              <w:rPr>
                <w:rFonts w:eastAsia="Times New Roman"/>
              </w:rPr>
              <w:t>Лишайники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825EFE" w:rsidP="007173EF">
            <w:pPr>
              <w:jc w:val="center"/>
              <w:rPr>
                <w:rFonts w:eastAsia="Times New Roman"/>
              </w:rPr>
            </w:pPr>
            <w:r w:rsidRPr="007B36AF">
              <w:rPr>
                <w:rFonts w:eastAsia="Times New Roman"/>
              </w:rPr>
              <w:t>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825EFE" w:rsidP="007173EF">
            <w:pPr>
              <w:jc w:val="center"/>
              <w:rPr>
                <w:rFonts w:eastAsia="Times New Roman"/>
              </w:rPr>
            </w:pPr>
            <w:r w:rsidRPr="007B36AF">
              <w:rPr>
                <w:rFonts w:eastAsia="Times New Roman"/>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825EFE" w:rsidP="007173EF">
            <w:pPr>
              <w:jc w:val="center"/>
              <w:rPr>
                <w:rFonts w:eastAsia="Times New Roman"/>
              </w:rPr>
            </w:pPr>
            <w:r w:rsidRPr="007B36AF">
              <w:rPr>
                <w:rFonts w:eastAsia="Times New Roman"/>
              </w:rPr>
              <w:t>-</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825EFE" w:rsidP="007173EF">
            <w:pPr>
              <w:jc w:val="center"/>
              <w:rPr>
                <w:rFonts w:eastAsia="Times New Roman"/>
              </w:rPr>
            </w:pPr>
            <w:r w:rsidRPr="007B36AF">
              <w:rPr>
                <w:rFonts w:eastAsia="Times New Roman"/>
              </w:rPr>
              <w:t>-</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1D1BB3" w:rsidRPr="007B36AF" w:rsidRDefault="001D1BB3" w:rsidP="007173EF">
            <w:pPr>
              <w:rPr>
                <w:rFonts w:eastAsia="Times New Roman"/>
              </w:rPr>
            </w:pPr>
            <w:r w:rsidRPr="007B36AF">
              <w:rPr>
                <w:rFonts w:eastAsia="Times New Roman"/>
              </w:rPr>
              <w:t>Сосудистые растения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r>
      <w:tr w:rsidR="00A83387" w:rsidRPr="003E79B1" w:rsidTr="00A83387">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tcPr>
          <w:p w:rsidR="001D1BB3" w:rsidRPr="007B36AF" w:rsidRDefault="001D1BB3" w:rsidP="007173EF">
            <w:pPr>
              <w:rPr>
                <w:rFonts w:eastAsia="Times New Roman"/>
              </w:rPr>
            </w:pPr>
            <w:r w:rsidRPr="007B36AF">
              <w:rPr>
                <w:rFonts w:eastAsia="Times New Roman"/>
              </w:rPr>
              <w:t>ИТОГО ОБЪЕКТОВ</w:t>
            </w:r>
          </w:p>
          <w:p w:rsidR="001D1BB3" w:rsidRPr="007B36AF" w:rsidRDefault="001D1BB3" w:rsidP="007173EF">
            <w:pPr>
              <w:rPr>
                <w:rFonts w:eastAsia="Times New Roman"/>
              </w:rPr>
            </w:pPr>
            <w:r w:rsidRPr="007B36AF">
              <w:rPr>
                <w:rFonts w:eastAsia="Times New Roman"/>
              </w:rPr>
              <w:t>РАСТИТЕЛЬНОГО МИРА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D1BB3" w:rsidRPr="007B36AF" w:rsidRDefault="00825EFE" w:rsidP="007173EF">
            <w:pPr>
              <w:jc w:val="center"/>
              <w:rPr>
                <w:rFonts w:eastAsia="Times New Roman"/>
              </w:rPr>
            </w:pPr>
            <w:r w:rsidRPr="007B36AF">
              <w:rPr>
                <w:rFonts w:eastAsia="Times New Roman"/>
              </w:rPr>
              <w:t>8</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1BB3" w:rsidRPr="007B36AF" w:rsidRDefault="00825EFE" w:rsidP="007173EF">
            <w:pPr>
              <w:jc w:val="center"/>
              <w:rPr>
                <w:rFonts w:eastAsia="Times New Roman"/>
              </w:rPr>
            </w:pPr>
            <w:r w:rsidRPr="007B36AF">
              <w:rPr>
                <w:rFonts w:eastAsia="Times New Roman"/>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1D1BB3" w:rsidRPr="007B36AF" w:rsidRDefault="00825EFE" w:rsidP="007173EF">
            <w:pPr>
              <w:jc w:val="center"/>
              <w:rPr>
                <w:rFonts w:eastAsia="Times New Roman"/>
              </w:rPr>
            </w:pPr>
            <w:r w:rsidRPr="007B36AF">
              <w:rPr>
                <w:rFonts w:eastAsia="Times New Roman"/>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D1BB3" w:rsidRPr="007B36AF" w:rsidRDefault="00825EFE" w:rsidP="007173EF">
            <w:pPr>
              <w:jc w:val="center"/>
              <w:rPr>
                <w:rFonts w:eastAsia="Times New Roman"/>
              </w:rPr>
            </w:pPr>
            <w:r w:rsidRPr="007B36AF">
              <w:rPr>
                <w:rFonts w:eastAsia="Times New Roman"/>
              </w:rPr>
              <w:t>-</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1D1BB3" w:rsidRPr="007B36AF" w:rsidRDefault="001D1BB3" w:rsidP="007173EF">
            <w:pPr>
              <w:rPr>
                <w:rFonts w:eastAsia="Times New Roman"/>
              </w:rPr>
            </w:pPr>
            <w:r w:rsidRPr="007B36AF">
              <w:rPr>
                <w:rFonts w:eastAsia="Times New Roman"/>
              </w:rPr>
              <w:t>Моллюски наземные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1BB3" w:rsidRPr="007B36AF" w:rsidRDefault="001D1BB3" w:rsidP="007173EF">
            <w:pPr>
              <w:jc w:val="center"/>
              <w:rPr>
                <w:rFonts w:eastAsia="Times New Roman"/>
              </w:rPr>
            </w:pPr>
            <w:r w:rsidRPr="007B36AF">
              <w:rPr>
                <w:rFonts w:eastAsia="Times New Roman"/>
              </w:rPr>
              <w:t>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1BB3" w:rsidRPr="007B36AF" w:rsidRDefault="001D1BB3" w:rsidP="007173EF">
            <w:pPr>
              <w:jc w:val="center"/>
              <w:rPr>
                <w:rFonts w:eastAsia="Times New Roman"/>
              </w:rPr>
            </w:pPr>
            <w:r w:rsidRPr="007B36AF">
              <w:rPr>
                <w:rFonts w:eastAsia="Times New Roman"/>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1BB3" w:rsidRPr="007B36AF" w:rsidRDefault="001D1BB3" w:rsidP="007173EF">
            <w:pPr>
              <w:jc w:val="center"/>
              <w:rPr>
                <w:rFonts w:eastAsia="Times New Roman"/>
              </w:rPr>
            </w:pPr>
            <w:r w:rsidRPr="007B36AF">
              <w:rPr>
                <w:rFonts w:eastAsia="Times New Roman"/>
              </w:rPr>
              <w:t>-</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1BB3" w:rsidRPr="007B36AF" w:rsidRDefault="001D1BB3" w:rsidP="007173EF">
            <w:pPr>
              <w:jc w:val="center"/>
              <w:rPr>
                <w:rFonts w:eastAsia="Times New Roman"/>
              </w:rPr>
            </w:pPr>
            <w:r w:rsidRPr="007B36AF">
              <w:rPr>
                <w:rFonts w:eastAsia="Times New Roman"/>
              </w:rPr>
              <w:t>-</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1D1BB3" w:rsidRPr="007B36AF" w:rsidRDefault="001D1BB3" w:rsidP="007173EF">
            <w:pPr>
              <w:rPr>
                <w:rFonts w:eastAsia="Times New Roman"/>
              </w:rPr>
            </w:pPr>
            <w:r w:rsidRPr="007B36AF">
              <w:rPr>
                <w:rFonts w:eastAsia="Times New Roman"/>
              </w:rPr>
              <w:t>Пауки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1D1BB3" w:rsidP="007173EF">
            <w:pPr>
              <w:jc w:val="center"/>
              <w:rPr>
                <w:rFonts w:eastAsia="Times New Roman"/>
              </w:rPr>
            </w:pPr>
            <w:r w:rsidRPr="007B36AF">
              <w:rPr>
                <w:rFonts w:eastAsia="Times New Roman"/>
              </w:rPr>
              <w:t>Нет данных</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1D1BB3" w:rsidRPr="007B36AF" w:rsidRDefault="001D1BB3" w:rsidP="007173EF">
            <w:pPr>
              <w:rPr>
                <w:rFonts w:eastAsia="Times New Roman"/>
              </w:rPr>
            </w:pPr>
            <w:r w:rsidRPr="007B36AF">
              <w:rPr>
                <w:rFonts w:eastAsia="Times New Roman"/>
              </w:rPr>
              <w:t>Насекомые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537956" w:rsidP="007173EF">
            <w:pPr>
              <w:jc w:val="center"/>
              <w:rPr>
                <w:rFonts w:eastAsia="Times New Roman"/>
              </w:rPr>
            </w:pPr>
            <w:r w:rsidRPr="007B36AF">
              <w:rPr>
                <w:rFonts w:eastAsia="Times New Roman"/>
              </w:rPr>
              <w:t>232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537956" w:rsidP="007173EF">
            <w:pPr>
              <w:jc w:val="center"/>
              <w:rPr>
                <w:rFonts w:eastAsia="Times New Roman"/>
              </w:rPr>
            </w:pPr>
            <w:r w:rsidRPr="007B36AF">
              <w:rPr>
                <w:rFonts w:eastAsia="Times New Roman"/>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537956" w:rsidP="007173EF">
            <w:pPr>
              <w:jc w:val="center"/>
              <w:rPr>
                <w:rFonts w:eastAsia="Times New Roman"/>
              </w:rPr>
            </w:pPr>
            <w:r w:rsidRPr="007B36AF">
              <w:rPr>
                <w:rFonts w:eastAsia="Times New Roman"/>
              </w:rPr>
              <w:t>-</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1D1BB3" w:rsidRPr="007B36AF" w:rsidRDefault="00537956" w:rsidP="007173EF">
            <w:pPr>
              <w:jc w:val="center"/>
              <w:rPr>
                <w:rFonts w:eastAsia="Times New Roman"/>
              </w:rPr>
            </w:pPr>
            <w:r w:rsidRPr="007B36AF">
              <w:rPr>
                <w:rFonts w:eastAsia="Times New Roman"/>
              </w:rPr>
              <w:t>-</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tcPr>
          <w:p w:rsidR="001D1BB3" w:rsidRPr="007B36AF" w:rsidRDefault="001D1BB3" w:rsidP="007173EF">
            <w:pPr>
              <w:rPr>
                <w:rFonts w:eastAsia="Times New Roman"/>
                <w:i/>
              </w:rPr>
            </w:pPr>
            <w:r w:rsidRPr="007B36AF">
              <w:rPr>
                <w:rFonts w:eastAsia="Times New Roman"/>
                <w:i/>
              </w:rPr>
              <w:t>ИТОГО БЕСПОЗВОНОЧНЫХ ЖИВОТНЫХ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D1BB3" w:rsidRPr="007B36AF" w:rsidRDefault="00537956" w:rsidP="007173EF">
            <w:pPr>
              <w:jc w:val="center"/>
              <w:rPr>
                <w:rFonts w:eastAsia="Times New Roman"/>
                <w:i/>
              </w:rPr>
            </w:pPr>
            <w:r w:rsidRPr="007B36AF">
              <w:rPr>
                <w:rFonts w:eastAsia="Times New Roman"/>
                <w:i/>
              </w:rPr>
              <w:t>233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1BB3" w:rsidRPr="007B36AF" w:rsidRDefault="00537956" w:rsidP="007173EF">
            <w:pPr>
              <w:jc w:val="center"/>
              <w:rPr>
                <w:rFonts w:eastAsia="Times New Roman"/>
                <w:i/>
              </w:rPr>
            </w:pPr>
            <w:r w:rsidRPr="007B36AF">
              <w:rPr>
                <w:rFonts w:eastAsia="Times New Roman"/>
                <w:i/>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1D1BB3" w:rsidRPr="007B36AF" w:rsidRDefault="00537956" w:rsidP="007173EF">
            <w:pPr>
              <w:jc w:val="center"/>
              <w:rPr>
                <w:rFonts w:eastAsia="Times New Roman"/>
                <w:i/>
              </w:rPr>
            </w:pPr>
            <w:r w:rsidRPr="007B36AF">
              <w:rPr>
                <w:rFonts w:eastAsia="Times New Roman"/>
                <w:i/>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D1BB3" w:rsidRPr="007B36AF" w:rsidRDefault="00537956" w:rsidP="007173EF">
            <w:pPr>
              <w:jc w:val="center"/>
              <w:rPr>
                <w:rFonts w:eastAsia="Times New Roman"/>
                <w:i/>
              </w:rPr>
            </w:pPr>
            <w:r w:rsidRPr="007B36AF">
              <w:rPr>
                <w:rFonts w:eastAsia="Times New Roman"/>
                <w:i/>
              </w:rPr>
              <w:t>-</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825EFE" w:rsidRPr="007B36AF" w:rsidRDefault="00825EFE" w:rsidP="007173EF">
            <w:pPr>
              <w:rPr>
                <w:rFonts w:eastAsia="Times New Roman"/>
              </w:rPr>
            </w:pPr>
            <w:r w:rsidRPr="007B36AF">
              <w:rPr>
                <w:rFonts w:eastAsia="Times New Roman"/>
              </w:rPr>
              <w:t xml:space="preserve">Рыбы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825EFE" w:rsidP="007173EF">
            <w:pPr>
              <w:jc w:val="center"/>
              <w:rPr>
                <w:rFonts w:eastAsia="Times New Roman"/>
              </w:rPr>
            </w:pPr>
            <w:r w:rsidRPr="007B36AF">
              <w:rPr>
                <w:rFonts w:eastAsia="Times New Roman"/>
              </w:rPr>
              <w:t>Нет данных</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825EFE" w:rsidP="007173EF">
            <w:pPr>
              <w:jc w:val="center"/>
              <w:rPr>
                <w:rFonts w:eastAsia="Times New Roman"/>
              </w:rPr>
            </w:pPr>
            <w:r w:rsidRPr="007B36AF">
              <w:rPr>
                <w:rFonts w:eastAsia="Times New Roman"/>
              </w:rPr>
              <w:t>Нет данных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825EFE" w:rsidP="007173EF">
            <w:pPr>
              <w:jc w:val="center"/>
              <w:rPr>
                <w:rFonts w:eastAsia="Times New Roman"/>
              </w:rPr>
            </w:pPr>
            <w:r w:rsidRPr="007B36AF">
              <w:rPr>
                <w:rFonts w:eastAsia="Times New Roman"/>
              </w:rPr>
              <w:t>Нет данных</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825EFE" w:rsidP="007173EF">
            <w:pPr>
              <w:jc w:val="center"/>
              <w:rPr>
                <w:rFonts w:eastAsia="Times New Roman"/>
              </w:rPr>
            </w:pPr>
            <w:r w:rsidRPr="007B36AF">
              <w:rPr>
                <w:rFonts w:eastAsia="Times New Roman"/>
              </w:rPr>
              <w:t>Нет данных</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825EFE" w:rsidRPr="007B36AF" w:rsidRDefault="00825EFE" w:rsidP="007173EF">
            <w:pPr>
              <w:rPr>
                <w:rFonts w:eastAsia="Times New Roman"/>
              </w:rPr>
            </w:pPr>
            <w:r w:rsidRPr="007B36AF">
              <w:rPr>
                <w:rFonts w:eastAsia="Times New Roman"/>
              </w:rPr>
              <w:t>Амфибии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825EFE" w:rsidP="007173EF">
            <w:pPr>
              <w:jc w:val="center"/>
              <w:rPr>
                <w:rFonts w:eastAsia="Times New Roman"/>
              </w:rPr>
            </w:pPr>
            <w:r w:rsidRPr="007B36AF">
              <w:rPr>
                <w:rFonts w:eastAsia="Times New Roman"/>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825EFE" w:rsidP="007173EF">
            <w:pPr>
              <w:jc w:val="center"/>
              <w:rPr>
                <w:rFonts w:eastAsia="Times New Roman"/>
              </w:rPr>
            </w:pPr>
            <w:r w:rsidRPr="007B36AF">
              <w:rPr>
                <w:rFonts w:eastAsia="Times New Roman"/>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825EFE" w:rsidP="007173EF">
            <w:pPr>
              <w:jc w:val="center"/>
              <w:rPr>
                <w:rFonts w:eastAsia="Times New Roman"/>
              </w:rPr>
            </w:pPr>
            <w:r w:rsidRPr="007B36AF">
              <w:rPr>
                <w:rFonts w:eastAsia="Times New Roman"/>
              </w:rPr>
              <w:t>-</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825EFE" w:rsidP="007173EF">
            <w:pPr>
              <w:jc w:val="center"/>
              <w:rPr>
                <w:rFonts w:eastAsia="Times New Roman"/>
              </w:rPr>
            </w:pPr>
            <w:r w:rsidRPr="007B36AF">
              <w:rPr>
                <w:rFonts w:eastAsia="Times New Roman"/>
              </w:rPr>
              <w:t>-</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825EFE" w:rsidRPr="007B36AF" w:rsidRDefault="00825EFE" w:rsidP="007173EF">
            <w:pPr>
              <w:rPr>
                <w:rFonts w:eastAsia="Times New Roman"/>
              </w:rPr>
            </w:pPr>
            <w:r w:rsidRPr="007B36AF">
              <w:rPr>
                <w:rFonts w:eastAsia="Times New Roman"/>
              </w:rPr>
              <w:t>Рептилии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825EFE" w:rsidP="007173EF">
            <w:pPr>
              <w:jc w:val="center"/>
              <w:rPr>
                <w:rFonts w:eastAsia="Times New Roman"/>
              </w:rPr>
            </w:pPr>
            <w:r w:rsidRPr="007B36AF">
              <w:rPr>
                <w:rFonts w:eastAsia="Times New Roman"/>
              </w:rPr>
              <w:t>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661F0C" w:rsidP="007173EF">
            <w:pPr>
              <w:jc w:val="center"/>
              <w:rPr>
                <w:rFonts w:eastAsia="Times New Roman"/>
              </w:rPr>
            </w:pPr>
            <w:r w:rsidRPr="007B36AF">
              <w:rPr>
                <w:rFonts w:eastAsia="Times New Roman"/>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661F0C" w:rsidP="007173EF">
            <w:pPr>
              <w:jc w:val="center"/>
              <w:rPr>
                <w:rFonts w:eastAsia="Times New Roman"/>
              </w:rPr>
            </w:pPr>
            <w:r w:rsidRPr="007B36AF">
              <w:rPr>
                <w:rFonts w:eastAsia="Times New Roman"/>
              </w:rPr>
              <w:t>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661F0C" w:rsidP="007173EF">
            <w:pPr>
              <w:jc w:val="center"/>
              <w:rPr>
                <w:rFonts w:eastAsia="Times New Roman"/>
              </w:rPr>
            </w:pPr>
            <w:r w:rsidRPr="007B36AF">
              <w:rPr>
                <w:rFonts w:eastAsia="Times New Roman"/>
              </w:rPr>
              <w:t>4</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825EFE" w:rsidRPr="007B36AF" w:rsidRDefault="00825EFE" w:rsidP="007173EF">
            <w:pPr>
              <w:rPr>
                <w:rFonts w:eastAsia="Times New Roman"/>
              </w:rPr>
            </w:pPr>
            <w:r w:rsidRPr="007B36AF">
              <w:rPr>
                <w:rFonts w:eastAsia="Times New Roman"/>
              </w:rPr>
              <w:t>Птицы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7B7019" w:rsidP="007173EF">
            <w:pPr>
              <w:jc w:val="center"/>
              <w:rPr>
                <w:rFonts w:eastAsia="Times New Roman"/>
              </w:rPr>
            </w:pPr>
            <w:r w:rsidRPr="007B36AF">
              <w:rPr>
                <w:rFonts w:eastAsia="Times New Roman"/>
              </w:rPr>
              <w:t>159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7B7019" w:rsidP="007173EF">
            <w:pPr>
              <w:jc w:val="center"/>
              <w:rPr>
                <w:rFonts w:eastAsia="Times New Roman"/>
              </w:rPr>
            </w:pPr>
            <w:r w:rsidRPr="007B36AF">
              <w:rPr>
                <w:rFonts w:eastAsia="Times New Roman"/>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7B7019" w:rsidP="007173EF">
            <w:pPr>
              <w:jc w:val="center"/>
              <w:rPr>
                <w:rFonts w:eastAsia="Times New Roman"/>
              </w:rPr>
            </w:pPr>
            <w:r w:rsidRPr="007B36AF">
              <w:rPr>
                <w:rFonts w:eastAsia="Times New Roman"/>
              </w:rPr>
              <w:t>16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7B7019" w:rsidP="007173EF">
            <w:pPr>
              <w:jc w:val="center"/>
              <w:rPr>
                <w:rFonts w:eastAsia="Times New Roman"/>
              </w:rPr>
            </w:pPr>
            <w:r w:rsidRPr="007B36AF">
              <w:rPr>
                <w:rFonts w:eastAsia="Times New Roman"/>
              </w:rPr>
              <w:t>23</w:t>
            </w:r>
          </w:p>
        </w:tc>
      </w:tr>
      <w:tr w:rsidR="00A83387" w:rsidRPr="003E79B1" w:rsidTr="00A83387">
        <w:trPr>
          <w:trHeight w:val="300"/>
        </w:trPr>
        <w:tc>
          <w:tcPr>
            <w:tcW w:w="2410" w:type="dxa"/>
            <w:tcBorders>
              <w:top w:val="nil"/>
              <w:left w:val="single" w:sz="8" w:space="0" w:color="auto"/>
              <w:bottom w:val="single" w:sz="4" w:space="0" w:color="auto"/>
              <w:right w:val="single" w:sz="4" w:space="0" w:color="auto"/>
            </w:tcBorders>
            <w:shd w:val="clear" w:color="auto" w:fill="auto"/>
            <w:vAlign w:val="bottom"/>
            <w:hideMark/>
          </w:tcPr>
          <w:p w:rsidR="00825EFE" w:rsidRPr="007B36AF" w:rsidRDefault="00825EFE" w:rsidP="007173EF">
            <w:pPr>
              <w:rPr>
                <w:rFonts w:eastAsia="Times New Roman"/>
              </w:rPr>
            </w:pPr>
            <w:r w:rsidRPr="007B36AF">
              <w:rPr>
                <w:rFonts w:eastAsia="Times New Roman"/>
              </w:rPr>
              <w:t>Млекопитающие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4D470C" w:rsidP="007173EF">
            <w:pPr>
              <w:jc w:val="center"/>
              <w:rPr>
                <w:rFonts w:eastAsia="Times New Roman"/>
              </w:rPr>
            </w:pPr>
            <w:r w:rsidRPr="007B36AF">
              <w:rPr>
                <w:rFonts w:eastAsia="Times New Roman"/>
              </w:rPr>
              <w:t>12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4D470C" w:rsidP="007173EF">
            <w:pPr>
              <w:jc w:val="center"/>
              <w:rPr>
                <w:rFonts w:eastAsia="Times New Roman"/>
              </w:rPr>
            </w:pPr>
            <w:r w:rsidRPr="007B36AF">
              <w:rPr>
                <w:rFonts w:eastAsia="Times New Roman"/>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4D470C" w:rsidP="007173EF">
            <w:pPr>
              <w:jc w:val="center"/>
              <w:rPr>
                <w:rFonts w:eastAsia="Times New Roman"/>
              </w:rPr>
            </w:pPr>
            <w:r w:rsidRPr="007B36AF">
              <w:rPr>
                <w:rFonts w:eastAsia="Times New Roman"/>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825EFE" w:rsidRPr="007B36AF" w:rsidRDefault="004D470C" w:rsidP="007173EF">
            <w:pPr>
              <w:jc w:val="center"/>
              <w:rPr>
                <w:rFonts w:eastAsia="Times New Roman"/>
              </w:rPr>
            </w:pPr>
            <w:r w:rsidRPr="007B36AF">
              <w:rPr>
                <w:rFonts w:eastAsia="Times New Roman"/>
              </w:rPr>
              <w:t>1</w:t>
            </w:r>
          </w:p>
        </w:tc>
      </w:tr>
      <w:tr w:rsidR="00A83387" w:rsidRPr="003E79B1" w:rsidTr="00A83387">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825EFE" w:rsidP="007173EF">
            <w:pPr>
              <w:rPr>
                <w:rFonts w:eastAsia="Times New Roman"/>
                <w:i/>
              </w:rPr>
            </w:pPr>
            <w:r w:rsidRPr="007B36AF">
              <w:rPr>
                <w:rFonts w:eastAsia="Times New Roman"/>
                <w:i/>
              </w:rPr>
              <w:t>ИТОГО ПОЗВОНОЧНЫХ ЖИВОТНЫХ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E735FF" w:rsidP="007173EF">
            <w:pPr>
              <w:jc w:val="center"/>
              <w:rPr>
                <w:rFonts w:eastAsia="Times New Roman"/>
                <w:i/>
              </w:rPr>
            </w:pPr>
            <w:r w:rsidRPr="007B36AF">
              <w:rPr>
                <w:rFonts w:eastAsia="Times New Roman"/>
                <w:i/>
              </w:rPr>
              <w:t>178</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202B23" w:rsidP="007173EF">
            <w:pPr>
              <w:jc w:val="center"/>
              <w:rPr>
                <w:rFonts w:eastAsia="Times New Roman"/>
                <w:i/>
              </w:rPr>
            </w:pPr>
            <w:r w:rsidRPr="007B36AF">
              <w:rPr>
                <w:rFonts w:eastAsia="Times New Roman"/>
                <w:i/>
              </w:rPr>
              <w:t>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202B23" w:rsidP="007173EF">
            <w:pPr>
              <w:jc w:val="center"/>
              <w:rPr>
                <w:rFonts w:eastAsia="Times New Roman"/>
                <w:i/>
              </w:rPr>
            </w:pPr>
            <w:r w:rsidRPr="007B36AF">
              <w:rPr>
                <w:rFonts w:eastAsia="Times New Roman"/>
                <w:i/>
              </w:rPr>
              <w:t>22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202B23" w:rsidP="007173EF">
            <w:pPr>
              <w:jc w:val="center"/>
              <w:rPr>
                <w:rFonts w:eastAsia="Times New Roman"/>
                <w:i/>
              </w:rPr>
            </w:pPr>
            <w:r w:rsidRPr="007B36AF">
              <w:rPr>
                <w:rFonts w:eastAsia="Times New Roman"/>
                <w:i/>
              </w:rPr>
              <w:t>28</w:t>
            </w:r>
          </w:p>
        </w:tc>
      </w:tr>
      <w:tr w:rsidR="00A83387" w:rsidRPr="003E79B1" w:rsidTr="00A83387">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825EFE" w:rsidP="007173EF">
            <w:pPr>
              <w:rPr>
                <w:rFonts w:eastAsia="Times New Roman"/>
              </w:rPr>
            </w:pPr>
            <w:r w:rsidRPr="007B36AF">
              <w:rPr>
                <w:rFonts w:eastAsia="Times New Roman"/>
              </w:rPr>
              <w:t>ИТОГО ОБЪЕКТОВ ЖИВОТНОГО МИРА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5302E1" w:rsidP="005302E1">
            <w:pPr>
              <w:jc w:val="center"/>
              <w:rPr>
                <w:rFonts w:eastAsia="Times New Roman"/>
              </w:rPr>
            </w:pPr>
            <w:r w:rsidRPr="007B36AF">
              <w:rPr>
                <w:rFonts w:eastAsia="Times New Roman"/>
              </w:rPr>
              <w:t>411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5302E1" w:rsidP="005302E1">
            <w:pPr>
              <w:jc w:val="center"/>
              <w:rPr>
                <w:rFonts w:eastAsia="Times New Roman"/>
              </w:rPr>
            </w:pPr>
            <w:r w:rsidRPr="007B36AF">
              <w:rPr>
                <w:rFonts w:eastAsia="Times New Roman"/>
              </w:rPr>
              <w:t>14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642D71" w:rsidP="00642D71">
            <w:pPr>
              <w:jc w:val="center"/>
              <w:rPr>
                <w:rFonts w:eastAsia="Times New Roman"/>
              </w:rPr>
            </w:pPr>
            <w:r w:rsidRPr="007B36AF">
              <w:rPr>
                <w:rFonts w:eastAsia="Times New Roman"/>
              </w:rPr>
              <w:t>22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25EFE" w:rsidRPr="007B36AF" w:rsidRDefault="00642D71" w:rsidP="00642D71">
            <w:pPr>
              <w:jc w:val="center"/>
              <w:rPr>
                <w:rFonts w:eastAsia="Times New Roman"/>
              </w:rPr>
            </w:pPr>
            <w:r w:rsidRPr="007B36AF">
              <w:rPr>
                <w:rFonts w:eastAsia="Times New Roman"/>
              </w:rPr>
              <w:t>28</w:t>
            </w:r>
          </w:p>
        </w:tc>
      </w:tr>
    </w:tbl>
    <w:p w:rsidR="00841168" w:rsidRDefault="00841168" w:rsidP="00160FD6">
      <w:pPr>
        <w:pStyle w:val="a5"/>
        <w:spacing w:before="0" w:beforeAutospacing="0" w:after="0" w:afterAutospacing="0"/>
      </w:pPr>
    </w:p>
    <w:p w:rsidR="00BF2629" w:rsidRDefault="00A42367" w:rsidP="00160FD6">
      <w:pPr>
        <w:pStyle w:val="a5"/>
        <w:spacing w:before="0" w:beforeAutospacing="0" w:after="0" w:afterAutospacing="0"/>
        <w:rPr>
          <w:b/>
        </w:rPr>
      </w:pPr>
      <w:r w:rsidRPr="00042C49">
        <w:rPr>
          <w:b/>
        </w:rPr>
        <w:t xml:space="preserve">    л</w:t>
      </w:r>
      <w:r w:rsidR="00766E1C" w:rsidRPr="00042C49">
        <w:rPr>
          <w:b/>
        </w:rPr>
        <w:t>)</w:t>
      </w:r>
      <w:r w:rsidR="00766E1C">
        <w:rPr>
          <w:b/>
        </w:rPr>
        <w:t xml:space="preserve"> К</w:t>
      </w:r>
      <w:r w:rsidR="005F11C0" w:rsidRPr="005F11C0">
        <w:rPr>
          <w:b/>
        </w:rPr>
        <w:t>раткая характеристика основных экосистем</w:t>
      </w:r>
      <w:r w:rsidR="005F11C0">
        <w:rPr>
          <w:b/>
        </w:rPr>
        <w:t>:</w:t>
      </w:r>
    </w:p>
    <w:p w:rsidR="005F11C0" w:rsidRDefault="005F11C0" w:rsidP="005F11C0">
      <w:pPr>
        <w:ind w:hanging="284"/>
        <w:jc w:val="both"/>
      </w:pPr>
      <w:r>
        <w:t xml:space="preserve">    1. Полупустыня с редкой травянистой и древесно-кустарниково растительностью (основная часть территории заповедника) –приволжская песчано-супесчаная полоса с массивами перевеянных песков;</w:t>
      </w:r>
    </w:p>
    <w:p w:rsidR="005F11C0" w:rsidRDefault="005F11C0" w:rsidP="005F11C0">
      <w:pPr>
        <w:ind w:hanging="284"/>
        <w:jc w:val="both"/>
      </w:pPr>
      <w:r>
        <w:t xml:space="preserve">    2. Пресные водоемы и водоемы со  средней и низкой минерализацией (оз. Карасун (пресное), р. Горькая (сильноминерализованная вода до 70 г/л), подземные родники со средней минерализацией);</w:t>
      </w:r>
    </w:p>
    <w:p w:rsidR="005F11C0" w:rsidRDefault="005F11C0" w:rsidP="005F11C0">
      <w:pPr>
        <w:ind w:hanging="284"/>
        <w:jc w:val="both"/>
      </w:pPr>
      <w:r>
        <w:t xml:space="preserve">    3. Искусственные лесонаждения (Зеленый сад) – крымская сосна, клен ясенелистный, вяз мелколистный, тополь гибридный, вяз приземистый, бересклет, тамарикс, яблоня, вишня, смородина;</w:t>
      </w:r>
    </w:p>
    <w:p w:rsidR="005F11C0" w:rsidRDefault="005F11C0" w:rsidP="00160FD6">
      <w:pPr>
        <w:pStyle w:val="a5"/>
        <w:spacing w:before="0" w:beforeAutospacing="0" w:after="0" w:afterAutospacing="0"/>
        <w:rPr>
          <w:b/>
        </w:rPr>
      </w:pPr>
    </w:p>
    <w:p w:rsidR="00A650D5" w:rsidRPr="002E63BB" w:rsidRDefault="00A42367" w:rsidP="00A650D5">
      <w:pPr>
        <w:ind w:firstLine="284"/>
        <w:jc w:val="both"/>
        <w:rPr>
          <w:b/>
        </w:rPr>
      </w:pPr>
      <w:r>
        <w:rPr>
          <w:b/>
        </w:rPr>
        <w:t xml:space="preserve"> </w:t>
      </w:r>
      <w:r w:rsidR="00766E1C">
        <w:rPr>
          <w:b/>
        </w:rPr>
        <w:t>м) К</w:t>
      </w:r>
      <w:r w:rsidR="00A650D5" w:rsidRPr="002E63BB">
        <w:rPr>
          <w:b/>
        </w:rPr>
        <w:t>раткая характеристика особо ценных для региона природных объектов, расположенных на территории ООПТ:</w:t>
      </w:r>
    </w:p>
    <w:p w:rsidR="00A650D5" w:rsidRDefault="00903D76" w:rsidP="00A650D5">
      <w:pPr>
        <w:ind w:hanging="284"/>
        <w:jc w:val="both"/>
      </w:pPr>
      <w:r>
        <w:t xml:space="preserve">      </w:t>
      </w:r>
      <w:r w:rsidR="00A650D5">
        <w:t>1. Гора Большое Богдо – самая высокая точка Прикаспийской низменности, имеет абсолютную высоту 149,6 м, длина ~</w:t>
      </w:r>
      <w:r w:rsidR="00C71C4F">
        <w:t xml:space="preserve"> 5 км.</w:t>
      </w:r>
    </w:p>
    <w:p w:rsidR="00A650D5" w:rsidRDefault="00903D76" w:rsidP="00A650D5">
      <w:pPr>
        <w:ind w:hanging="284"/>
        <w:jc w:val="both"/>
      </w:pPr>
      <w:r>
        <w:t xml:space="preserve">      </w:t>
      </w:r>
      <w:r w:rsidR="00A650D5">
        <w:t xml:space="preserve">2. Урочище Шарбулак – находится на юго-востоке заповедника, площадь 20 га. </w:t>
      </w:r>
      <w:r>
        <w:t>Представлено</w:t>
      </w:r>
      <w:r w:rsidR="00A650D5">
        <w:t xml:space="preserve"> различными формами карстового рельефа, Зде</w:t>
      </w:r>
      <w:r w:rsidR="00C71C4F">
        <w:t>сь известно около 10 пещер.</w:t>
      </w:r>
    </w:p>
    <w:p w:rsidR="00A650D5" w:rsidRDefault="00903D76" w:rsidP="00A650D5">
      <w:pPr>
        <w:ind w:hanging="284"/>
        <w:jc w:val="both"/>
      </w:pPr>
      <w:r>
        <w:t xml:space="preserve">      </w:t>
      </w:r>
      <w:r w:rsidR="00A650D5">
        <w:t xml:space="preserve">3. Урочище Зеленый сад – территория бывшей Богдинской </w:t>
      </w:r>
      <w:r w:rsidR="00DD4E7A">
        <w:t xml:space="preserve">лесомелиоративной станции (2002 </w:t>
      </w:r>
      <w:r w:rsidR="00A650D5">
        <w:t>га). Здесь сохранились искусственные лесопосадки и лесоза</w:t>
      </w:r>
      <w:r w:rsidR="00C71C4F">
        <w:t>щитные полосы в безводной степи.</w:t>
      </w:r>
    </w:p>
    <w:p w:rsidR="00A650D5" w:rsidRDefault="00903D76" w:rsidP="00A650D5">
      <w:pPr>
        <w:ind w:hanging="284"/>
        <w:jc w:val="both"/>
      </w:pPr>
      <w:r>
        <w:t xml:space="preserve">      </w:t>
      </w:r>
      <w:r w:rsidR="00A650D5">
        <w:t>4. Горькая речка – основная часть русла сухая, имеет подземный водоток. В низовьях была перегорожена дамбой и образует разлив. Вода сильно</w:t>
      </w:r>
      <w:r>
        <w:t xml:space="preserve"> </w:t>
      </w:r>
      <w:r w:rsidR="00A650D5">
        <w:t xml:space="preserve">минерализована (70 г/л). Является местом остановок большого количества </w:t>
      </w:r>
      <w:r>
        <w:t>водоплавающих</w:t>
      </w:r>
      <w:r w:rsidR="00C71C4F">
        <w:t xml:space="preserve"> и околоводных птиц.</w:t>
      </w:r>
    </w:p>
    <w:p w:rsidR="00A650D5" w:rsidRDefault="00903D76" w:rsidP="00A650D5">
      <w:pPr>
        <w:ind w:hanging="284"/>
        <w:jc w:val="both"/>
      </w:pPr>
      <w:r>
        <w:t xml:space="preserve">      </w:t>
      </w:r>
      <w:r w:rsidR="00A650D5">
        <w:t xml:space="preserve">5. Популяция пискливого геккончика – единственная сохранившаяся в Европе </w:t>
      </w:r>
      <w:r w:rsidR="00C71C4F">
        <w:t>и в России реликтовая популяция.</w:t>
      </w:r>
    </w:p>
    <w:p w:rsidR="00766E1C" w:rsidRDefault="00766E1C" w:rsidP="00766E1C">
      <w:pPr>
        <w:ind w:firstLine="284"/>
        <w:jc w:val="both"/>
        <w:rPr>
          <w:b/>
        </w:rPr>
      </w:pPr>
    </w:p>
    <w:p w:rsidR="00766E1C" w:rsidRDefault="00042C49" w:rsidP="00766E1C">
      <w:pPr>
        <w:ind w:firstLine="284"/>
        <w:jc w:val="both"/>
        <w:rPr>
          <w:b/>
        </w:rPr>
      </w:pPr>
      <w:r>
        <w:rPr>
          <w:b/>
        </w:rPr>
        <w:t xml:space="preserve">  </w:t>
      </w:r>
      <w:r w:rsidR="00766E1C">
        <w:rPr>
          <w:b/>
        </w:rPr>
        <w:t>н) К</w:t>
      </w:r>
      <w:r w:rsidR="00766E1C" w:rsidRPr="001F7472">
        <w:rPr>
          <w:b/>
        </w:rPr>
        <w:t>раткая характеристика природных лечебных и рекреационных ресурсов:</w:t>
      </w:r>
    </w:p>
    <w:p w:rsidR="00766E1C" w:rsidRDefault="00C81A56" w:rsidP="00766E1C">
      <w:pPr>
        <w:jc w:val="both"/>
      </w:pPr>
      <w:r>
        <w:t xml:space="preserve">    </w:t>
      </w:r>
      <w:r w:rsidR="00766E1C">
        <w:t>Лечебный воздух с высоким содержанием брома и фитонцидов – рекомендуется при забовалеваних сердечно-сосудистой системы, периферической нервной системы;</w:t>
      </w:r>
    </w:p>
    <w:p w:rsidR="00766E1C" w:rsidRDefault="00C81A56" w:rsidP="00766E1C">
      <w:pPr>
        <w:jc w:val="both"/>
      </w:pPr>
      <w:r>
        <w:t xml:space="preserve">    </w:t>
      </w:r>
      <w:r w:rsidR="00766E1C">
        <w:t>Гора Большое Богдо – уникальный природный геологический объект.</w:t>
      </w:r>
    </w:p>
    <w:p w:rsidR="00766E1C" w:rsidRPr="001F7472" w:rsidRDefault="00766E1C" w:rsidP="00766E1C">
      <w:pPr>
        <w:ind w:firstLine="284"/>
        <w:jc w:val="both"/>
        <w:rPr>
          <w:b/>
        </w:rPr>
      </w:pPr>
    </w:p>
    <w:p w:rsidR="00766E1C" w:rsidRPr="002E63BB" w:rsidRDefault="00042C49" w:rsidP="00766E1C">
      <w:pPr>
        <w:ind w:left="284"/>
        <w:jc w:val="both"/>
        <w:rPr>
          <w:b/>
        </w:rPr>
      </w:pPr>
      <w:r>
        <w:rPr>
          <w:b/>
        </w:rPr>
        <w:t xml:space="preserve">  </w:t>
      </w:r>
      <w:r w:rsidR="00766E1C">
        <w:rPr>
          <w:b/>
        </w:rPr>
        <w:t>о)</w:t>
      </w:r>
      <w:r w:rsidR="00766E1C" w:rsidRPr="002E63BB">
        <w:rPr>
          <w:b/>
        </w:rPr>
        <w:t xml:space="preserve"> Краткая характеристика наиболее значимых историко-культурных объектов:</w:t>
      </w:r>
    </w:p>
    <w:p w:rsidR="00766E1C" w:rsidRDefault="00C81A56" w:rsidP="00766E1C">
      <w:pPr>
        <w:ind w:left="284" w:hanging="284"/>
        <w:jc w:val="both"/>
      </w:pPr>
      <w:r>
        <w:t xml:space="preserve">     </w:t>
      </w:r>
      <w:r w:rsidR="00766E1C">
        <w:t>Гора Большое Богдо – культовый объект буддистов;</w:t>
      </w:r>
    </w:p>
    <w:p w:rsidR="00766E1C" w:rsidRDefault="00766E1C" w:rsidP="00766E1C">
      <w:pPr>
        <w:jc w:val="both"/>
      </w:pPr>
      <w:r>
        <w:t>Одиночный курган Богдо-1, курганная группа Богдо 1,  – памятник археологии, курганная группа из 7 курганов - памятник археологии</w:t>
      </w:r>
      <w:r w:rsidR="00C81A56">
        <w:t>.</w:t>
      </w:r>
    </w:p>
    <w:p w:rsidR="00A650D5" w:rsidRPr="005F11C0" w:rsidRDefault="00A650D5" w:rsidP="00160FD6">
      <w:pPr>
        <w:pStyle w:val="a5"/>
        <w:spacing w:before="0" w:beforeAutospacing="0" w:after="0" w:afterAutospacing="0"/>
        <w:rPr>
          <w:b/>
        </w:rPr>
      </w:pPr>
    </w:p>
    <w:p w:rsidR="00C135AF" w:rsidRPr="002E63BB" w:rsidRDefault="00DF7D68" w:rsidP="00C135AF">
      <w:pPr>
        <w:ind w:firstLine="284"/>
        <w:jc w:val="both"/>
        <w:rPr>
          <w:b/>
        </w:rPr>
      </w:pPr>
      <w:r>
        <w:rPr>
          <w:b/>
        </w:rPr>
        <w:t xml:space="preserve"> </w:t>
      </w:r>
      <w:r w:rsidR="00C135AF">
        <w:rPr>
          <w:b/>
        </w:rPr>
        <w:t xml:space="preserve"> п)</w:t>
      </w:r>
      <w:r w:rsidR="00C135AF" w:rsidRPr="002E63BB">
        <w:rPr>
          <w:b/>
        </w:rPr>
        <w:t xml:space="preserve"> Оценка современного состояния и вклада ООПТ в поддержке экологического баланса окружающей территории:</w:t>
      </w:r>
    </w:p>
    <w:p w:rsidR="00C135AF" w:rsidRDefault="00C135AF" w:rsidP="00C135AF">
      <w:pPr>
        <w:ind w:firstLine="284"/>
        <w:jc w:val="both"/>
      </w:pPr>
      <w:r>
        <w:t>Охрана</w:t>
      </w:r>
      <w:r w:rsidR="00E05F88">
        <w:t>, изучение</w:t>
      </w:r>
      <w:r>
        <w:t xml:space="preserve"> и поддержание природного комплекса и окружающей среды </w:t>
      </w:r>
      <w:r w:rsidR="00B22338">
        <w:t xml:space="preserve">заповедника </w:t>
      </w:r>
      <w:r>
        <w:t>в первозданном в</w:t>
      </w:r>
      <w:r w:rsidR="00B65DC3">
        <w:t>иде – основная задача заповедника</w:t>
      </w:r>
      <w:r>
        <w:t xml:space="preserve">. Научно-исследовательская, эколого-просветительная и природоохранная деятельность заповедника рассматривается как антропогенный фактор, не нарушающий природного равновесия и не несущий негативного влияния на окружающую среду. Возобновление лесов, флоры и фауны не проводилось. </w:t>
      </w:r>
    </w:p>
    <w:p w:rsidR="000101C1" w:rsidRDefault="000101C1" w:rsidP="00C135AF">
      <w:pPr>
        <w:ind w:firstLine="284"/>
        <w:jc w:val="both"/>
      </w:pPr>
    </w:p>
    <w:p w:rsidR="000101C1" w:rsidRDefault="000101C1" w:rsidP="000101C1">
      <w:pPr>
        <w:ind w:firstLine="284"/>
        <w:jc w:val="both"/>
        <w:rPr>
          <w:b/>
        </w:rPr>
      </w:pPr>
      <w:r w:rsidRPr="002E63BB">
        <w:rPr>
          <w:b/>
        </w:rPr>
        <w:t>21</w:t>
      </w:r>
      <w:r>
        <w:rPr>
          <w:b/>
        </w:rPr>
        <w:t xml:space="preserve">. </w:t>
      </w:r>
      <w:r w:rsidRPr="002E63BB">
        <w:rPr>
          <w:b/>
        </w:rPr>
        <w:t>Экспликация земель ООПТ:</w:t>
      </w:r>
    </w:p>
    <w:p w:rsidR="000101C1" w:rsidRDefault="000101C1" w:rsidP="000101C1">
      <w:pPr>
        <w:ind w:firstLine="284"/>
        <w:jc w:val="both"/>
      </w:pPr>
      <w:r w:rsidRPr="000101C1">
        <w:t xml:space="preserve">а) </w:t>
      </w:r>
      <w:r w:rsidR="00255876">
        <w:t>Экспликация по составу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7081"/>
        <w:gridCol w:w="3969"/>
        <w:gridCol w:w="3402"/>
      </w:tblGrid>
      <w:tr w:rsidR="000101C1" w:rsidTr="00655C63">
        <w:tc>
          <w:tcPr>
            <w:tcW w:w="540" w:type="dxa"/>
          </w:tcPr>
          <w:p w:rsidR="000101C1" w:rsidRPr="00D362AE" w:rsidRDefault="000101C1" w:rsidP="007173EF">
            <w:pPr>
              <w:jc w:val="both"/>
            </w:pPr>
            <w:r w:rsidRPr="00D362AE">
              <w:t>№ п/п</w:t>
            </w:r>
          </w:p>
        </w:tc>
        <w:tc>
          <w:tcPr>
            <w:tcW w:w="7081" w:type="dxa"/>
            <w:vAlign w:val="center"/>
          </w:tcPr>
          <w:p w:rsidR="000101C1" w:rsidRPr="00D362AE" w:rsidRDefault="000101C1" w:rsidP="007173EF">
            <w:pPr>
              <w:jc w:val="center"/>
            </w:pPr>
            <w:r w:rsidRPr="00D362AE">
              <w:t>Наименование земель</w:t>
            </w:r>
          </w:p>
        </w:tc>
        <w:tc>
          <w:tcPr>
            <w:tcW w:w="3969" w:type="dxa"/>
            <w:vAlign w:val="center"/>
          </w:tcPr>
          <w:p w:rsidR="000101C1" w:rsidRPr="00D362AE" w:rsidRDefault="000101C1" w:rsidP="007173EF">
            <w:pPr>
              <w:jc w:val="center"/>
            </w:pPr>
            <w:r w:rsidRPr="00D362AE">
              <w:t>Площадь</w:t>
            </w:r>
          </w:p>
          <w:p w:rsidR="000101C1" w:rsidRPr="00D362AE" w:rsidRDefault="000101C1" w:rsidP="007173EF">
            <w:pPr>
              <w:jc w:val="center"/>
            </w:pPr>
            <w:r w:rsidRPr="00D362AE">
              <w:t>га</w:t>
            </w:r>
          </w:p>
        </w:tc>
        <w:tc>
          <w:tcPr>
            <w:tcW w:w="3402" w:type="dxa"/>
            <w:vAlign w:val="center"/>
          </w:tcPr>
          <w:p w:rsidR="000101C1" w:rsidRPr="00D362AE" w:rsidRDefault="000101C1" w:rsidP="007173EF">
            <w:pPr>
              <w:jc w:val="center"/>
            </w:pPr>
            <w:r w:rsidRPr="00D362AE">
              <w:t>% от основной</w:t>
            </w:r>
          </w:p>
          <w:p w:rsidR="000101C1" w:rsidRPr="00D362AE" w:rsidRDefault="000101C1" w:rsidP="007173EF">
            <w:pPr>
              <w:jc w:val="center"/>
            </w:pPr>
            <w:r w:rsidRPr="00D362AE">
              <w:t>площади</w:t>
            </w:r>
          </w:p>
        </w:tc>
      </w:tr>
      <w:tr w:rsidR="000101C1" w:rsidTr="00655C63">
        <w:tc>
          <w:tcPr>
            <w:tcW w:w="540" w:type="dxa"/>
          </w:tcPr>
          <w:p w:rsidR="000101C1" w:rsidRPr="00D362AE" w:rsidRDefault="000101C1" w:rsidP="007173EF">
            <w:pPr>
              <w:jc w:val="both"/>
            </w:pPr>
            <w:r w:rsidRPr="00D362AE">
              <w:t>1</w:t>
            </w:r>
          </w:p>
        </w:tc>
        <w:tc>
          <w:tcPr>
            <w:tcW w:w="7081" w:type="dxa"/>
          </w:tcPr>
          <w:p w:rsidR="000101C1" w:rsidRPr="00D362AE" w:rsidRDefault="000101C1" w:rsidP="007173EF">
            <w:pPr>
              <w:jc w:val="both"/>
            </w:pPr>
            <w:r w:rsidRPr="00D362AE">
              <w:t>Земли особо</w:t>
            </w:r>
            <w:r w:rsidR="00655C63">
              <w:t xml:space="preserve"> </w:t>
            </w:r>
            <w:r w:rsidRPr="00D362AE">
              <w:t xml:space="preserve">охраняемых территорий и объектов </w:t>
            </w:r>
          </w:p>
        </w:tc>
        <w:tc>
          <w:tcPr>
            <w:tcW w:w="3969" w:type="dxa"/>
            <w:vAlign w:val="center"/>
          </w:tcPr>
          <w:p w:rsidR="000101C1" w:rsidRPr="00D362AE" w:rsidRDefault="000101C1" w:rsidP="007173EF">
            <w:pPr>
              <w:jc w:val="center"/>
            </w:pPr>
            <w:r w:rsidRPr="00D362AE">
              <w:t>18524,7</w:t>
            </w:r>
          </w:p>
        </w:tc>
        <w:tc>
          <w:tcPr>
            <w:tcW w:w="3402" w:type="dxa"/>
            <w:vAlign w:val="center"/>
          </w:tcPr>
          <w:p w:rsidR="000101C1" w:rsidRPr="00D362AE" w:rsidRDefault="000101C1" w:rsidP="007173EF">
            <w:pPr>
              <w:jc w:val="center"/>
            </w:pPr>
            <w:r w:rsidRPr="00D362AE">
              <w:t>100</w:t>
            </w:r>
          </w:p>
        </w:tc>
      </w:tr>
      <w:tr w:rsidR="000101C1" w:rsidTr="00655C63">
        <w:tc>
          <w:tcPr>
            <w:tcW w:w="540" w:type="dxa"/>
          </w:tcPr>
          <w:p w:rsidR="000101C1" w:rsidRPr="00D362AE" w:rsidRDefault="000101C1" w:rsidP="007173EF">
            <w:pPr>
              <w:jc w:val="both"/>
            </w:pPr>
            <w:r w:rsidRPr="00D362AE">
              <w:t>2</w:t>
            </w:r>
          </w:p>
        </w:tc>
        <w:tc>
          <w:tcPr>
            <w:tcW w:w="7081" w:type="dxa"/>
          </w:tcPr>
          <w:p w:rsidR="000101C1" w:rsidRPr="00D362AE" w:rsidRDefault="000101C1" w:rsidP="007173EF">
            <w:pPr>
              <w:jc w:val="both"/>
            </w:pPr>
            <w:r w:rsidRPr="00D362AE">
              <w:t>Земли лесного фонда</w:t>
            </w:r>
          </w:p>
        </w:tc>
        <w:tc>
          <w:tcPr>
            <w:tcW w:w="3969" w:type="dxa"/>
            <w:vAlign w:val="center"/>
          </w:tcPr>
          <w:p w:rsidR="000101C1" w:rsidRPr="00D362AE" w:rsidRDefault="000101C1" w:rsidP="007173EF">
            <w:pPr>
              <w:jc w:val="center"/>
            </w:pPr>
            <w:r w:rsidRPr="00D362AE">
              <w:t>232</w:t>
            </w:r>
          </w:p>
        </w:tc>
        <w:tc>
          <w:tcPr>
            <w:tcW w:w="3402" w:type="dxa"/>
            <w:vAlign w:val="center"/>
          </w:tcPr>
          <w:p w:rsidR="000101C1" w:rsidRPr="00D362AE" w:rsidRDefault="000101C1" w:rsidP="007173EF">
            <w:pPr>
              <w:jc w:val="center"/>
            </w:pPr>
            <w:r>
              <w:t>1,25</w:t>
            </w:r>
          </w:p>
        </w:tc>
      </w:tr>
      <w:tr w:rsidR="000101C1" w:rsidTr="00655C63">
        <w:tc>
          <w:tcPr>
            <w:tcW w:w="540" w:type="dxa"/>
          </w:tcPr>
          <w:p w:rsidR="000101C1" w:rsidRPr="00D362AE" w:rsidRDefault="000101C1" w:rsidP="007173EF">
            <w:pPr>
              <w:jc w:val="both"/>
            </w:pPr>
            <w:r w:rsidRPr="00D362AE">
              <w:t>3</w:t>
            </w:r>
          </w:p>
        </w:tc>
        <w:tc>
          <w:tcPr>
            <w:tcW w:w="7081" w:type="dxa"/>
          </w:tcPr>
          <w:p w:rsidR="000101C1" w:rsidRPr="00D362AE" w:rsidRDefault="000101C1" w:rsidP="007173EF">
            <w:pPr>
              <w:jc w:val="both"/>
            </w:pPr>
            <w:r w:rsidRPr="00D362AE">
              <w:t>Земли водного фонда</w:t>
            </w:r>
          </w:p>
        </w:tc>
        <w:tc>
          <w:tcPr>
            <w:tcW w:w="3969" w:type="dxa"/>
            <w:vAlign w:val="center"/>
          </w:tcPr>
          <w:p w:rsidR="000101C1" w:rsidRPr="00D362AE" w:rsidRDefault="000101C1" w:rsidP="007173EF">
            <w:pPr>
              <w:jc w:val="center"/>
            </w:pPr>
            <w:r w:rsidRPr="00D362AE">
              <w:t>2,3</w:t>
            </w:r>
          </w:p>
        </w:tc>
        <w:tc>
          <w:tcPr>
            <w:tcW w:w="3402" w:type="dxa"/>
            <w:vAlign w:val="center"/>
          </w:tcPr>
          <w:p w:rsidR="000101C1" w:rsidRPr="00D362AE" w:rsidRDefault="000101C1" w:rsidP="007173EF">
            <w:pPr>
              <w:jc w:val="center"/>
            </w:pPr>
            <w:r>
              <w:t>0,012</w:t>
            </w:r>
          </w:p>
        </w:tc>
      </w:tr>
      <w:tr w:rsidR="000101C1" w:rsidTr="00655C63">
        <w:tc>
          <w:tcPr>
            <w:tcW w:w="540" w:type="dxa"/>
          </w:tcPr>
          <w:p w:rsidR="000101C1" w:rsidRPr="00D362AE" w:rsidRDefault="000101C1" w:rsidP="007173EF">
            <w:pPr>
              <w:jc w:val="both"/>
            </w:pPr>
            <w:r w:rsidRPr="00D362AE">
              <w:t>4</w:t>
            </w:r>
          </w:p>
        </w:tc>
        <w:tc>
          <w:tcPr>
            <w:tcW w:w="7081" w:type="dxa"/>
          </w:tcPr>
          <w:p w:rsidR="000101C1" w:rsidRPr="00D362AE" w:rsidRDefault="000101C1" w:rsidP="007173EF">
            <w:pPr>
              <w:jc w:val="both"/>
            </w:pPr>
            <w:r w:rsidRPr="00D362AE">
              <w:t>Земли запаса</w:t>
            </w:r>
          </w:p>
        </w:tc>
        <w:tc>
          <w:tcPr>
            <w:tcW w:w="3969" w:type="dxa"/>
            <w:vAlign w:val="center"/>
          </w:tcPr>
          <w:p w:rsidR="000101C1" w:rsidRPr="00D362AE" w:rsidRDefault="000101C1" w:rsidP="007173EF">
            <w:pPr>
              <w:jc w:val="center"/>
            </w:pPr>
            <w:r w:rsidRPr="00D362AE">
              <w:t>0</w:t>
            </w:r>
          </w:p>
        </w:tc>
        <w:tc>
          <w:tcPr>
            <w:tcW w:w="3402" w:type="dxa"/>
            <w:vAlign w:val="center"/>
          </w:tcPr>
          <w:p w:rsidR="000101C1" w:rsidRPr="00D362AE" w:rsidRDefault="000101C1" w:rsidP="007173EF">
            <w:pPr>
              <w:jc w:val="center"/>
            </w:pPr>
          </w:p>
        </w:tc>
      </w:tr>
      <w:tr w:rsidR="000101C1" w:rsidTr="00655C63">
        <w:tc>
          <w:tcPr>
            <w:tcW w:w="540" w:type="dxa"/>
          </w:tcPr>
          <w:p w:rsidR="000101C1" w:rsidRPr="00D362AE" w:rsidRDefault="000101C1" w:rsidP="007173EF">
            <w:pPr>
              <w:jc w:val="both"/>
            </w:pPr>
            <w:r w:rsidRPr="00D362AE">
              <w:t>5</w:t>
            </w:r>
          </w:p>
        </w:tc>
        <w:tc>
          <w:tcPr>
            <w:tcW w:w="7081" w:type="dxa"/>
          </w:tcPr>
          <w:p w:rsidR="000101C1" w:rsidRPr="00D362AE" w:rsidRDefault="000101C1" w:rsidP="007173EF">
            <w:pPr>
              <w:jc w:val="both"/>
            </w:pPr>
            <w:r w:rsidRPr="00D362AE">
              <w:t xml:space="preserve">Земли сельскохозяйственного </w:t>
            </w:r>
          </w:p>
          <w:p w:rsidR="000101C1" w:rsidRPr="00D362AE" w:rsidRDefault="000101C1" w:rsidP="007173EF">
            <w:pPr>
              <w:jc w:val="both"/>
            </w:pPr>
            <w:r w:rsidRPr="00D362AE">
              <w:t>назначения</w:t>
            </w:r>
          </w:p>
        </w:tc>
        <w:tc>
          <w:tcPr>
            <w:tcW w:w="3969" w:type="dxa"/>
            <w:vAlign w:val="center"/>
          </w:tcPr>
          <w:p w:rsidR="000101C1" w:rsidRPr="00D362AE" w:rsidRDefault="000101C1" w:rsidP="007173EF">
            <w:pPr>
              <w:jc w:val="center"/>
            </w:pPr>
            <w:r w:rsidRPr="00D362AE">
              <w:t>0</w:t>
            </w:r>
          </w:p>
        </w:tc>
        <w:tc>
          <w:tcPr>
            <w:tcW w:w="3402" w:type="dxa"/>
            <w:vAlign w:val="center"/>
          </w:tcPr>
          <w:p w:rsidR="000101C1" w:rsidRPr="00D362AE" w:rsidRDefault="000101C1" w:rsidP="007173EF">
            <w:pPr>
              <w:jc w:val="center"/>
            </w:pPr>
            <w:r>
              <w:t>0</w:t>
            </w:r>
          </w:p>
        </w:tc>
      </w:tr>
      <w:tr w:rsidR="000101C1" w:rsidTr="00655C63">
        <w:tc>
          <w:tcPr>
            <w:tcW w:w="540" w:type="dxa"/>
          </w:tcPr>
          <w:p w:rsidR="000101C1" w:rsidRPr="00D362AE" w:rsidRDefault="000101C1" w:rsidP="007173EF">
            <w:pPr>
              <w:jc w:val="both"/>
            </w:pPr>
            <w:r w:rsidRPr="00D362AE">
              <w:t>6</w:t>
            </w:r>
          </w:p>
        </w:tc>
        <w:tc>
          <w:tcPr>
            <w:tcW w:w="7081" w:type="dxa"/>
          </w:tcPr>
          <w:p w:rsidR="000101C1" w:rsidRPr="00D362AE" w:rsidRDefault="000101C1" w:rsidP="007173EF">
            <w:pPr>
              <w:jc w:val="both"/>
            </w:pPr>
            <w:r w:rsidRPr="00D362AE">
              <w:t>Земли населенных пунктов</w:t>
            </w:r>
          </w:p>
        </w:tc>
        <w:tc>
          <w:tcPr>
            <w:tcW w:w="3969" w:type="dxa"/>
            <w:vAlign w:val="center"/>
          </w:tcPr>
          <w:p w:rsidR="000101C1" w:rsidRPr="00D362AE" w:rsidRDefault="000101C1" w:rsidP="007173EF">
            <w:pPr>
              <w:jc w:val="center"/>
            </w:pPr>
            <w:r w:rsidRPr="00D362AE">
              <w:t>8,0</w:t>
            </w:r>
          </w:p>
        </w:tc>
        <w:tc>
          <w:tcPr>
            <w:tcW w:w="3402" w:type="dxa"/>
            <w:vAlign w:val="center"/>
          </w:tcPr>
          <w:p w:rsidR="000101C1" w:rsidRPr="00D362AE" w:rsidRDefault="000101C1" w:rsidP="007173EF">
            <w:pPr>
              <w:jc w:val="center"/>
            </w:pPr>
            <w:r>
              <w:t>0,04</w:t>
            </w:r>
          </w:p>
        </w:tc>
      </w:tr>
      <w:tr w:rsidR="000101C1" w:rsidTr="00655C63">
        <w:tc>
          <w:tcPr>
            <w:tcW w:w="540" w:type="dxa"/>
          </w:tcPr>
          <w:p w:rsidR="000101C1" w:rsidRPr="00D362AE" w:rsidRDefault="000101C1" w:rsidP="007173EF">
            <w:pPr>
              <w:jc w:val="both"/>
            </w:pPr>
            <w:r w:rsidRPr="00D362AE">
              <w:t>7</w:t>
            </w:r>
          </w:p>
        </w:tc>
        <w:tc>
          <w:tcPr>
            <w:tcW w:w="7081" w:type="dxa"/>
          </w:tcPr>
          <w:p w:rsidR="000101C1" w:rsidRPr="00D362AE" w:rsidRDefault="000101C1" w:rsidP="007173EF">
            <w:pPr>
              <w:jc w:val="both"/>
            </w:pPr>
            <w:r w:rsidRPr="00D362AE">
              <w:t>Земли промышленности</w:t>
            </w:r>
          </w:p>
        </w:tc>
        <w:tc>
          <w:tcPr>
            <w:tcW w:w="3969" w:type="dxa"/>
            <w:vAlign w:val="center"/>
          </w:tcPr>
          <w:p w:rsidR="000101C1" w:rsidRPr="00D362AE" w:rsidRDefault="000101C1" w:rsidP="007173EF">
            <w:pPr>
              <w:jc w:val="center"/>
            </w:pPr>
            <w:r w:rsidRPr="00D362AE">
              <w:t>0</w:t>
            </w:r>
          </w:p>
        </w:tc>
        <w:tc>
          <w:tcPr>
            <w:tcW w:w="3402" w:type="dxa"/>
            <w:vAlign w:val="center"/>
          </w:tcPr>
          <w:p w:rsidR="000101C1" w:rsidRPr="00D362AE" w:rsidRDefault="000101C1" w:rsidP="007173EF">
            <w:pPr>
              <w:jc w:val="center"/>
            </w:pPr>
            <w:r>
              <w:t>0</w:t>
            </w:r>
          </w:p>
        </w:tc>
      </w:tr>
      <w:tr w:rsidR="000101C1" w:rsidTr="00655C63">
        <w:tc>
          <w:tcPr>
            <w:tcW w:w="540" w:type="dxa"/>
          </w:tcPr>
          <w:p w:rsidR="000101C1" w:rsidRPr="00D362AE" w:rsidRDefault="000101C1" w:rsidP="007173EF">
            <w:pPr>
              <w:jc w:val="both"/>
            </w:pPr>
            <w:r w:rsidRPr="00D362AE">
              <w:t>8</w:t>
            </w:r>
          </w:p>
        </w:tc>
        <w:tc>
          <w:tcPr>
            <w:tcW w:w="7081" w:type="dxa"/>
          </w:tcPr>
          <w:p w:rsidR="000101C1" w:rsidRPr="00D362AE" w:rsidRDefault="000101C1" w:rsidP="007173EF">
            <w:pPr>
              <w:jc w:val="both"/>
            </w:pPr>
            <w:r w:rsidRPr="00D362AE">
              <w:t>Земли энергетики</w:t>
            </w:r>
          </w:p>
        </w:tc>
        <w:tc>
          <w:tcPr>
            <w:tcW w:w="3969" w:type="dxa"/>
            <w:vAlign w:val="center"/>
          </w:tcPr>
          <w:p w:rsidR="000101C1" w:rsidRPr="00D362AE" w:rsidRDefault="000101C1" w:rsidP="007173EF">
            <w:pPr>
              <w:jc w:val="center"/>
            </w:pPr>
            <w:r w:rsidRPr="00D362AE">
              <w:t>0</w:t>
            </w:r>
          </w:p>
        </w:tc>
        <w:tc>
          <w:tcPr>
            <w:tcW w:w="3402" w:type="dxa"/>
            <w:vAlign w:val="center"/>
          </w:tcPr>
          <w:p w:rsidR="000101C1" w:rsidRPr="00D362AE" w:rsidRDefault="000101C1" w:rsidP="007173EF">
            <w:pPr>
              <w:jc w:val="center"/>
            </w:pPr>
            <w:r>
              <w:t>0</w:t>
            </w:r>
          </w:p>
        </w:tc>
      </w:tr>
      <w:tr w:rsidR="000101C1" w:rsidTr="00655C63">
        <w:tc>
          <w:tcPr>
            <w:tcW w:w="540" w:type="dxa"/>
          </w:tcPr>
          <w:p w:rsidR="000101C1" w:rsidRPr="00D362AE" w:rsidRDefault="000101C1" w:rsidP="007173EF">
            <w:pPr>
              <w:jc w:val="both"/>
            </w:pPr>
            <w:r w:rsidRPr="00D362AE">
              <w:t>9</w:t>
            </w:r>
          </w:p>
        </w:tc>
        <w:tc>
          <w:tcPr>
            <w:tcW w:w="7081" w:type="dxa"/>
          </w:tcPr>
          <w:p w:rsidR="000101C1" w:rsidRPr="00D362AE" w:rsidRDefault="000101C1" w:rsidP="007173EF">
            <w:pPr>
              <w:jc w:val="both"/>
            </w:pPr>
            <w:r w:rsidRPr="00D362AE">
              <w:t>Земли транспорта</w:t>
            </w:r>
          </w:p>
        </w:tc>
        <w:tc>
          <w:tcPr>
            <w:tcW w:w="3969" w:type="dxa"/>
            <w:vAlign w:val="center"/>
          </w:tcPr>
          <w:p w:rsidR="000101C1" w:rsidRPr="00D362AE" w:rsidRDefault="000101C1" w:rsidP="007173EF">
            <w:pPr>
              <w:jc w:val="center"/>
            </w:pPr>
            <w:r w:rsidRPr="00D362AE">
              <w:t>13</w:t>
            </w:r>
          </w:p>
        </w:tc>
        <w:tc>
          <w:tcPr>
            <w:tcW w:w="3402" w:type="dxa"/>
            <w:vAlign w:val="center"/>
          </w:tcPr>
          <w:p w:rsidR="000101C1" w:rsidRPr="00D362AE" w:rsidRDefault="000101C1" w:rsidP="007173EF">
            <w:pPr>
              <w:jc w:val="center"/>
            </w:pPr>
            <w:r>
              <w:t>0,07</w:t>
            </w:r>
          </w:p>
        </w:tc>
      </w:tr>
      <w:tr w:rsidR="000101C1" w:rsidTr="00655C63">
        <w:tc>
          <w:tcPr>
            <w:tcW w:w="540" w:type="dxa"/>
          </w:tcPr>
          <w:p w:rsidR="000101C1" w:rsidRPr="00D362AE" w:rsidRDefault="000101C1" w:rsidP="007173EF">
            <w:pPr>
              <w:jc w:val="both"/>
            </w:pPr>
            <w:r w:rsidRPr="00D362AE">
              <w:t>10</w:t>
            </w:r>
          </w:p>
        </w:tc>
        <w:tc>
          <w:tcPr>
            <w:tcW w:w="7081" w:type="dxa"/>
          </w:tcPr>
          <w:p w:rsidR="000101C1" w:rsidRPr="00D362AE" w:rsidRDefault="000101C1" w:rsidP="007173EF">
            <w:pPr>
              <w:jc w:val="both"/>
            </w:pPr>
            <w:r w:rsidRPr="00D362AE">
              <w:t>Земли связи, радиовещания, телевидения, информатики</w:t>
            </w:r>
          </w:p>
        </w:tc>
        <w:tc>
          <w:tcPr>
            <w:tcW w:w="3969" w:type="dxa"/>
            <w:vAlign w:val="center"/>
          </w:tcPr>
          <w:p w:rsidR="000101C1" w:rsidRPr="00D362AE" w:rsidRDefault="000101C1" w:rsidP="007173EF">
            <w:pPr>
              <w:jc w:val="center"/>
            </w:pPr>
            <w:r w:rsidRPr="00D362AE">
              <w:t>0</w:t>
            </w:r>
          </w:p>
        </w:tc>
        <w:tc>
          <w:tcPr>
            <w:tcW w:w="3402" w:type="dxa"/>
            <w:vAlign w:val="center"/>
          </w:tcPr>
          <w:p w:rsidR="000101C1" w:rsidRPr="00D362AE" w:rsidRDefault="000101C1" w:rsidP="007173EF">
            <w:pPr>
              <w:jc w:val="center"/>
            </w:pPr>
            <w:r>
              <w:t>0</w:t>
            </w:r>
          </w:p>
        </w:tc>
      </w:tr>
      <w:tr w:rsidR="000101C1" w:rsidTr="00655C63">
        <w:tc>
          <w:tcPr>
            <w:tcW w:w="540" w:type="dxa"/>
          </w:tcPr>
          <w:p w:rsidR="000101C1" w:rsidRPr="00D362AE" w:rsidRDefault="000101C1" w:rsidP="007173EF">
            <w:pPr>
              <w:jc w:val="both"/>
            </w:pPr>
            <w:r w:rsidRPr="00D362AE">
              <w:t>11</w:t>
            </w:r>
          </w:p>
        </w:tc>
        <w:tc>
          <w:tcPr>
            <w:tcW w:w="7081" w:type="dxa"/>
          </w:tcPr>
          <w:p w:rsidR="000101C1" w:rsidRPr="00D362AE" w:rsidRDefault="000101C1" w:rsidP="007173EF">
            <w:pPr>
              <w:jc w:val="both"/>
            </w:pPr>
            <w:r w:rsidRPr="00D362AE">
              <w:t>Земли для обеспечения космической деятельности</w:t>
            </w:r>
          </w:p>
        </w:tc>
        <w:tc>
          <w:tcPr>
            <w:tcW w:w="3969" w:type="dxa"/>
            <w:vAlign w:val="center"/>
          </w:tcPr>
          <w:p w:rsidR="000101C1" w:rsidRPr="00D362AE" w:rsidRDefault="000101C1" w:rsidP="007173EF">
            <w:pPr>
              <w:jc w:val="center"/>
            </w:pPr>
            <w:r w:rsidRPr="00D362AE">
              <w:t>0</w:t>
            </w:r>
          </w:p>
        </w:tc>
        <w:tc>
          <w:tcPr>
            <w:tcW w:w="3402" w:type="dxa"/>
            <w:vAlign w:val="center"/>
          </w:tcPr>
          <w:p w:rsidR="000101C1" w:rsidRPr="00D362AE" w:rsidRDefault="000101C1" w:rsidP="007173EF">
            <w:pPr>
              <w:jc w:val="center"/>
            </w:pPr>
            <w:r>
              <w:t>0</w:t>
            </w:r>
          </w:p>
        </w:tc>
      </w:tr>
      <w:tr w:rsidR="000101C1" w:rsidTr="00655C63">
        <w:tc>
          <w:tcPr>
            <w:tcW w:w="540" w:type="dxa"/>
          </w:tcPr>
          <w:p w:rsidR="000101C1" w:rsidRPr="00D362AE" w:rsidRDefault="000101C1" w:rsidP="007173EF">
            <w:pPr>
              <w:jc w:val="both"/>
            </w:pPr>
            <w:r w:rsidRPr="00D362AE">
              <w:t>12</w:t>
            </w:r>
          </w:p>
        </w:tc>
        <w:tc>
          <w:tcPr>
            <w:tcW w:w="7081" w:type="dxa"/>
          </w:tcPr>
          <w:p w:rsidR="000101C1" w:rsidRPr="00D362AE" w:rsidRDefault="000101C1" w:rsidP="007173EF">
            <w:pPr>
              <w:jc w:val="both"/>
            </w:pPr>
            <w:r w:rsidRPr="00D362AE">
              <w:t>Земли обороны, безопасности и земли иного специального назначения</w:t>
            </w:r>
          </w:p>
        </w:tc>
        <w:tc>
          <w:tcPr>
            <w:tcW w:w="3969" w:type="dxa"/>
            <w:vAlign w:val="center"/>
          </w:tcPr>
          <w:p w:rsidR="000101C1" w:rsidRPr="00D362AE" w:rsidRDefault="000101C1" w:rsidP="007173EF">
            <w:pPr>
              <w:jc w:val="center"/>
            </w:pPr>
            <w:r w:rsidRPr="00D362AE">
              <w:t>0</w:t>
            </w:r>
          </w:p>
        </w:tc>
        <w:tc>
          <w:tcPr>
            <w:tcW w:w="3402" w:type="dxa"/>
            <w:vAlign w:val="center"/>
          </w:tcPr>
          <w:p w:rsidR="000101C1" w:rsidRPr="00D362AE" w:rsidRDefault="000101C1" w:rsidP="007173EF">
            <w:pPr>
              <w:jc w:val="center"/>
            </w:pPr>
            <w:r>
              <w:t>0</w:t>
            </w:r>
          </w:p>
        </w:tc>
      </w:tr>
    </w:tbl>
    <w:p w:rsidR="000101C1" w:rsidRPr="002E63BB" w:rsidRDefault="000101C1" w:rsidP="000101C1">
      <w:pPr>
        <w:ind w:firstLine="284"/>
        <w:jc w:val="both"/>
        <w:rPr>
          <w:b/>
        </w:rPr>
      </w:pPr>
    </w:p>
    <w:p w:rsidR="00BF2629" w:rsidRDefault="00255876" w:rsidP="00255876">
      <w:pPr>
        <w:ind w:firstLine="284"/>
        <w:jc w:val="both"/>
      </w:pPr>
      <w:r w:rsidRPr="00255876">
        <w:t xml:space="preserve">б) </w:t>
      </w:r>
      <w:r>
        <w:t>Экспликация земель особо охраняемых территорий и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6852"/>
        <w:gridCol w:w="3686"/>
        <w:gridCol w:w="3685"/>
      </w:tblGrid>
      <w:tr w:rsidR="00255876" w:rsidRPr="00A72E12" w:rsidTr="00255876">
        <w:tc>
          <w:tcPr>
            <w:tcW w:w="769" w:type="dxa"/>
            <w:vAlign w:val="center"/>
          </w:tcPr>
          <w:p w:rsidR="00255876" w:rsidRPr="00A72E12" w:rsidRDefault="00255876" w:rsidP="007173EF">
            <w:pPr>
              <w:jc w:val="center"/>
            </w:pPr>
            <w:r w:rsidRPr="00A72E12">
              <w:t>№п/п</w:t>
            </w:r>
          </w:p>
        </w:tc>
        <w:tc>
          <w:tcPr>
            <w:tcW w:w="6852" w:type="dxa"/>
            <w:vAlign w:val="center"/>
          </w:tcPr>
          <w:p w:rsidR="00255876" w:rsidRPr="00A72E12" w:rsidRDefault="00255876" w:rsidP="007173EF">
            <w:pPr>
              <w:jc w:val="center"/>
            </w:pPr>
            <w:r w:rsidRPr="00A72E12">
              <w:t>Наименование земель</w:t>
            </w:r>
          </w:p>
        </w:tc>
        <w:tc>
          <w:tcPr>
            <w:tcW w:w="3686" w:type="dxa"/>
            <w:vAlign w:val="center"/>
          </w:tcPr>
          <w:p w:rsidR="00255876" w:rsidRPr="00A72E12" w:rsidRDefault="00255876" w:rsidP="007173EF">
            <w:pPr>
              <w:jc w:val="center"/>
            </w:pPr>
            <w:r w:rsidRPr="00A72E12">
              <w:t>Площадь га</w:t>
            </w:r>
          </w:p>
        </w:tc>
        <w:tc>
          <w:tcPr>
            <w:tcW w:w="3685" w:type="dxa"/>
            <w:vAlign w:val="center"/>
          </w:tcPr>
          <w:p w:rsidR="00255876" w:rsidRPr="00A72E12" w:rsidRDefault="00255876" w:rsidP="007173EF">
            <w:pPr>
              <w:jc w:val="center"/>
            </w:pPr>
            <w:r w:rsidRPr="00A72E12">
              <w:t>% от основной площади</w:t>
            </w:r>
          </w:p>
        </w:tc>
      </w:tr>
      <w:tr w:rsidR="00255876" w:rsidRPr="00A72E12" w:rsidTr="00255876">
        <w:tc>
          <w:tcPr>
            <w:tcW w:w="769" w:type="dxa"/>
          </w:tcPr>
          <w:p w:rsidR="00255876" w:rsidRPr="00A72E12" w:rsidRDefault="00255876" w:rsidP="007173EF">
            <w:r w:rsidRPr="00A72E12">
              <w:t>1</w:t>
            </w:r>
          </w:p>
        </w:tc>
        <w:tc>
          <w:tcPr>
            <w:tcW w:w="6852" w:type="dxa"/>
          </w:tcPr>
          <w:p w:rsidR="00255876" w:rsidRPr="00A72E12" w:rsidRDefault="00255876" w:rsidP="007173EF">
            <w:r w:rsidRPr="00A72E12">
              <w:t>Тундры</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2</w:t>
            </w:r>
          </w:p>
        </w:tc>
        <w:tc>
          <w:tcPr>
            <w:tcW w:w="6852" w:type="dxa"/>
          </w:tcPr>
          <w:p w:rsidR="00255876" w:rsidRPr="00A72E12" w:rsidRDefault="00255876" w:rsidP="007173EF">
            <w:r w:rsidRPr="00A72E12">
              <w:t>Леса</w:t>
            </w:r>
          </w:p>
        </w:tc>
        <w:tc>
          <w:tcPr>
            <w:tcW w:w="3686" w:type="dxa"/>
          </w:tcPr>
          <w:p w:rsidR="00255876" w:rsidRPr="00A72E12" w:rsidRDefault="00255876" w:rsidP="00255876">
            <w:pPr>
              <w:jc w:val="center"/>
            </w:pPr>
            <w:r>
              <w:t>232</w:t>
            </w:r>
          </w:p>
        </w:tc>
        <w:tc>
          <w:tcPr>
            <w:tcW w:w="3685" w:type="dxa"/>
          </w:tcPr>
          <w:p w:rsidR="00255876" w:rsidRPr="00A72E12" w:rsidRDefault="00255876" w:rsidP="00255876">
            <w:pPr>
              <w:jc w:val="center"/>
            </w:pPr>
            <w:r>
              <w:t>1,25</w:t>
            </w:r>
          </w:p>
        </w:tc>
      </w:tr>
      <w:tr w:rsidR="00255876" w:rsidRPr="00A72E12" w:rsidTr="00255876">
        <w:tc>
          <w:tcPr>
            <w:tcW w:w="769" w:type="dxa"/>
          </w:tcPr>
          <w:p w:rsidR="00255876" w:rsidRPr="00A72E12" w:rsidRDefault="00255876" w:rsidP="007173EF">
            <w:r w:rsidRPr="00A72E12">
              <w:t>3</w:t>
            </w:r>
          </w:p>
        </w:tc>
        <w:tc>
          <w:tcPr>
            <w:tcW w:w="6852" w:type="dxa"/>
          </w:tcPr>
          <w:p w:rsidR="00255876" w:rsidRPr="00A72E12" w:rsidRDefault="00255876" w:rsidP="007173EF">
            <w:r w:rsidRPr="00A72E12">
              <w:t>Луга(в т.ч. пойменные, суходольные)</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4</w:t>
            </w:r>
          </w:p>
        </w:tc>
        <w:tc>
          <w:tcPr>
            <w:tcW w:w="6852" w:type="dxa"/>
          </w:tcPr>
          <w:p w:rsidR="00255876" w:rsidRPr="00A72E12" w:rsidRDefault="00255876" w:rsidP="007173EF">
            <w:r w:rsidRPr="00A72E12">
              <w:t>Кустарники</w:t>
            </w:r>
          </w:p>
        </w:tc>
        <w:tc>
          <w:tcPr>
            <w:tcW w:w="3686" w:type="dxa"/>
          </w:tcPr>
          <w:p w:rsidR="00255876" w:rsidRPr="00A72E12" w:rsidRDefault="00255876" w:rsidP="00255876">
            <w:pPr>
              <w:jc w:val="center"/>
            </w:pPr>
            <w:r>
              <w:t>3</w:t>
            </w:r>
          </w:p>
        </w:tc>
        <w:tc>
          <w:tcPr>
            <w:tcW w:w="3685" w:type="dxa"/>
          </w:tcPr>
          <w:p w:rsidR="00255876" w:rsidRPr="00A72E12" w:rsidRDefault="00255876" w:rsidP="00255876">
            <w:pPr>
              <w:jc w:val="center"/>
            </w:pPr>
            <w:r>
              <w:t>0,016</w:t>
            </w:r>
          </w:p>
        </w:tc>
      </w:tr>
      <w:tr w:rsidR="00255876" w:rsidRPr="00A72E12" w:rsidTr="00255876">
        <w:tc>
          <w:tcPr>
            <w:tcW w:w="769" w:type="dxa"/>
          </w:tcPr>
          <w:p w:rsidR="00255876" w:rsidRPr="00A72E12" w:rsidRDefault="00255876" w:rsidP="007173EF">
            <w:r w:rsidRPr="00A72E12">
              <w:t>5</w:t>
            </w:r>
          </w:p>
        </w:tc>
        <w:tc>
          <w:tcPr>
            <w:tcW w:w="6852" w:type="dxa"/>
          </w:tcPr>
          <w:p w:rsidR="00255876" w:rsidRPr="00A72E12" w:rsidRDefault="00255876" w:rsidP="007173EF">
            <w:r w:rsidRPr="00A72E12">
              <w:t>Степи</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6</w:t>
            </w:r>
          </w:p>
        </w:tc>
        <w:tc>
          <w:tcPr>
            <w:tcW w:w="6852" w:type="dxa"/>
          </w:tcPr>
          <w:p w:rsidR="00255876" w:rsidRPr="00A72E12" w:rsidRDefault="00255876" w:rsidP="007173EF">
            <w:pPr>
              <w:jc w:val="both"/>
            </w:pPr>
            <w:r w:rsidRPr="00A72E12">
              <w:t>Полупустыни и пустыни (в т.ч. солончаки)</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7</w:t>
            </w:r>
          </w:p>
        </w:tc>
        <w:tc>
          <w:tcPr>
            <w:tcW w:w="6852" w:type="dxa"/>
          </w:tcPr>
          <w:p w:rsidR="00255876" w:rsidRPr="00A72E12" w:rsidRDefault="00255876" w:rsidP="007173EF">
            <w:r w:rsidRPr="00A72E12">
              <w:t>Пески</w:t>
            </w:r>
          </w:p>
        </w:tc>
        <w:tc>
          <w:tcPr>
            <w:tcW w:w="3686" w:type="dxa"/>
          </w:tcPr>
          <w:p w:rsidR="00255876" w:rsidRPr="00A72E12" w:rsidRDefault="00255876" w:rsidP="00255876">
            <w:pPr>
              <w:jc w:val="center"/>
            </w:pPr>
            <w:r>
              <w:t>15649</w:t>
            </w:r>
          </w:p>
        </w:tc>
        <w:tc>
          <w:tcPr>
            <w:tcW w:w="3685" w:type="dxa"/>
          </w:tcPr>
          <w:p w:rsidR="00255876" w:rsidRPr="00A72E12" w:rsidRDefault="00255876" w:rsidP="00255876">
            <w:pPr>
              <w:jc w:val="center"/>
            </w:pPr>
            <w:r>
              <w:t>84,5</w:t>
            </w:r>
          </w:p>
        </w:tc>
      </w:tr>
      <w:tr w:rsidR="00255876" w:rsidRPr="00A72E12" w:rsidTr="00255876">
        <w:tc>
          <w:tcPr>
            <w:tcW w:w="769" w:type="dxa"/>
          </w:tcPr>
          <w:p w:rsidR="00255876" w:rsidRPr="00A72E12" w:rsidRDefault="00255876" w:rsidP="007173EF">
            <w:r w:rsidRPr="00A72E12">
              <w:t>8</w:t>
            </w:r>
          </w:p>
        </w:tc>
        <w:tc>
          <w:tcPr>
            <w:tcW w:w="6852" w:type="dxa"/>
          </w:tcPr>
          <w:p w:rsidR="00255876" w:rsidRPr="00A72E12" w:rsidRDefault="00255876" w:rsidP="007173EF">
            <w:r w:rsidRPr="00A72E12">
              <w:t>Скалы и горные породы</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9</w:t>
            </w:r>
          </w:p>
        </w:tc>
        <w:tc>
          <w:tcPr>
            <w:tcW w:w="6852" w:type="dxa"/>
          </w:tcPr>
          <w:p w:rsidR="00255876" w:rsidRPr="00A72E12" w:rsidRDefault="00255876" w:rsidP="007173EF">
            <w:r w:rsidRPr="00A72E12">
              <w:t>Каменистые россыпи</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10</w:t>
            </w:r>
          </w:p>
        </w:tc>
        <w:tc>
          <w:tcPr>
            <w:tcW w:w="6852" w:type="dxa"/>
          </w:tcPr>
          <w:p w:rsidR="00255876" w:rsidRPr="00A72E12" w:rsidRDefault="00255876" w:rsidP="007173EF">
            <w:r w:rsidRPr="00A72E12">
              <w:t>Водотоки (реки, ручьи, каналы)</w:t>
            </w:r>
          </w:p>
        </w:tc>
        <w:tc>
          <w:tcPr>
            <w:tcW w:w="3686" w:type="dxa"/>
          </w:tcPr>
          <w:p w:rsidR="00255876" w:rsidRPr="00A72E12" w:rsidRDefault="00255876" w:rsidP="00255876">
            <w:pPr>
              <w:jc w:val="center"/>
            </w:pPr>
            <w:r>
              <w:t>1,7</w:t>
            </w:r>
          </w:p>
        </w:tc>
        <w:tc>
          <w:tcPr>
            <w:tcW w:w="3685" w:type="dxa"/>
          </w:tcPr>
          <w:p w:rsidR="00255876" w:rsidRPr="00A72E12" w:rsidRDefault="00255876" w:rsidP="00255876">
            <w:pPr>
              <w:jc w:val="center"/>
            </w:pPr>
            <w:r>
              <w:t>0,009</w:t>
            </w:r>
          </w:p>
        </w:tc>
      </w:tr>
      <w:tr w:rsidR="00255876" w:rsidRPr="00A72E12" w:rsidTr="00255876">
        <w:tc>
          <w:tcPr>
            <w:tcW w:w="769" w:type="dxa"/>
          </w:tcPr>
          <w:p w:rsidR="00255876" w:rsidRPr="00A72E12" w:rsidRDefault="00255876" w:rsidP="007173EF">
            <w:r w:rsidRPr="00A72E12">
              <w:t>11</w:t>
            </w:r>
          </w:p>
        </w:tc>
        <w:tc>
          <w:tcPr>
            <w:tcW w:w="6852" w:type="dxa"/>
          </w:tcPr>
          <w:p w:rsidR="00255876" w:rsidRPr="00A72E12" w:rsidRDefault="00255876" w:rsidP="007173EF">
            <w:r w:rsidRPr="00A72E12">
              <w:t>Водоемы (озера, пруды, обводненные карьеры, водохранилища)</w:t>
            </w:r>
          </w:p>
        </w:tc>
        <w:tc>
          <w:tcPr>
            <w:tcW w:w="3686" w:type="dxa"/>
          </w:tcPr>
          <w:p w:rsidR="00255876" w:rsidRPr="00A72E12" w:rsidRDefault="00255876" w:rsidP="00255876">
            <w:pPr>
              <w:jc w:val="center"/>
            </w:pPr>
            <w:r>
              <w:t>0,6</w:t>
            </w:r>
          </w:p>
        </w:tc>
        <w:tc>
          <w:tcPr>
            <w:tcW w:w="3685" w:type="dxa"/>
          </w:tcPr>
          <w:p w:rsidR="00255876" w:rsidRPr="00A72E12" w:rsidRDefault="00255876" w:rsidP="00255876">
            <w:pPr>
              <w:jc w:val="center"/>
            </w:pPr>
            <w:r>
              <w:t>0,003</w:t>
            </w:r>
          </w:p>
        </w:tc>
      </w:tr>
      <w:tr w:rsidR="00255876" w:rsidRPr="00A72E12" w:rsidTr="00255876">
        <w:tc>
          <w:tcPr>
            <w:tcW w:w="769" w:type="dxa"/>
          </w:tcPr>
          <w:p w:rsidR="00255876" w:rsidRPr="00A72E12" w:rsidRDefault="00255876" w:rsidP="007173EF">
            <w:r w:rsidRPr="00A72E12">
              <w:t>12</w:t>
            </w:r>
          </w:p>
        </w:tc>
        <w:tc>
          <w:tcPr>
            <w:tcW w:w="6852" w:type="dxa"/>
          </w:tcPr>
          <w:p w:rsidR="00255876" w:rsidRPr="00A72E12" w:rsidRDefault="00255876" w:rsidP="007173EF">
            <w:r w:rsidRPr="00A72E12">
              <w:t>Природные выходы подземных вод (родники, гейзеры)</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13</w:t>
            </w:r>
          </w:p>
        </w:tc>
        <w:tc>
          <w:tcPr>
            <w:tcW w:w="6852" w:type="dxa"/>
          </w:tcPr>
          <w:p w:rsidR="00255876" w:rsidRPr="00A72E12" w:rsidRDefault="00255876" w:rsidP="007173EF">
            <w:r w:rsidRPr="00A72E12">
              <w:t>Болота</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14</w:t>
            </w:r>
          </w:p>
        </w:tc>
        <w:tc>
          <w:tcPr>
            <w:tcW w:w="6852" w:type="dxa"/>
          </w:tcPr>
          <w:p w:rsidR="00255876" w:rsidRPr="00A72E12" w:rsidRDefault="00255876" w:rsidP="007173EF">
            <w:r w:rsidRPr="00A72E12">
              <w:t>Морская акватория</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15</w:t>
            </w:r>
          </w:p>
        </w:tc>
        <w:tc>
          <w:tcPr>
            <w:tcW w:w="6852" w:type="dxa"/>
          </w:tcPr>
          <w:p w:rsidR="00255876" w:rsidRPr="00A72E12" w:rsidRDefault="00255876" w:rsidP="007173EF">
            <w:r w:rsidRPr="00A72E12">
              <w:t>Ледники, снежники</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16</w:t>
            </w:r>
          </w:p>
        </w:tc>
        <w:tc>
          <w:tcPr>
            <w:tcW w:w="6852" w:type="dxa"/>
          </w:tcPr>
          <w:p w:rsidR="00255876" w:rsidRPr="00A72E12" w:rsidRDefault="00255876" w:rsidP="007173EF">
            <w:r w:rsidRPr="00A72E12">
              <w:t>Дороги (всего, в т.ч. шоссейные, грунтовые общего пользования, лесные противопожарного назначения)</w:t>
            </w:r>
          </w:p>
        </w:tc>
        <w:tc>
          <w:tcPr>
            <w:tcW w:w="3686" w:type="dxa"/>
          </w:tcPr>
          <w:p w:rsidR="00255876" w:rsidRPr="00A72E12" w:rsidRDefault="00255876" w:rsidP="00255876">
            <w:pPr>
              <w:jc w:val="center"/>
            </w:pPr>
            <w:r>
              <w:t>13</w:t>
            </w:r>
          </w:p>
        </w:tc>
        <w:tc>
          <w:tcPr>
            <w:tcW w:w="3685" w:type="dxa"/>
          </w:tcPr>
          <w:p w:rsidR="00255876" w:rsidRPr="00A72E12" w:rsidRDefault="00255876" w:rsidP="00255876">
            <w:pPr>
              <w:jc w:val="center"/>
            </w:pPr>
            <w:r>
              <w:t>0,07</w:t>
            </w:r>
          </w:p>
        </w:tc>
      </w:tr>
      <w:tr w:rsidR="00255876" w:rsidRPr="00A72E12" w:rsidTr="00255876">
        <w:tc>
          <w:tcPr>
            <w:tcW w:w="769" w:type="dxa"/>
          </w:tcPr>
          <w:p w:rsidR="00255876" w:rsidRPr="00A72E12" w:rsidRDefault="00255876" w:rsidP="007173EF">
            <w:r w:rsidRPr="00A72E12">
              <w:t>17</w:t>
            </w:r>
          </w:p>
        </w:tc>
        <w:tc>
          <w:tcPr>
            <w:tcW w:w="6852" w:type="dxa"/>
          </w:tcPr>
          <w:p w:rsidR="00255876" w:rsidRPr="00A72E12" w:rsidRDefault="00255876" w:rsidP="007173EF">
            <w:r w:rsidRPr="00A72E12">
              <w:t>Просеки</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18</w:t>
            </w:r>
          </w:p>
        </w:tc>
        <w:tc>
          <w:tcPr>
            <w:tcW w:w="6852" w:type="dxa"/>
          </w:tcPr>
          <w:p w:rsidR="00255876" w:rsidRPr="00A72E12" w:rsidRDefault="00255876" w:rsidP="007173EF">
            <w:r w:rsidRPr="00A72E12">
              <w:t>Противопожарные разрывы земли</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19</w:t>
            </w:r>
          </w:p>
        </w:tc>
        <w:tc>
          <w:tcPr>
            <w:tcW w:w="6852" w:type="dxa"/>
          </w:tcPr>
          <w:p w:rsidR="00255876" w:rsidRPr="00A72E12" w:rsidRDefault="00255876" w:rsidP="007173EF">
            <w:r w:rsidRPr="00A72E12">
              <w:t>Земли, занятые зданиями, строениями, сооружениями</w:t>
            </w:r>
          </w:p>
        </w:tc>
        <w:tc>
          <w:tcPr>
            <w:tcW w:w="3686" w:type="dxa"/>
          </w:tcPr>
          <w:p w:rsidR="00255876" w:rsidRPr="00A72E12" w:rsidRDefault="00255876" w:rsidP="00255876">
            <w:pPr>
              <w:jc w:val="center"/>
            </w:pPr>
            <w:r>
              <w:t>8</w:t>
            </w:r>
          </w:p>
        </w:tc>
        <w:tc>
          <w:tcPr>
            <w:tcW w:w="3685" w:type="dxa"/>
          </w:tcPr>
          <w:p w:rsidR="00255876" w:rsidRPr="00A72E12" w:rsidRDefault="00255876" w:rsidP="00255876">
            <w:pPr>
              <w:jc w:val="center"/>
            </w:pPr>
            <w:r>
              <w:t>0,04</w:t>
            </w:r>
          </w:p>
        </w:tc>
      </w:tr>
      <w:tr w:rsidR="00255876" w:rsidRPr="00A72E12" w:rsidTr="00255876">
        <w:tc>
          <w:tcPr>
            <w:tcW w:w="769" w:type="dxa"/>
          </w:tcPr>
          <w:p w:rsidR="00255876" w:rsidRPr="00A72E12" w:rsidRDefault="00255876" w:rsidP="007173EF">
            <w:r w:rsidRPr="00A72E12">
              <w:t>20</w:t>
            </w:r>
          </w:p>
        </w:tc>
        <w:tc>
          <w:tcPr>
            <w:tcW w:w="6852" w:type="dxa"/>
          </w:tcPr>
          <w:p w:rsidR="00255876" w:rsidRPr="00A72E12" w:rsidRDefault="00255876" w:rsidP="007173EF">
            <w:r w:rsidRPr="00A72E12">
              <w:t>Линейные сооружения (трубопроводы ЛЭП, др.)</w:t>
            </w:r>
          </w:p>
        </w:tc>
        <w:tc>
          <w:tcPr>
            <w:tcW w:w="3686" w:type="dxa"/>
          </w:tcPr>
          <w:p w:rsidR="00255876" w:rsidRPr="00A72E12" w:rsidRDefault="00255876" w:rsidP="00255876">
            <w:pPr>
              <w:jc w:val="center"/>
            </w:pPr>
            <w:r>
              <w:t>0</w:t>
            </w:r>
          </w:p>
        </w:tc>
        <w:tc>
          <w:tcPr>
            <w:tcW w:w="3685" w:type="dxa"/>
          </w:tcPr>
          <w:p w:rsidR="00255876" w:rsidRPr="00A72E12" w:rsidRDefault="00255876" w:rsidP="00255876">
            <w:pPr>
              <w:jc w:val="center"/>
            </w:pPr>
            <w:r>
              <w:t>0</w:t>
            </w:r>
          </w:p>
        </w:tc>
      </w:tr>
      <w:tr w:rsidR="00255876" w:rsidRPr="00A72E12" w:rsidTr="00255876">
        <w:tc>
          <w:tcPr>
            <w:tcW w:w="769" w:type="dxa"/>
          </w:tcPr>
          <w:p w:rsidR="00255876" w:rsidRPr="00A72E12" w:rsidRDefault="00255876" w:rsidP="007173EF">
            <w:r w:rsidRPr="00A72E12">
              <w:t>21</w:t>
            </w:r>
          </w:p>
        </w:tc>
        <w:tc>
          <w:tcPr>
            <w:tcW w:w="6852" w:type="dxa"/>
          </w:tcPr>
          <w:p w:rsidR="00255876" w:rsidRPr="00A72E12" w:rsidRDefault="00255876" w:rsidP="007173EF">
            <w:r w:rsidRPr="00A72E12">
              <w:t>Прочие земли (</w:t>
            </w:r>
            <w:r>
              <w:t>балки, овраги, карстовые провалы, гора Богдо</w:t>
            </w:r>
            <w:r w:rsidRPr="00A72E12">
              <w:t>)</w:t>
            </w:r>
          </w:p>
        </w:tc>
        <w:tc>
          <w:tcPr>
            <w:tcW w:w="3686" w:type="dxa"/>
          </w:tcPr>
          <w:p w:rsidR="00255876" w:rsidRPr="00A72E12" w:rsidRDefault="00255876" w:rsidP="00255876">
            <w:pPr>
              <w:jc w:val="center"/>
            </w:pPr>
            <w:r>
              <w:t>2617,4</w:t>
            </w:r>
          </w:p>
        </w:tc>
        <w:tc>
          <w:tcPr>
            <w:tcW w:w="3685" w:type="dxa"/>
          </w:tcPr>
          <w:p w:rsidR="00255876" w:rsidRPr="00A72E12" w:rsidRDefault="00255876" w:rsidP="00255876">
            <w:pPr>
              <w:jc w:val="center"/>
            </w:pPr>
            <w:r>
              <w:t>14,1</w:t>
            </w:r>
          </w:p>
        </w:tc>
      </w:tr>
    </w:tbl>
    <w:p w:rsidR="007B3369" w:rsidRDefault="007B3369" w:rsidP="00160FD6">
      <w:pPr>
        <w:pStyle w:val="a5"/>
        <w:spacing w:before="0" w:beforeAutospacing="0" w:after="0" w:afterAutospacing="0"/>
      </w:pPr>
    </w:p>
    <w:p w:rsidR="0055324D" w:rsidRDefault="0055324D" w:rsidP="00057E71">
      <w:pPr>
        <w:ind w:firstLine="284"/>
        <w:jc w:val="both"/>
        <w:rPr>
          <w:b/>
        </w:rPr>
      </w:pPr>
    </w:p>
    <w:p w:rsidR="00057E71" w:rsidRDefault="00057E71" w:rsidP="0055324D">
      <w:pPr>
        <w:ind w:firstLine="284"/>
        <w:jc w:val="both"/>
        <w:rPr>
          <w:b/>
        </w:rPr>
      </w:pPr>
      <w:r w:rsidRPr="002E63BB">
        <w:rPr>
          <w:b/>
        </w:rPr>
        <w:t>22</w:t>
      </w:r>
      <w:r>
        <w:rPr>
          <w:b/>
        </w:rPr>
        <w:t>.</w:t>
      </w:r>
      <w:r w:rsidRPr="00057E71">
        <w:rPr>
          <w:b/>
        </w:rPr>
        <w:t xml:space="preserve"> </w:t>
      </w:r>
      <w:r w:rsidRPr="002E63BB">
        <w:rPr>
          <w:b/>
        </w:rPr>
        <w:t>Негативное воздейст</w:t>
      </w:r>
      <w:r w:rsidR="0055324D">
        <w:rPr>
          <w:b/>
        </w:rPr>
        <w:t>вие на ООПТ (факторы и угрозы):</w:t>
      </w:r>
    </w:p>
    <w:p w:rsidR="00057E71" w:rsidRDefault="00057E71" w:rsidP="00057E71">
      <w:pPr>
        <w:ind w:firstLine="284"/>
        <w:jc w:val="both"/>
      </w:pPr>
      <w:r w:rsidRPr="00057E71">
        <w:t>а</w:t>
      </w:r>
      <w:r>
        <w:t>) факторы</w:t>
      </w:r>
      <w:r w:rsidRPr="00057E71">
        <w:t xml:space="preserve"> </w:t>
      </w:r>
      <w:r>
        <w:t>негативног</w:t>
      </w:r>
      <w:r w:rsidR="009153E4">
        <w:t>о воздействия:       степные пожары в летний период на сопредельных территориях;</w:t>
      </w:r>
    </w:p>
    <w:p w:rsidR="00057E71" w:rsidRDefault="00057E71" w:rsidP="00057E71">
      <w:pPr>
        <w:ind w:firstLine="284"/>
        <w:jc w:val="both"/>
      </w:pPr>
      <w:r>
        <w:t xml:space="preserve">б)  угрозы негативного воздействия: </w:t>
      </w:r>
      <w:r w:rsidR="009153E4">
        <w:t xml:space="preserve">       </w:t>
      </w:r>
      <w:r w:rsidR="00963E1F">
        <w:t>выпас скота на сопредельных территориях,</w:t>
      </w:r>
      <w:r w:rsidR="009153E4">
        <w:t xml:space="preserve"> </w:t>
      </w:r>
      <w:r w:rsidR="00963E1F">
        <w:t>сухие грозы в степи.</w:t>
      </w:r>
    </w:p>
    <w:p w:rsidR="00963E1F" w:rsidRDefault="00963E1F" w:rsidP="00057E71">
      <w:pPr>
        <w:ind w:firstLine="284"/>
        <w:jc w:val="both"/>
      </w:pPr>
    </w:p>
    <w:p w:rsidR="00963E1F" w:rsidRDefault="00963E1F" w:rsidP="0055324D">
      <w:pPr>
        <w:ind w:left="-142" w:firstLine="284"/>
        <w:jc w:val="both"/>
        <w:rPr>
          <w:b/>
        </w:rPr>
      </w:pPr>
      <w:r>
        <w:rPr>
          <w:b/>
        </w:rPr>
        <w:t xml:space="preserve">  23</w:t>
      </w:r>
      <w:r w:rsidRPr="002E63BB">
        <w:rPr>
          <w:b/>
        </w:rPr>
        <w:t xml:space="preserve">. Юридические лица, ответственные за обеспечение охраны и функционирование ООПТ: </w:t>
      </w:r>
    </w:p>
    <w:p w:rsidR="00963E1F" w:rsidRPr="00B93F4F" w:rsidRDefault="00963E1F" w:rsidP="00963E1F">
      <w:pPr>
        <w:ind w:firstLine="284"/>
        <w:jc w:val="center"/>
      </w:pPr>
      <w:r>
        <w:t>Ответственные за обеспечение охраны и функционирование заповедника</w:t>
      </w:r>
    </w:p>
    <w:tbl>
      <w:tblPr>
        <w:tblW w:w="13317" w:type="dxa"/>
        <w:jc w:val="center"/>
        <w:tblLayout w:type="fixed"/>
        <w:tblCellMar>
          <w:top w:w="55" w:type="dxa"/>
          <w:left w:w="55" w:type="dxa"/>
          <w:bottom w:w="55" w:type="dxa"/>
          <w:right w:w="55" w:type="dxa"/>
        </w:tblCellMar>
        <w:tblLook w:val="0000" w:firstRow="0" w:lastRow="0" w:firstColumn="0" w:lastColumn="0" w:noHBand="0" w:noVBand="0"/>
      </w:tblPr>
      <w:tblGrid>
        <w:gridCol w:w="2193"/>
        <w:gridCol w:w="130"/>
        <w:gridCol w:w="2347"/>
        <w:gridCol w:w="130"/>
        <w:gridCol w:w="3130"/>
        <w:gridCol w:w="130"/>
        <w:gridCol w:w="5257"/>
      </w:tblGrid>
      <w:tr w:rsidR="00963E1F" w:rsidTr="005F2E5F">
        <w:trPr>
          <w:trHeight w:val="100"/>
          <w:jc w:val="center"/>
        </w:trPr>
        <w:tc>
          <w:tcPr>
            <w:tcW w:w="2193" w:type="dxa"/>
            <w:tcBorders>
              <w:top w:val="single" w:sz="4" w:space="0" w:color="auto"/>
              <w:left w:val="single" w:sz="4" w:space="0" w:color="auto"/>
              <w:bottom w:val="single" w:sz="4" w:space="0" w:color="auto"/>
              <w:right w:val="single" w:sz="4" w:space="0" w:color="auto"/>
            </w:tcBorders>
          </w:tcPr>
          <w:p w:rsidR="00963E1F" w:rsidRPr="00391401" w:rsidRDefault="00963E1F" w:rsidP="007173EF">
            <w:pPr>
              <w:pStyle w:val="af7"/>
              <w:snapToGrid w:val="0"/>
              <w:rPr>
                <w:bCs/>
              </w:rPr>
            </w:pPr>
            <w:r w:rsidRPr="00391401">
              <w:rPr>
                <w:bCs/>
              </w:rPr>
              <w:t>Должность</w:t>
            </w:r>
          </w:p>
        </w:tc>
        <w:tc>
          <w:tcPr>
            <w:tcW w:w="130" w:type="dxa"/>
            <w:tcBorders>
              <w:top w:val="single" w:sz="4" w:space="0" w:color="auto"/>
              <w:left w:val="single" w:sz="4" w:space="0" w:color="auto"/>
              <w:bottom w:val="single" w:sz="4" w:space="0" w:color="auto"/>
            </w:tcBorders>
          </w:tcPr>
          <w:p w:rsidR="00963E1F" w:rsidRPr="00391401" w:rsidRDefault="00963E1F" w:rsidP="007173EF">
            <w:pPr>
              <w:pStyle w:val="af7"/>
              <w:snapToGrid w:val="0"/>
              <w:rPr>
                <w:bCs/>
              </w:rPr>
            </w:pPr>
          </w:p>
        </w:tc>
        <w:tc>
          <w:tcPr>
            <w:tcW w:w="2347" w:type="dxa"/>
            <w:tcBorders>
              <w:top w:val="single" w:sz="4" w:space="0" w:color="auto"/>
              <w:bottom w:val="single" w:sz="4" w:space="0" w:color="auto"/>
              <w:right w:val="single" w:sz="4" w:space="0" w:color="auto"/>
            </w:tcBorders>
          </w:tcPr>
          <w:p w:rsidR="00963E1F" w:rsidRPr="00391401" w:rsidRDefault="00963E1F" w:rsidP="007173EF">
            <w:pPr>
              <w:pStyle w:val="af7"/>
              <w:snapToGrid w:val="0"/>
              <w:rPr>
                <w:bCs/>
              </w:rPr>
            </w:pPr>
            <w:r w:rsidRPr="00391401">
              <w:rPr>
                <w:bCs/>
              </w:rPr>
              <w:t>ФИО сотрудника</w:t>
            </w:r>
          </w:p>
        </w:tc>
        <w:tc>
          <w:tcPr>
            <w:tcW w:w="130" w:type="dxa"/>
            <w:tcBorders>
              <w:top w:val="single" w:sz="4" w:space="0" w:color="auto"/>
              <w:left w:val="single" w:sz="4" w:space="0" w:color="auto"/>
              <w:bottom w:val="single" w:sz="4" w:space="0" w:color="auto"/>
            </w:tcBorders>
          </w:tcPr>
          <w:p w:rsidR="00963E1F" w:rsidRPr="00391401" w:rsidRDefault="00963E1F" w:rsidP="007173EF">
            <w:pPr>
              <w:pStyle w:val="af7"/>
              <w:snapToGrid w:val="0"/>
              <w:rPr>
                <w:bCs/>
              </w:rPr>
            </w:pPr>
          </w:p>
        </w:tc>
        <w:tc>
          <w:tcPr>
            <w:tcW w:w="3130" w:type="dxa"/>
            <w:tcBorders>
              <w:top w:val="single" w:sz="4" w:space="0" w:color="auto"/>
              <w:bottom w:val="single" w:sz="4" w:space="0" w:color="auto"/>
              <w:right w:val="single" w:sz="4" w:space="0" w:color="auto"/>
            </w:tcBorders>
          </w:tcPr>
          <w:p w:rsidR="00963E1F" w:rsidRPr="00963E1F" w:rsidRDefault="00963E1F" w:rsidP="00963E1F">
            <w:pPr>
              <w:pStyle w:val="af7"/>
              <w:snapToGrid w:val="0"/>
              <w:jc w:val="center"/>
              <w:rPr>
                <w:bCs/>
              </w:rPr>
            </w:pPr>
            <w:r w:rsidRPr="00391401">
              <w:rPr>
                <w:bCs/>
              </w:rPr>
              <w:t xml:space="preserve">Рабочий </w:t>
            </w:r>
            <w:r>
              <w:rPr>
                <w:bCs/>
                <w:lang w:val="en-US"/>
              </w:rPr>
              <w:t xml:space="preserve"> </w:t>
            </w:r>
            <w:r>
              <w:rPr>
                <w:bCs/>
              </w:rPr>
              <w:t>телефон</w:t>
            </w:r>
          </w:p>
        </w:tc>
        <w:tc>
          <w:tcPr>
            <w:tcW w:w="130" w:type="dxa"/>
            <w:tcBorders>
              <w:top w:val="single" w:sz="4" w:space="0" w:color="auto"/>
              <w:left w:val="single" w:sz="4" w:space="0" w:color="auto"/>
              <w:bottom w:val="single" w:sz="4" w:space="0" w:color="auto"/>
            </w:tcBorders>
          </w:tcPr>
          <w:p w:rsidR="00963E1F" w:rsidRPr="00391401" w:rsidRDefault="00963E1F" w:rsidP="007173EF">
            <w:pPr>
              <w:pStyle w:val="af7"/>
              <w:snapToGrid w:val="0"/>
              <w:rPr>
                <w:bCs/>
              </w:rPr>
            </w:pPr>
          </w:p>
        </w:tc>
        <w:tc>
          <w:tcPr>
            <w:tcW w:w="5257" w:type="dxa"/>
            <w:tcBorders>
              <w:top w:val="single" w:sz="4" w:space="0" w:color="auto"/>
              <w:bottom w:val="single" w:sz="4" w:space="0" w:color="auto"/>
              <w:right w:val="single" w:sz="4" w:space="0" w:color="auto"/>
            </w:tcBorders>
          </w:tcPr>
          <w:p w:rsidR="00963E1F" w:rsidRPr="00391401" w:rsidRDefault="00963E1F" w:rsidP="00963E1F">
            <w:pPr>
              <w:pStyle w:val="af7"/>
              <w:snapToGrid w:val="0"/>
              <w:jc w:val="center"/>
              <w:rPr>
                <w:bCs/>
              </w:rPr>
            </w:pPr>
            <w:r w:rsidRPr="00391401">
              <w:rPr>
                <w:bCs/>
              </w:rPr>
              <w:t>Адрес электронной почты</w:t>
            </w:r>
          </w:p>
        </w:tc>
      </w:tr>
      <w:tr w:rsidR="00963E1F" w:rsidTr="005F2E5F">
        <w:trPr>
          <w:trHeight w:val="463"/>
          <w:jc w:val="center"/>
        </w:trPr>
        <w:tc>
          <w:tcPr>
            <w:tcW w:w="2193" w:type="dxa"/>
            <w:tcBorders>
              <w:top w:val="single" w:sz="4" w:space="0" w:color="auto"/>
              <w:left w:val="single" w:sz="4" w:space="0" w:color="auto"/>
              <w:right w:val="single" w:sz="4" w:space="0" w:color="auto"/>
            </w:tcBorders>
          </w:tcPr>
          <w:p w:rsidR="00963E1F" w:rsidRPr="007347C1" w:rsidRDefault="00963E1F" w:rsidP="007173EF">
            <w:pPr>
              <w:pStyle w:val="af7"/>
              <w:snapToGrid w:val="0"/>
            </w:pPr>
            <w:r>
              <w:t>Д</w:t>
            </w:r>
            <w:r w:rsidRPr="007347C1">
              <w:t>иректор</w:t>
            </w:r>
          </w:p>
        </w:tc>
        <w:tc>
          <w:tcPr>
            <w:tcW w:w="130" w:type="dxa"/>
            <w:tcBorders>
              <w:top w:val="single" w:sz="4" w:space="0" w:color="auto"/>
              <w:left w:val="single" w:sz="4" w:space="0" w:color="auto"/>
            </w:tcBorders>
          </w:tcPr>
          <w:p w:rsidR="00963E1F" w:rsidRPr="007347C1" w:rsidRDefault="00963E1F" w:rsidP="007173EF">
            <w:pPr>
              <w:pStyle w:val="af7"/>
              <w:snapToGrid w:val="0"/>
            </w:pPr>
          </w:p>
        </w:tc>
        <w:tc>
          <w:tcPr>
            <w:tcW w:w="2347" w:type="dxa"/>
            <w:tcBorders>
              <w:top w:val="single" w:sz="4" w:space="0" w:color="auto"/>
              <w:right w:val="single" w:sz="4" w:space="0" w:color="auto"/>
            </w:tcBorders>
          </w:tcPr>
          <w:p w:rsidR="00963E1F" w:rsidRDefault="00963E1F" w:rsidP="007173EF">
            <w:pPr>
              <w:pStyle w:val="af7"/>
              <w:snapToGrid w:val="0"/>
            </w:pPr>
            <w:r w:rsidRPr="007347C1">
              <w:t>Глаголев Станислав</w:t>
            </w:r>
          </w:p>
          <w:p w:rsidR="00963E1F" w:rsidRPr="007347C1" w:rsidRDefault="00963E1F" w:rsidP="007173EF">
            <w:pPr>
              <w:pStyle w:val="af7"/>
              <w:snapToGrid w:val="0"/>
            </w:pPr>
            <w:r>
              <w:t>Борисович</w:t>
            </w:r>
            <w:r w:rsidRPr="007347C1">
              <w:t xml:space="preserve"> </w:t>
            </w:r>
          </w:p>
        </w:tc>
        <w:tc>
          <w:tcPr>
            <w:tcW w:w="130" w:type="dxa"/>
            <w:tcBorders>
              <w:top w:val="single" w:sz="4" w:space="0" w:color="auto"/>
              <w:left w:val="single" w:sz="4" w:space="0" w:color="auto"/>
            </w:tcBorders>
          </w:tcPr>
          <w:p w:rsidR="00963E1F" w:rsidRDefault="00963E1F" w:rsidP="007173EF">
            <w:pPr>
              <w:suppressAutoHyphens w:val="0"/>
            </w:pPr>
          </w:p>
          <w:p w:rsidR="00963E1F" w:rsidRPr="007347C1" w:rsidRDefault="00963E1F" w:rsidP="007173EF">
            <w:pPr>
              <w:pStyle w:val="af7"/>
              <w:snapToGrid w:val="0"/>
            </w:pPr>
          </w:p>
        </w:tc>
        <w:tc>
          <w:tcPr>
            <w:tcW w:w="3130" w:type="dxa"/>
            <w:tcBorders>
              <w:top w:val="single" w:sz="4" w:space="0" w:color="auto"/>
              <w:right w:val="single" w:sz="4" w:space="0" w:color="auto"/>
            </w:tcBorders>
          </w:tcPr>
          <w:p w:rsidR="00963E1F" w:rsidRPr="007347C1" w:rsidRDefault="00146AD7" w:rsidP="00963E1F">
            <w:pPr>
              <w:pStyle w:val="af7"/>
              <w:snapToGrid w:val="0"/>
              <w:jc w:val="center"/>
            </w:pPr>
            <w:r>
              <w:t xml:space="preserve">Тел/факс: </w:t>
            </w:r>
            <w:r w:rsidR="00963E1F" w:rsidRPr="007347C1">
              <w:t>(85141) 3-93-80</w:t>
            </w:r>
          </w:p>
        </w:tc>
        <w:tc>
          <w:tcPr>
            <w:tcW w:w="130" w:type="dxa"/>
            <w:tcBorders>
              <w:top w:val="single" w:sz="4" w:space="0" w:color="auto"/>
              <w:left w:val="single" w:sz="4" w:space="0" w:color="auto"/>
            </w:tcBorders>
          </w:tcPr>
          <w:p w:rsidR="00963E1F" w:rsidRPr="007347C1" w:rsidRDefault="00963E1F" w:rsidP="007173EF">
            <w:pPr>
              <w:pStyle w:val="af7"/>
              <w:snapToGrid w:val="0"/>
            </w:pPr>
          </w:p>
        </w:tc>
        <w:tc>
          <w:tcPr>
            <w:tcW w:w="5257" w:type="dxa"/>
            <w:tcBorders>
              <w:top w:val="single" w:sz="4" w:space="0" w:color="auto"/>
              <w:right w:val="single" w:sz="4" w:space="0" w:color="auto"/>
            </w:tcBorders>
          </w:tcPr>
          <w:p w:rsidR="00963E1F" w:rsidRPr="00963E1F" w:rsidRDefault="00963E1F" w:rsidP="007173EF">
            <w:pPr>
              <w:pStyle w:val="af7"/>
              <w:snapToGrid w:val="0"/>
              <w:jc w:val="center"/>
            </w:pPr>
            <w:r>
              <w:rPr>
                <w:lang w:val="en-US"/>
              </w:rPr>
              <w:t>glagolev</w:t>
            </w:r>
            <w:r w:rsidRPr="00963E1F">
              <w:t>1972@</w:t>
            </w:r>
            <w:r>
              <w:rPr>
                <w:lang w:val="en-US"/>
              </w:rPr>
              <w:t>mail</w:t>
            </w:r>
            <w:r w:rsidRPr="00963E1F">
              <w:t>.</w:t>
            </w:r>
            <w:r w:rsidRPr="007347C1">
              <w:rPr>
                <w:lang w:val="en-US"/>
              </w:rPr>
              <w:t>ru</w:t>
            </w:r>
          </w:p>
        </w:tc>
      </w:tr>
      <w:tr w:rsidR="00963E1F" w:rsidTr="005F2E5F">
        <w:trPr>
          <w:trHeight w:val="15"/>
          <w:jc w:val="center"/>
        </w:trPr>
        <w:tc>
          <w:tcPr>
            <w:tcW w:w="2193" w:type="dxa"/>
            <w:tcBorders>
              <w:left w:val="single" w:sz="4" w:space="0" w:color="auto"/>
              <w:bottom w:val="single" w:sz="4" w:space="0" w:color="auto"/>
              <w:right w:val="single" w:sz="4" w:space="0" w:color="auto"/>
            </w:tcBorders>
          </w:tcPr>
          <w:p w:rsidR="00963E1F" w:rsidRPr="007347C1" w:rsidRDefault="00963E1F" w:rsidP="007173EF">
            <w:pPr>
              <w:pStyle w:val="af7"/>
              <w:snapToGrid w:val="0"/>
            </w:pPr>
          </w:p>
        </w:tc>
        <w:tc>
          <w:tcPr>
            <w:tcW w:w="130" w:type="dxa"/>
            <w:tcBorders>
              <w:left w:val="single" w:sz="4" w:space="0" w:color="auto"/>
              <w:bottom w:val="single" w:sz="4" w:space="0" w:color="auto"/>
            </w:tcBorders>
          </w:tcPr>
          <w:p w:rsidR="00963E1F" w:rsidRPr="007347C1" w:rsidRDefault="00963E1F" w:rsidP="007173EF">
            <w:pPr>
              <w:pStyle w:val="af7"/>
              <w:snapToGrid w:val="0"/>
            </w:pPr>
          </w:p>
        </w:tc>
        <w:tc>
          <w:tcPr>
            <w:tcW w:w="2347" w:type="dxa"/>
            <w:tcBorders>
              <w:bottom w:val="single" w:sz="4" w:space="0" w:color="auto"/>
              <w:right w:val="single" w:sz="4" w:space="0" w:color="auto"/>
            </w:tcBorders>
          </w:tcPr>
          <w:p w:rsidR="00963E1F" w:rsidRPr="007347C1" w:rsidRDefault="00963E1F" w:rsidP="007173EF">
            <w:pPr>
              <w:pStyle w:val="af7"/>
              <w:snapToGrid w:val="0"/>
            </w:pPr>
          </w:p>
        </w:tc>
        <w:tc>
          <w:tcPr>
            <w:tcW w:w="130" w:type="dxa"/>
            <w:tcBorders>
              <w:left w:val="single" w:sz="4" w:space="0" w:color="auto"/>
              <w:bottom w:val="single" w:sz="4" w:space="0" w:color="auto"/>
            </w:tcBorders>
          </w:tcPr>
          <w:p w:rsidR="00963E1F" w:rsidRPr="007347C1" w:rsidRDefault="00963E1F" w:rsidP="007173EF">
            <w:pPr>
              <w:pStyle w:val="af7"/>
              <w:snapToGrid w:val="0"/>
            </w:pPr>
          </w:p>
        </w:tc>
        <w:tc>
          <w:tcPr>
            <w:tcW w:w="3130" w:type="dxa"/>
            <w:tcBorders>
              <w:bottom w:val="single" w:sz="4" w:space="0" w:color="auto"/>
              <w:right w:val="single" w:sz="4" w:space="0" w:color="auto"/>
            </w:tcBorders>
          </w:tcPr>
          <w:p w:rsidR="00963E1F" w:rsidRPr="007347C1" w:rsidRDefault="00963E1F" w:rsidP="00963E1F">
            <w:pPr>
              <w:pStyle w:val="af7"/>
              <w:snapToGrid w:val="0"/>
              <w:jc w:val="center"/>
            </w:pPr>
          </w:p>
        </w:tc>
        <w:tc>
          <w:tcPr>
            <w:tcW w:w="130" w:type="dxa"/>
            <w:tcBorders>
              <w:left w:val="single" w:sz="4" w:space="0" w:color="auto"/>
              <w:bottom w:val="single" w:sz="4" w:space="0" w:color="auto"/>
            </w:tcBorders>
          </w:tcPr>
          <w:p w:rsidR="00963E1F" w:rsidRPr="007347C1" w:rsidRDefault="00963E1F" w:rsidP="007173EF">
            <w:pPr>
              <w:pStyle w:val="af7"/>
              <w:snapToGrid w:val="0"/>
            </w:pPr>
          </w:p>
        </w:tc>
        <w:tc>
          <w:tcPr>
            <w:tcW w:w="5257" w:type="dxa"/>
            <w:tcBorders>
              <w:bottom w:val="single" w:sz="4" w:space="0" w:color="auto"/>
              <w:right w:val="single" w:sz="4" w:space="0" w:color="auto"/>
            </w:tcBorders>
          </w:tcPr>
          <w:p w:rsidR="00963E1F" w:rsidRPr="00963E1F" w:rsidRDefault="00963E1F" w:rsidP="00963E1F">
            <w:pPr>
              <w:pStyle w:val="af7"/>
              <w:snapToGrid w:val="0"/>
            </w:pPr>
          </w:p>
        </w:tc>
      </w:tr>
      <w:tr w:rsidR="00963E1F" w:rsidTr="005F2E5F">
        <w:trPr>
          <w:jc w:val="center"/>
        </w:trPr>
        <w:tc>
          <w:tcPr>
            <w:tcW w:w="2193" w:type="dxa"/>
            <w:tcBorders>
              <w:top w:val="single" w:sz="4" w:space="0" w:color="auto"/>
              <w:left w:val="single" w:sz="4" w:space="0" w:color="auto"/>
              <w:right w:val="single" w:sz="4" w:space="0" w:color="auto"/>
            </w:tcBorders>
          </w:tcPr>
          <w:p w:rsidR="00963E1F" w:rsidRDefault="00963E1F" w:rsidP="007173EF">
            <w:pPr>
              <w:pStyle w:val="af7"/>
              <w:snapToGrid w:val="0"/>
            </w:pPr>
          </w:p>
        </w:tc>
        <w:tc>
          <w:tcPr>
            <w:tcW w:w="130" w:type="dxa"/>
            <w:tcBorders>
              <w:top w:val="single" w:sz="4" w:space="0" w:color="auto"/>
              <w:left w:val="single" w:sz="4" w:space="0" w:color="auto"/>
            </w:tcBorders>
          </w:tcPr>
          <w:p w:rsidR="00963E1F" w:rsidRPr="007347C1" w:rsidRDefault="00963E1F" w:rsidP="007173EF">
            <w:pPr>
              <w:pStyle w:val="af7"/>
              <w:snapToGrid w:val="0"/>
            </w:pPr>
          </w:p>
        </w:tc>
        <w:tc>
          <w:tcPr>
            <w:tcW w:w="2347" w:type="dxa"/>
            <w:tcBorders>
              <w:top w:val="single" w:sz="4" w:space="0" w:color="auto"/>
              <w:right w:val="single" w:sz="4" w:space="0" w:color="auto"/>
            </w:tcBorders>
          </w:tcPr>
          <w:p w:rsidR="00963E1F" w:rsidRPr="007347C1" w:rsidRDefault="00963E1F" w:rsidP="007173EF">
            <w:pPr>
              <w:pStyle w:val="af7"/>
              <w:snapToGrid w:val="0"/>
            </w:pPr>
          </w:p>
        </w:tc>
        <w:tc>
          <w:tcPr>
            <w:tcW w:w="130" w:type="dxa"/>
            <w:tcBorders>
              <w:top w:val="single" w:sz="4" w:space="0" w:color="auto"/>
              <w:left w:val="single" w:sz="4" w:space="0" w:color="auto"/>
            </w:tcBorders>
          </w:tcPr>
          <w:p w:rsidR="00963E1F" w:rsidRDefault="00963E1F" w:rsidP="007173EF">
            <w:pPr>
              <w:pStyle w:val="af7"/>
              <w:snapToGrid w:val="0"/>
            </w:pPr>
          </w:p>
        </w:tc>
        <w:tc>
          <w:tcPr>
            <w:tcW w:w="3130" w:type="dxa"/>
            <w:tcBorders>
              <w:top w:val="single" w:sz="4" w:space="0" w:color="auto"/>
              <w:right w:val="single" w:sz="4" w:space="0" w:color="auto"/>
            </w:tcBorders>
          </w:tcPr>
          <w:p w:rsidR="00963E1F" w:rsidRPr="007347C1" w:rsidRDefault="00963E1F" w:rsidP="00963E1F">
            <w:pPr>
              <w:pStyle w:val="af7"/>
              <w:snapToGrid w:val="0"/>
              <w:jc w:val="center"/>
            </w:pPr>
          </w:p>
        </w:tc>
        <w:tc>
          <w:tcPr>
            <w:tcW w:w="130" w:type="dxa"/>
            <w:tcBorders>
              <w:top w:val="single" w:sz="4" w:space="0" w:color="auto"/>
              <w:left w:val="single" w:sz="4" w:space="0" w:color="auto"/>
            </w:tcBorders>
          </w:tcPr>
          <w:p w:rsidR="00963E1F" w:rsidRPr="007347C1" w:rsidRDefault="00963E1F" w:rsidP="007173EF">
            <w:pPr>
              <w:pStyle w:val="af7"/>
              <w:snapToGrid w:val="0"/>
            </w:pPr>
          </w:p>
        </w:tc>
        <w:tc>
          <w:tcPr>
            <w:tcW w:w="5257" w:type="dxa"/>
            <w:tcBorders>
              <w:top w:val="single" w:sz="4" w:space="0" w:color="auto"/>
              <w:right w:val="single" w:sz="4" w:space="0" w:color="auto"/>
            </w:tcBorders>
          </w:tcPr>
          <w:p w:rsidR="00963E1F" w:rsidRPr="00963E1F" w:rsidRDefault="00963E1F" w:rsidP="00963E1F">
            <w:pPr>
              <w:pStyle w:val="af7"/>
              <w:snapToGrid w:val="0"/>
              <w:jc w:val="center"/>
            </w:pPr>
          </w:p>
        </w:tc>
      </w:tr>
      <w:tr w:rsidR="00963E1F" w:rsidTr="005F2E5F">
        <w:trPr>
          <w:jc w:val="center"/>
        </w:trPr>
        <w:tc>
          <w:tcPr>
            <w:tcW w:w="2193" w:type="dxa"/>
            <w:tcBorders>
              <w:left w:val="single" w:sz="4" w:space="0" w:color="auto"/>
              <w:bottom w:val="single" w:sz="4" w:space="0" w:color="auto"/>
              <w:right w:val="single" w:sz="4" w:space="0" w:color="auto"/>
            </w:tcBorders>
          </w:tcPr>
          <w:p w:rsidR="00963E1F" w:rsidRPr="007347C1" w:rsidRDefault="00963E1F" w:rsidP="007173EF">
            <w:pPr>
              <w:pStyle w:val="af7"/>
              <w:snapToGrid w:val="0"/>
            </w:pPr>
            <w:r w:rsidRPr="007347C1">
              <w:t>Главный бухгалтер</w:t>
            </w:r>
          </w:p>
        </w:tc>
        <w:tc>
          <w:tcPr>
            <w:tcW w:w="130" w:type="dxa"/>
            <w:tcBorders>
              <w:left w:val="single" w:sz="4" w:space="0" w:color="auto"/>
              <w:bottom w:val="single" w:sz="4" w:space="0" w:color="auto"/>
            </w:tcBorders>
          </w:tcPr>
          <w:p w:rsidR="00963E1F" w:rsidRPr="007347C1" w:rsidRDefault="00963E1F" w:rsidP="007173EF">
            <w:pPr>
              <w:pStyle w:val="af7"/>
              <w:snapToGrid w:val="0"/>
            </w:pPr>
          </w:p>
        </w:tc>
        <w:tc>
          <w:tcPr>
            <w:tcW w:w="2347" w:type="dxa"/>
            <w:tcBorders>
              <w:bottom w:val="single" w:sz="4" w:space="0" w:color="auto"/>
              <w:right w:val="single" w:sz="4" w:space="0" w:color="auto"/>
            </w:tcBorders>
          </w:tcPr>
          <w:p w:rsidR="00963E1F" w:rsidRPr="007347C1" w:rsidRDefault="00963E1F" w:rsidP="007173EF">
            <w:pPr>
              <w:pStyle w:val="af7"/>
              <w:snapToGrid w:val="0"/>
            </w:pPr>
            <w:r w:rsidRPr="007347C1">
              <w:t>Донская Валентина</w:t>
            </w:r>
          </w:p>
          <w:p w:rsidR="00963E1F" w:rsidRPr="007347C1" w:rsidRDefault="00963E1F" w:rsidP="007173EF">
            <w:pPr>
              <w:pStyle w:val="af7"/>
              <w:snapToGrid w:val="0"/>
            </w:pPr>
            <w:r w:rsidRPr="007347C1">
              <w:t>Николаевна</w:t>
            </w:r>
          </w:p>
        </w:tc>
        <w:tc>
          <w:tcPr>
            <w:tcW w:w="130" w:type="dxa"/>
            <w:tcBorders>
              <w:left w:val="single" w:sz="4" w:space="0" w:color="auto"/>
              <w:bottom w:val="single" w:sz="4" w:space="0" w:color="auto"/>
            </w:tcBorders>
          </w:tcPr>
          <w:p w:rsidR="00963E1F" w:rsidRPr="007347C1" w:rsidRDefault="00963E1F" w:rsidP="007173EF">
            <w:pPr>
              <w:pStyle w:val="af7"/>
              <w:snapToGrid w:val="0"/>
            </w:pPr>
          </w:p>
        </w:tc>
        <w:tc>
          <w:tcPr>
            <w:tcW w:w="3130" w:type="dxa"/>
            <w:tcBorders>
              <w:bottom w:val="single" w:sz="4" w:space="0" w:color="auto"/>
              <w:right w:val="single" w:sz="4" w:space="0" w:color="auto"/>
            </w:tcBorders>
          </w:tcPr>
          <w:p w:rsidR="00963E1F" w:rsidRPr="00963E1F" w:rsidRDefault="00963E1F" w:rsidP="00963E1F">
            <w:pPr>
              <w:pStyle w:val="af7"/>
              <w:snapToGrid w:val="0"/>
              <w:jc w:val="center"/>
            </w:pPr>
            <w:r w:rsidRPr="007347C1">
              <w:t>(</w:t>
            </w:r>
            <w:r w:rsidRPr="00963E1F">
              <w:t>85141</w:t>
            </w:r>
            <w:r w:rsidRPr="007347C1">
              <w:t xml:space="preserve">) </w:t>
            </w:r>
            <w:r w:rsidRPr="00963E1F">
              <w:t>3-93-78</w:t>
            </w:r>
          </w:p>
        </w:tc>
        <w:tc>
          <w:tcPr>
            <w:tcW w:w="130" w:type="dxa"/>
            <w:tcBorders>
              <w:left w:val="single" w:sz="4" w:space="0" w:color="auto"/>
              <w:bottom w:val="single" w:sz="4" w:space="0" w:color="auto"/>
            </w:tcBorders>
          </w:tcPr>
          <w:p w:rsidR="00963E1F" w:rsidRPr="00963E1F" w:rsidRDefault="00963E1F" w:rsidP="007173EF">
            <w:pPr>
              <w:pStyle w:val="af7"/>
              <w:snapToGrid w:val="0"/>
            </w:pPr>
          </w:p>
        </w:tc>
        <w:tc>
          <w:tcPr>
            <w:tcW w:w="5257" w:type="dxa"/>
            <w:tcBorders>
              <w:bottom w:val="single" w:sz="4" w:space="0" w:color="auto"/>
              <w:right w:val="single" w:sz="4" w:space="0" w:color="auto"/>
            </w:tcBorders>
          </w:tcPr>
          <w:p w:rsidR="00963E1F" w:rsidRDefault="00963E1F" w:rsidP="00963E1F">
            <w:pPr>
              <w:jc w:val="center"/>
            </w:pPr>
            <w:r w:rsidRPr="00F115D9">
              <w:rPr>
                <w:lang w:val="en-US"/>
              </w:rPr>
              <w:t>glagolev</w:t>
            </w:r>
            <w:r w:rsidRPr="00F115D9">
              <w:t>1972@</w:t>
            </w:r>
            <w:r w:rsidRPr="00F115D9">
              <w:rPr>
                <w:lang w:val="en-US"/>
              </w:rPr>
              <w:t>mail</w:t>
            </w:r>
            <w:r w:rsidRPr="00F115D9">
              <w:t>.</w:t>
            </w:r>
            <w:r w:rsidRPr="00F115D9">
              <w:rPr>
                <w:lang w:val="en-US"/>
              </w:rPr>
              <w:t>ru</w:t>
            </w:r>
          </w:p>
        </w:tc>
      </w:tr>
      <w:tr w:rsidR="00963E1F" w:rsidTr="005F2E5F">
        <w:trPr>
          <w:jc w:val="center"/>
        </w:trPr>
        <w:tc>
          <w:tcPr>
            <w:tcW w:w="2193" w:type="dxa"/>
            <w:tcBorders>
              <w:top w:val="single" w:sz="4" w:space="0" w:color="auto"/>
              <w:left w:val="single" w:sz="4" w:space="0" w:color="auto"/>
              <w:bottom w:val="single" w:sz="4" w:space="0" w:color="auto"/>
              <w:right w:val="single" w:sz="4" w:space="0" w:color="auto"/>
            </w:tcBorders>
          </w:tcPr>
          <w:p w:rsidR="00963E1F" w:rsidRPr="007347C1" w:rsidRDefault="00963E1F" w:rsidP="007173EF">
            <w:pPr>
              <w:pStyle w:val="af7"/>
              <w:snapToGrid w:val="0"/>
            </w:pPr>
            <w:r w:rsidRPr="007347C1">
              <w:t>Заместитель директора по научной работе</w:t>
            </w:r>
          </w:p>
        </w:tc>
        <w:tc>
          <w:tcPr>
            <w:tcW w:w="130" w:type="dxa"/>
            <w:tcBorders>
              <w:top w:val="single" w:sz="4" w:space="0" w:color="auto"/>
              <w:left w:val="single" w:sz="4" w:space="0" w:color="auto"/>
              <w:bottom w:val="single" w:sz="4" w:space="0" w:color="auto"/>
            </w:tcBorders>
          </w:tcPr>
          <w:p w:rsidR="00963E1F" w:rsidRDefault="00963E1F" w:rsidP="007173EF">
            <w:pPr>
              <w:suppressAutoHyphens w:val="0"/>
            </w:pPr>
          </w:p>
          <w:p w:rsidR="00963E1F" w:rsidRDefault="00963E1F" w:rsidP="007173EF">
            <w:pPr>
              <w:suppressAutoHyphens w:val="0"/>
            </w:pPr>
          </w:p>
          <w:p w:rsidR="00963E1F" w:rsidRPr="007347C1" w:rsidRDefault="00963E1F" w:rsidP="007173EF">
            <w:pPr>
              <w:pStyle w:val="af7"/>
              <w:snapToGrid w:val="0"/>
            </w:pPr>
          </w:p>
        </w:tc>
        <w:tc>
          <w:tcPr>
            <w:tcW w:w="2347" w:type="dxa"/>
            <w:tcBorders>
              <w:top w:val="single" w:sz="4" w:space="0" w:color="auto"/>
              <w:bottom w:val="single" w:sz="4" w:space="0" w:color="auto"/>
              <w:right w:val="single" w:sz="4" w:space="0" w:color="auto"/>
            </w:tcBorders>
          </w:tcPr>
          <w:p w:rsidR="00963E1F" w:rsidRPr="007347C1" w:rsidRDefault="00963E1F" w:rsidP="007173EF">
            <w:pPr>
              <w:pStyle w:val="af7"/>
              <w:snapToGrid w:val="0"/>
            </w:pPr>
            <w:r>
              <w:t>Пирогов Николай Григорьевич</w:t>
            </w:r>
          </w:p>
        </w:tc>
        <w:tc>
          <w:tcPr>
            <w:tcW w:w="130" w:type="dxa"/>
            <w:tcBorders>
              <w:top w:val="single" w:sz="4" w:space="0" w:color="auto"/>
              <w:left w:val="single" w:sz="4" w:space="0" w:color="auto"/>
              <w:bottom w:val="single" w:sz="4" w:space="0" w:color="auto"/>
            </w:tcBorders>
          </w:tcPr>
          <w:p w:rsidR="00963E1F" w:rsidRDefault="00963E1F" w:rsidP="007173EF">
            <w:pPr>
              <w:suppressAutoHyphens w:val="0"/>
            </w:pPr>
          </w:p>
          <w:p w:rsidR="00963E1F" w:rsidRDefault="00963E1F" w:rsidP="007173EF">
            <w:pPr>
              <w:suppressAutoHyphens w:val="0"/>
            </w:pPr>
          </w:p>
          <w:p w:rsidR="00963E1F" w:rsidRPr="007347C1" w:rsidRDefault="00963E1F" w:rsidP="007173EF">
            <w:pPr>
              <w:pStyle w:val="af7"/>
              <w:snapToGrid w:val="0"/>
            </w:pPr>
          </w:p>
        </w:tc>
        <w:tc>
          <w:tcPr>
            <w:tcW w:w="3130" w:type="dxa"/>
            <w:tcBorders>
              <w:top w:val="single" w:sz="4" w:space="0" w:color="auto"/>
              <w:bottom w:val="single" w:sz="4" w:space="0" w:color="auto"/>
              <w:right w:val="single" w:sz="4" w:space="0" w:color="auto"/>
            </w:tcBorders>
          </w:tcPr>
          <w:p w:rsidR="00963E1F" w:rsidRPr="007347C1" w:rsidRDefault="00963E1F" w:rsidP="00963E1F">
            <w:pPr>
              <w:pStyle w:val="af7"/>
              <w:snapToGrid w:val="0"/>
              <w:jc w:val="center"/>
            </w:pPr>
            <w:r w:rsidRPr="007347C1">
              <w:t>(</w:t>
            </w:r>
            <w:r w:rsidRPr="007347C1">
              <w:rPr>
                <w:lang w:val="en-US"/>
              </w:rPr>
              <w:t>85141</w:t>
            </w:r>
            <w:r w:rsidRPr="007347C1">
              <w:t xml:space="preserve">) </w:t>
            </w:r>
            <w:r w:rsidRPr="007347C1">
              <w:rPr>
                <w:lang w:val="en-US"/>
              </w:rPr>
              <w:t>3-</w:t>
            </w:r>
            <w:r w:rsidRPr="007347C1">
              <w:t>6</w:t>
            </w:r>
            <w:r w:rsidRPr="007347C1">
              <w:rPr>
                <w:lang w:val="en-US"/>
              </w:rPr>
              <w:t>3-</w:t>
            </w:r>
            <w:r w:rsidRPr="007347C1">
              <w:t>13</w:t>
            </w:r>
          </w:p>
        </w:tc>
        <w:tc>
          <w:tcPr>
            <w:tcW w:w="130" w:type="dxa"/>
            <w:tcBorders>
              <w:top w:val="single" w:sz="4" w:space="0" w:color="auto"/>
              <w:left w:val="single" w:sz="4" w:space="0" w:color="auto"/>
              <w:bottom w:val="single" w:sz="4" w:space="0" w:color="auto"/>
            </w:tcBorders>
          </w:tcPr>
          <w:p w:rsidR="00963E1F" w:rsidRPr="007347C1" w:rsidRDefault="00963E1F" w:rsidP="007173EF">
            <w:pPr>
              <w:pStyle w:val="af7"/>
              <w:snapToGrid w:val="0"/>
            </w:pPr>
          </w:p>
        </w:tc>
        <w:tc>
          <w:tcPr>
            <w:tcW w:w="5257" w:type="dxa"/>
            <w:tcBorders>
              <w:top w:val="single" w:sz="4" w:space="0" w:color="auto"/>
              <w:bottom w:val="single" w:sz="4" w:space="0" w:color="auto"/>
              <w:right w:val="single" w:sz="4" w:space="0" w:color="auto"/>
            </w:tcBorders>
          </w:tcPr>
          <w:p w:rsidR="00963E1F" w:rsidRDefault="00963E1F" w:rsidP="00963E1F">
            <w:pPr>
              <w:jc w:val="center"/>
            </w:pPr>
            <w:r w:rsidRPr="00F115D9">
              <w:rPr>
                <w:lang w:val="en-US"/>
              </w:rPr>
              <w:t>glagolev</w:t>
            </w:r>
            <w:r w:rsidRPr="00F115D9">
              <w:t>1972@</w:t>
            </w:r>
            <w:r w:rsidRPr="00F115D9">
              <w:rPr>
                <w:lang w:val="en-US"/>
              </w:rPr>
              <w:t>mail</w:t>
            </w:r>
            <w:r w:rsidRPr="00F115D9">
              <w:t>.</w:t>
            </w:r>
            <w:r w:rsidRPr="00F115D9">
              <w:rPr>
                <w:lang w:val="en-US"/>
              </w:rPr>
              <w:t>ru</w:t>
            </w:r>
          </w:p>
        </w:tc>
      </w:tr>
      <w:tr w:rsidR="00963E1F" w:rsidTr="005F2E5F">
        <w:trPr>
          <w:trHeight w:val="1101"/>
          <w:jc w:val="center"/>
        </w:trPr>
        <w:tc>
          <w:tcPr>
            <w:tcW w:w="2193" w:type="dxa"/>
            <w:tcBorders>
              <w:top w:val="single" w:sz="4" w:space="0" w:color="auto"/>
              <w:left w:val="single" w:sz="4" w:space="0" w:color="auto"/>
              <w:bottom w:val="single" w:sz="4" w:space="0" w:color="auto"/>
              <w:right w:val="single" w:sz="4" w:space="0" w:color="auto"/>
            </w:tcBorders>
          </w:tcPr>
          <w:p w:rsidR="00963E1F" w:rsidRPr="007347C1" w:rsidRDefault="00963E1F" w:rsidP="007173EF">
            <w:pPr>
              <w:pStyle w:val="af7"/>
              <w:snapToGrid w:val="0"/>
            </w:pPr>
            <w:r w:rsidRPr="007347C1">
              <w:t>Заместитель директора по охране территории заповедника</w:t>
            </w:r>
          </w:p>
        </w:tc>
        <w:tc>
          <w:tcPr>
            <w:tcW w:w="130" w:type="dxa"/>
            <w:tcBorders>
              <w:top w:val="single" w:sz="4" w:space="0" w:color="auto"/>
              <w:left w:val="single" w:sz="4" w:space="0" w:color="auto"/>
              <w:bottom w:val="single" w:sz="4" w:space="0" w:color="auto"/>
            </w:tcBorders>
          </w:tcPr>
          <w:p w:rsidR="00963E1F" w:rsidRDefault="00963E1F" w:rsidP="007173EF">
            <w:pPr>
              <w:suppressAutoHyphens w:val="0"/>
            </w:pPr>
          </w:p>
          <w:p w:rsidR="00963E1F" w:rsidRDefault="00963E1F" w:rsidP="007173EF">
            <w:pPr>
              <w:suppressAutoHyphens w:val="0"/>
            </w:pPr>
          </w:p>
          <w:p w:rsidR="00963E1F" w:rsidRDefault="00963E1F" w:rsidP="007173EF">
            <w:pPr>
              <w:suppressAutoHyphens w:val="0"/>
            </w:pPr>
          </w:p>
          <w:p w:rsidR="00963E1F" w:rsidRPr="007347C1" w:rsidRDefault="00963E1F" w:rsidP="007173EF">
            <w:pPr>
              <w:pStyle w:val="af7"/>
              <w:snapToGrid w:val="0"/>
            </w:pPr>
          </w:p>
        </w:tc>
        <w:tc>
          <w:tcPr>
            <w:tcW w:w="2347" w:type="dxa"/>
            <w:tcBorders>
              <w:top w:val="single" w:sz="4" w:space="0" w:color="auto"/>
              <w:bottom w:val="single" w:sz="4" w:space="0" w:color="auto"/>
              <w:right w:val="single" w:sz="4" w:space="0" w:color="auto"/>
            </w:tcBorders>
          </w:tcPr>
          <w:p w:rsidR="00963E1F" w:rsidRPr="007347C1" w:rsidRDefault="00963E1F" w:rsidP="007173EF">
            <w:pPr>
              <w:pStyle w:val="af7"/>
              <w:snapToGrid w:val="0"/>
            </w:pPr>
            <w:r w:rsidRPr="007347C1">
              <w:t>Жарёнов  Михаил Владимирович</w:t>
            </w:r>
          </w:p>
        </w:tc>
        <w:tc>
          <w:tcPr>
            <w:tcW w:w="130" w:type="dxa"/>
            <w:tcBorders>
              <w:top w:val="single" w:sz="4" w:space="0" w:color="auto"/>
              <w:left w:val="single" w:sz="4" w:space="0" w:color="auto"/>
              <w:bottom w:val="single" w:sz="4" w:space="0" w:color="auto"/>
            </w:tcBorders>
          </w:tcPr>
          <w:p w:rsidR="00963E1F" w:rsidRPr="007347C1" w:rsidRDefault="00963E1F" w:rsidP="007173EF">
            <w:pPr>
              <w:pStyle w:val="af7"/>
              <w:snapToGrid w:val="0"/>
            </w:pPr>
          </w:p>
        </w:tc>
        <w:tc>
          <w:tcPr>
            <w:tcW w:w="3130" w:type="dxa"/>
            <w:tcBorders>
              <w:top w:val="single" w:sz="4" w:space="0" w:color="auto"/>
              <w:bottom w:val="single" w:sz="4" w:space="0" w:color="auto"/>
              <w:right w:val="single" w:sz="4" w:space="0" w:color="auto"/>
            </w:tcBorders>
          </w:tcPr>
          <w:p w:rsidR="00963E1F" w:rsidRPr="007347C1" w:rsidRDefault="00963E1F" w:rsidP="00963E1F">
            <w:pPr>
              <w:pStyle w:val="af7"/>
              <w:snapToGrid w:val="0"/>
              <w:jc w:val="center"/>
            </w:pPr>
            <w:r w:rsidRPr="007347C1">
              <w:t>(</w:t>
            </w:r>
            <w:r w:rsidRPr="007347C1">
              <w:rPr>
                <w:lang w:val="en-US"/>
              </w:rPr>
              <w:t>85141</w:t>
            </w:r>
            <w:r w:rsidRPr="007347C1">
              <w:t xml:space="preserve">) </w:t>
            </w:r>
            <w:r w:rsidRPr="007347C1">
              <w:rPr>
                <w:lang w:val="en-US"/>
              </w:rPr>
              <w:t>3-</w:t>
            </w:r>
            <w:r w:rsidRPr="007347C1">
              <w:t>6</w:t>
            </w:r>
            <w:r w:rsidRPr="007347C1">
              <w:rPr>
                <w:lang w:val="en-US"/>
              </w:rPr>
              <w:t>3-</w:t>
            </w:r>
            <w:r w:rsidRPr="007347C1">
              <w:t>13</w:t>
            </w:r>
          </w:p>
        </w:tc>
        <w:tc>
          <w:tcPr>
            <w:tcW w:w="130" w:type="dxa"/>
            <w:tcBorders>
              <w:top w:val="single" w:sz="4" w:space="0" w:color="auto"/>
              <w:left w:val="single" w:sz="4" w:space="0" w:color="auto"/>
              <w:bottom w:val="single" w:sz="4" w:space="0" w:color="auto"/>
            </w:tcBorders>
          </w:tcPr>
          <w:p w:rsidR="00963E1F" w:rsidRPr="007347C1" w:rsidRDefault="00963E1F" w:rsidP="007173EF">
            <w:pPr>
              <w:pStyle w:val="af7"/>
              <w:snapToGrid w:val="0"/>
            </w:pPr>
          </w:p>
        </w:tc>
        <w:tc>
          <w:tcPr>
            <w:tcW w:w="5257" w:type="dxa"/>
            <w:tcBorders>
              <w:top w:val="single" w:sz="4" w:space="0" w:color="auto"/>
              <w:bottom w:val="single" w:sz="4" w:space="0" w:color="auto"/>
              <w:right w:val="single" w:sz="4" w:space="0" w:color="auto"/>
            </w:tcBorders>
          </w:tcPr>
          <w:p w:rsidR="00963E1F" w:rsidRDefault="00963E1F" w:rsidP="00963E1F">
            <w:pPr>
              <w:jc w:val="center"/>
            </w:pPr>
            <w:r w:rsidRPr="00F115D9">
              <w:rPr>
                <w:lang w:val="en-US"/>
              </w:rPr>
              <w:t>glagolev</w:t>
            </w:r>
            <w:r w:rsidRPr="00F115D9">
              <w:t>1972@</w:t>
            </w:r>
            <w:r w:rsidRPr="00F115D9">
              <w:rPr>
                <w:lang w:val="en-US"/>
              </w:rPr>
              <w:t>mail</w:t>
            </w:r>
            <w:r w:rsidRPr="00F115D9">
              <w:t>.</w:t>
            </w:r>
            <w:r w:rsidRPr="00F115D9">
              <w:rPr>
                <w:lang w:val="en-US"/>
              </w:rPr>
              <w:t>ru</w:t>
            </w:r>
          </w:p>
        </w:tc>
      </w:tr>
      <w:tr w:rsidR="00963E1F" w:rsidTr="005F2E5F">
        <w:trPr>
          <w:trHeight w:val="13"/>
          <w:jc w:val="center"/>
        </w:trPr>
        <w:tc>
          <w:tcPr>
            <w:tcW w:w="2193" w:type="dxa"/>
            <w:tcBorders>
              <w:top w:val="single" w:sz="4" w:space="0" w:color="auto"/>
              <w:left w:val="single" w:sz="4" w:space="0" w:color="auto"/>
              <w:right w:val="single" w:sz="4" w:space="0" w:color="auto"/>
            </w:tcBorders>
          </w:tcPr>
          <w:p w:rsidR="00963E1F" w:rsidRPr="007347C1" w:rsidRDefault="00963E1F" w:rsidP="007173EF">
            <w:pPr>
              <w:pStyle w:val="af7"/>
              <w:snapToGrid w:val="0"/>
            </w:pPr>
          </w:p>
        </w:tc>
        <w:tc>
          <w:tcPr>
            <w:tcW w:w="130" w:type="dxa"/>
            <w:tcBorders>
              <w:top w:val="single" w:sz="4" w:space="0" w:color="auto"/>
              <w:left w:val="single" w:sz="4" w:space="0" w:color="auto"/>
            </w:tcBorders>
          </w:tcPr>
          <w:p w:rsidR="00963E1F" w:rsidRDefault="00963E1F" w:rsidP="007173EF">
            <w:pPr>
              <w:pStyle w:val="af7"/>
              <w:snapToGrid w:val="0"/>
            </w:pPr>
          </w:p>
        </w:tc>
        <w:tc>
          <w:tcPr>
            <w:tcW w:w="2347" w:type="dxa"/>
            <w:tcBorders>
              <w:top w:val="single" w:sz="4" w:space="0" w:color="auto"/>
              <w:right w:val="single" w:sz="4" w:space="0" w:color="auto"/>
            </w:tcBorders>
          </w:tcPr>
          <w:p w:rsidR="00963E1F" w:rsidRPr="007347C1" w:rsidRDefault="00963E1F" w:rsidP="007173EF">
            <w:pPr>
              <w:pStyle w:val="af7"/>
              <w:snapToGrid w:val="0"/>
            </w:pPr>
          </w:p>
        </w:tc>
        <w:tc>
          <w:tcPr>
            <w:tcW w:w="130" w:type="dxa"/>
            <w:tcBorders>
              <w:top w:val="single" w:sz="4" w:space="0" w:color="auto"/>
              <w:left w:val="single" w:sz="4" w:space="0" w:color="auto"/>
            </w:tcBorders>
          </w:tcPr>
          <w:p w:rsidR="00963E1F" w:rsidRPr="007347C1" w:rsidRDefault="00963E1F" w:rsidP="007173EF">
            <w:pPr>
              <w:pStyle w:val="af7"/>
              <w:snapToGrid w:val="0"/>
            </w:pPr>
          </w:p>
        </w:tc>
        <w:tc>
          <w:tcPr>
            <w:tcW w:w="3130" w:type="dxa"/>
            <w:tcBorders>
              <w:top w:val="single" w:sz="4" w:space="0" w:color="auto"/>
              <w:right w:val="single" w:sz="4" w:space="0" w:color="auto"/>
            </w:tcBorders>
          </w:tcPr>
          <w:p w:rsidR="00963E1F" w:rsidRPr="007347C1" w:rsidRDefault="00963E1F" w:rsidP="00963E1F">
            <w:pPr>
              <w:pStyle w:val="af7"/>
              <w:snapToGrid w:val="0"/>
              <w:jc w:val="center"/>
            </w:pPr>
          </w:p>
        </w:tc>
        <w:tc>
          <w:tcPr>
            <w:tcW w:w="130" w:type="dxa"/>
            <w:tcBorders>
              <w:top w:val="single" w:sz="4" w:space="0" w:color="auto"/>
              <w:left w:val="single" w:sz="4" w:space="0" w:color="auto"/>
            </w:tcBorders>
          </w:tcPr>
          <w:p w:rsidR="00963E1F" w:rsidRPr="007347C1" w:rsidRDefault="00963E1F" w:rsidP="007173EF">
            <w:pPr>
              <w:pStyle w:val="af7"/>
              <w:snapToGrid w:val="0"/>
            </w:pPr>
          </w:p>
        </w:tc>
        <w:tc>
          <w:tcPr>
            <w:tcW w:w="5257" w:type="dxa"/>
            <w:tcBorders>
              <w:top w:val="single" w:sz="4" w:space="0" w:color="auto"/>
              <w:right w:val="single" w:sz="4" w:space="0" w:color="auto"/>
            </w:tcBorders>
          </w:tcPr>
          <w:p w:rsidR="00963E1F" w:rsidRDefault="00963E1F" w:rsidP="00963E1F">
            <w:pPr>
              <w:jc w:val="center"/>
            </w:pPr>
          </w:p>
        </w:tc>
      </w:tr>
      <w:tr w:rsidR="00963E1F" w:rsidTr="005F2E5F">
        <w:trPr>
          <w:jc w:val="center"/>
        </w:trPr>
        <w:tc>
          <w:tcPr>
            <w:tcW w:w="2193" w:type="dxa"/>
            <w:tcBorders>
              <w:left w:val="single" w:sz="4" w:space="0" w:color="auto"/>
              <w:bottom w:val="single" w:sz="4" w:space="0" w:color="auto"/>
              <w:right w:val="single" w:sz="4" w:space="0" w:color="auto"/>
            </w:tcBorders>
          </w:tcPr>
          <w:p w:rsidR="00963E1F" w:rsidRPr="007347C1" w:rsidRDefault="00963E1F" w:rsidP="007173EF">
            <w:pPr>
              <w:pStyle w:val="af7"/>
              <w:snapToGrid w:val="0"/>
            </w:pPr>
            <w:r w:rsidRPr="007347C1">
              <w:t>Заместитель директора по экологическому просвещению</w:t>
            </w:r>
          </w:p>
        </w:tc>
        <w:tc>
          <w:tcPr>
            <w:tcW w:w="130" w:type="dxa"/>
            <w:tcBorders>
              <w:left w:val="single" w:sz="4" w:space="0" w:color="auto"/>
              <w:bottom w:val="single" w:sz="4" w:space="0" w:color="auto"/>
            </w:tcBorders>
          </w:tcPr>
          <w:p w:rsidR="00963E1F" w:rsidRDefault="00963E1F" w:rsidP="007173EF">
            <w:pPr>
              <w:suppressAutoHyphens w:val="0"/>
            </w:pPr>
          </w:p>
          <w:p w:rsidR="00963E1F" w:rsidRDefault="00963E1F" w:rsidP="007173EF">
            <w:pPr>
              <w:suppressAutoHyphens w:val="0"/>
            </w:pPr>
          </w:p>
          <w:p w:rsidR="00963E1F" w:rsidRDefault="00963E1F" w:rsidP="007173EF">
            <w:pPr>
              <w:suppressAutoHyphens w:val="0"/>
            </w:pPr>
          </w:p>
          <w:p w:rsidR="00963E1F" w:rsidRPr="007347C1" w:rsidRDefault="00963E1F" w:rsidP="007173EF">
            <w:pPr>
              <w:pStyle w:val="af7"/>
              <w:snapToGrid w:val="0"/>
            </w:pPr>
          </w:p>
        </w:tc>
        <w:tc>
          <w:tcPr>
            <w:tcW w:w="2347" w:type="dxa"/>
            <w:tcBorders>
              <w:bottom w:val="single" w:sz="4" w:space="0" w:color="auto"/>
              <w:right w:val="single" w:sz="4" w:space="0" w:color="auto"/>
            </w:tcBorders>
          </w:tcPr>
          <w:p w:rsidR="00963E1F" w:rsidRPr="007347C1" w:rsidRDefault="00963E1F" w:rsidP="007173EF">
            <w:pPr>
              <w:pStyle w:val="af7"/>
              <w:snapToGrid w:val="0"/>
            </w:pPr>
            <w:r>
              <w:t>Ротов Юрий Алексеевич</w:t>
            </w:r>
          </w:p>
        </w:tc>
        <w:tc>
          <w:tcPr>
            <w:tcW w:w="130" w:type="dxa"/>
            <w:tcBorders>
              <w:left w:val="single" w:sz="4" w:space="0" w:color="auto"/>
              <w:bottom w:val="single" w:sz="4" w:space="0" w:color="auto"/>
            </w:tcBorders>
          </w:tcPr>
          <w:p w:rsidR="00963E1F" w:rsidRPr="007347C1" w:rsidRDefault="00963E1F" w:rsidP="007173EF">
            <w:pPr>
              <w:pStyle w:val="af7"/>
              <w:snapToGrid w:val="0"/>
            </w:pPr>
          </w:p>
        </w:tc>
        <w:tc>
          <w:tcPr>
            <w:tcW w:w="3130" w:type="dxa"/>
            <w:tcBorders>
              <w:bottom w:val="single" w:sz="4" w:space="0" w:color="auto"/>
              <w:right w:val="single" w:sz="4" w:space="0" w:color="auto"/>
            </w:tcBorders>
          </w:tcPr>
          <w:p w:rsidR="00963E1F" w:rsidRPr="007347C1" w:rsidRDefault="00963E1F" w:rsidP="00963E1F">
            <w:pPr>
              <w:pStyle w:val="af7"/>
              <w:snapToGrid w:val="0"/>
              <w:jc w:val="center"/>
            </w:pPr>
            <w:r w:rsidRPr="007347C1">
              <w:t>(</w:t>
            </w:r>
            <w:r w:rsidRPr="007347C1">
              <w:rPr>
                <w:lang w:val="en-US"/>
              </w:rPr>
              <w:t>85141</w:t>
            </w:r>
            <w:r w:rsidRPr="007347C1">
              <w:t xml:space="preserve">) </w:t>
            </w:r>
            <w:r w:rsidRPr="007347C1">
              <w:rPr>
                <w:lang w:val="en-US"/>
              </w:rPr>
              <w:t>3-</w:t>
            </w:r>
            <w:r w:rsidRPr="007347C1">
              <w:t>6</w:t>
            </w:r>
            <w:r w:rsidRPr="007347C1">
              <w:rPr>
                <w:lang w:val="en-US"/>
              </w:rPr>
              <w:t>3-</w:t>
            </w:r>
            <w:r w:rsidRPr="007347C1">
              <w:t>13</w:t>
            </w:r>
          </w:p>
        </w:tc>
        <w:tc>
          <w:tcPr>
            <w:tcW w:w="130" w:type="dxa"/>
            <w:tcBorders>
              <w:left w:val="single" w:sz="4" w:space="0" w:color="auto"/>
              <w:bottom w:val="single" w:sz="4" w:space="0" w:color="auto"/>
            </w:tcBorders>
          </w:tcPr>
          <w:p w:rsidR="00963E1F" w:rsidRPr="007347C1" w:rsidRDefault="00963E1F" w:rsidP="007173EF">
            <w:pPr>
              <w:pStyle w:val="af7"/>
              <w:snapToGrid w:val="0"/>
            </w:pPr>
          </w:p>
        </w:tc>
        <w:tc>
          <w:tcPr>
            <w:tcW w:w="5257" w:type="dxa"/>
            <w:tcBorders>
              <w:bottom w:val="single" w:sz="4" w:space="0" w:color="auto"/>
              <w:right w:val="single" w:sz="4" w:space="0" w:color="auto"/>
            </w:tcBorders>
          </w:tcPr>
          <w:p w:rsidR="00963E1F" w:rsidRDefault="00963E1F" w:rsidP="00963E1F">
            <w:pPr>
              <w:jc w:val="center"/>
            </w:pPr>
            <w:r w:rsidRPr="00F115D9">
              <w:rPr>
                <w:lang w:val="en-US"/>
              </w:rPr>
              <w:t>glagolev</w:t>
            </w:r>
            <w:r w:rsidRPr="00F115D9">
              <w:t>1972@</w:t>
            </w:r>
            <w:r w:rsidRPr="00F115D9">
              <w:rPr>
                <w:lang w:val="en-US"/>
              </w:rPr>
              <w:t>mail</w:t>
            </w:r>
            <w:r w:rsidRPr="00F115D9">
              <w:t>.</w:t>
            </w:r>
            <w:r w:rsidRPr="00F115D9">
              <w:rPr>
                <w:lang w:val="en-US"/>
              </w:rPr>
              <w:t>ru</w:t>
            </w:r>
          </w:p>
        </w:tc>
      </w:tr>
      <w:tr w:rsidR="00963E1F" w:rsidTr="005F2E5F">
        <w:trPr>
          <w:jc w:val="center"/>
        </w:trPr>
        <w:tc>
          <w:tcPr>
            <w:tcW w:w="2193" w:type="dxa"/>
            <w:tcBorders>
              <w:top w:val="single" w:sz="4" w:space="0" w:color="auto"/>
              <w:left w:val="single" w:sz="4" w:space="0" w:color="auto"/>
              <w:bottom w:val="single" w:sz="4" w:space="0" w:color="auto"/>
              <w:right w:val="single" w:sz="4" w:space="0" w:color="auto"/>
            </w:tcBorders>
          </w:tcPr>
          <w:p w:rsidR="00963E1F" w:rsidRPr="007347C1" w:rsidRDefault="00963E1F" w:rsidP="007173EF">
            <w:pPr>
              <w:pStyle w:val="af7"/>
              <w:snapToGrid w:val="0"/>
            </w:pPr>
            <w:r w:rsidRPr="007347C1">
              <w:t>Заместитель директора по общим вопросам</w:t>
            </w:r>
          </w:p>
        </w:tc>
        <w:tc>
          <w:tcPr>
            <w:tcW w:w="130" w:type="dxa"/>
            <w:tcBorders>
              <w:top w:val="single" w:sz="4" w:space="0" w:color="auto"/>
              <w:left w:val="single" w:sz="4" w:space="0" w:color="auto"/>
              <w:bottom w:val="single" w:sz="4" w:space="0" w:color="auto"/>
            </w:tcBorders>
          </w:tcPr>
          <w:p w:rsidR="00963E1F" w:rsidRDefault="00963E1F" w:rsidP="007173EF">
            <w:pPr>
              <w:suppressAutoHyphens w:val="0"/>
            </w:pPr>
          </w:p>
          <w:p w:rsidR="00963E1F" w:rsidRDefault="00963E1F" w:rsidP="007173EF">
            <w:pPr>
              <w:suppressAutoHyphens w:val="0"/>
            </w:pPr>
          </w:p>
          <w:p w:rsidR="00963E1F" w:rsidRPr="007347C1" w:rsidRDefault="00963E1F" w:rsidP="007173EF">
            <w:pPr>
              <w:pStyle w:val="af7"/>
              <w:snapToGrid w:val="0"/>
            </w:pPr>
          </w:p>
        </w:tc>
        <w:tc>
          <w:tcPr>
            <w:tcW w:w="2347" w:type="dxa"/>
            <w:tcBorders>
              <w:top w:val="single" w:sz="4" w:space="0" w:color="auto"/>
              <w:bottom w:val="single" w:sz="4" w:space="0" w:color="auto"/>
              <w:right w:val="single" w:sz="4" w:space="0" w:color="auto"/>
            </w:tcBorders>
          </w:tcPr>
          <w:p w:rsidR="00963E1F" w:rsidRPr="007347C1" w:rsidRDefault="00963E1F" w:rsidP="007173EF">
            <w:pPr>
              <w:pStyle w:val="af7"/>
              <w:snapToGrid w:val="0"/>
            </w:pPr>
            <w:r w:rsidRPr="007347C1">
              <w:t>Костыренко Сергей Николаевич</w:t>
            </w:r>
          </w:p>
        </w:tc>
        <w:tc>
          <w:tcPr>
            <w:tcW w:w="130" w:type="dxa"/>
            <w:tcBorders>
              <w:top w:val="single" w:sz="4" w:space="0" w:color="auto"/>
              <w:left w:val="single" w:sz="4" w:space="0" w:color="auto"/>
              <w:bottom w:val="single" w:sz="4" w:space="0" w:color="auto"/>
            </w:tcBorders>
          </w:tcPr>
          <w:p w:rsidR="00963E1F" w:rsidRPr="007347C1" w:rsidRDefault="00963E1F" w:rsidP="007173EF">
            <w:pPr>
              <w:pStyle w:val="af7"/>
              <w:snapToGrid w:val="0"/>
            </w:pPr>
          </w:p>
        </w:tc>
        <w:tc>
          <w:tcPr>
            <w:tcW w:w="3130" w:type="dxa"/>
            <w:tcBorders>
              <w:top w:val="single" w:sz="4" w:space="0" w:color="auto"/>
              <w:bottom w:val="single" w:sz="4" w:space="0" w:color="auto"/>
              <w:right w:val="single" w:sz="4" w:space="0" w:color="auto"/>
            </w:tcBorders>
          </w:tcPr>
          <w:p w:rsidR="00963E1F" w:rsidRPr="007347C1" w:rsidRDefault="00963E1F" w:rsidP="00963E1F">
            <w:pPr>
              <w:pStyle w:val="af7"/>
              <w:snapToGrid w:val="0"/>
              <w:jc w:val="center"/>
            </w:pPr>
            <w:r w:rsidRPr="007347C1">
              <w:t>(</w:t>
            </w:r>
            <w:r w:rsidRPr="007347C1">
              <w:rPr>
                <w:lang w:val="en-US"/>
              </w:rPr>
              <w:t>85141</w:t>
            </w:r>
            <w:r w:rsidRPr="007347C1">
              <w:t xml:space="preserve">) </w:t>
            </w:r>
            <w:r w:rsidRPr="007347C1">
              <w:rPr>
                <w:lang w:val="en-US"/>
              </w:rPr>
              <w:t>3-93-</w:t>
            </w:r>
            <w:r w:rsidRPr="007347C1">
              <w:t>80</w:t>
            </w:r>
          </w:p>
        </w:tc>
        <w:tc>
          <w:tcPr>
            <w:tcW w:w="130" w:type="dxa"/>
            <w:tcBorders>
              <w:top w:val="single" w:sz="4" w:space="0" w:color="auto"/>
              <w:left w:val="single" w:sz="4" w:space="0" w:color="auto"/>
              <w:bottom w:val="single" w:sz="4" w:space="0" w:color="auto"/>
            </w:tcBorders>
          </w:tcPr>
          <w:p w:rsidR="00963E1F" w:rsidRPr="007347C1" w:rsidRDefault="00963E1F" w:rsidP="007173EF">
            <w:pPr>
              <w:pStyle w:val="af7"/>
              <w:snapToGrid w:val="0"/>
            </w:pPr>
          </w:p>
        </w:tc>
        <w:tc>
          <w:tcPr>
            <w:tcW w:w="5257" w:type="dxa"/>
            <w:tcBorders>
              <w:top w:val="single" w:sz="4" w:space="0" w:color="auto"/>
              <w:bottom w:val="single" w:sz="4" w:space="0" w:color="auto"/>
              <w:right w:val="single" w:sz="4" w:space="0" w:color="auto"/>
            </w:tcBorders>
          </w:tcPr>
          <w:p w:rsidR="00963E1F" w:rsidRDefault="00963E1F" w:rsidP="00963E1F">
            <w:pPr>
              <w:jc w:val="center"/>
            </w:pPr>
            <w:r w:rsidRPr="00F115D9">
              <w:rPr>
                <w:lang w:val="en-US"/>
              </w:rPr>
              <w:t>glagolev</w:t>
            </w:r>
            <w:r w:rsidRPr="00F115D9">
              <w:t>1972@</w:t>
            </w:r>
            <w:r w:rsidRPr="00F115D9">
              <w:rPr>
                <w:lang w:val="en-US"/>
              </w:rPr>
              <w:t>mail</w:t>
            </w:r>
            <w:r w:rsidRPr="00F115D9">
              <w:t>.</w:t>
            </w:r>
            <w:r w:rsidRPr="00F115D9">
              <w:rPr>
                <w:lang w:val="en-US"/>
              </w:rPr>
              <w:t>ru</w:t>
            </w:r>
          </w:p>
        </w:tc>
      </w:tr>
    </w:tbl>
    <w:p w:rsidR="00963E1F" w:rsidRPr="002031ED" w:rsidRDefault="008F73DD" w:rsidP="00963E1F">
      <w:pPr>
        <w:ind w:left="-142" w:firstLine="284"/>
        <w:jc w:val="both"/>
      </w:pPr>
      <w:r>
        <w:t xml:space="preserve">          </w:t>
      </w:r>
      <w:r w:rsidRPr="008F73DD">
        <w:t xml:space="preserve">Адрес сайта в сети Интернет: </w:t>
      </w:r>
      <w:hyperlink r:id="rId11" w:history="1">
        <w:r w:rsidRPr="008F73DD">
          <w:rPr>
            <w:rStyle w:val="a8"/>
            <w:color w:val="auto"/>
            <w:lang w:val="en-US"/>
          </w:rPr>
          <w:t>https</w:t>
        </w:r>
        <w:r w:rsidRPr="008F73DD">
          <w:rPr>
            <w:rStyle w:val="a8"/>
            <w:color w:val="auto"/>
          </w:rPr>
          <w:t>://bogdozap.ru</w:t>
        </w:r>
      </w:hyperlink>
      <w:r w:rsidR="002031ED">
        <w:t xml:space="preserve">    (</w:t>
      </w:r>
      <w:r w:rsidR="002031ED" w:rsidRPr="00220525">
        <w:rPr>
          <w:rFonts w:eastAsia="Calibri"/>
          <w:lang w:val="en-US"/>
        </w:rPr>
        <w:t>Web</w:t>
      </w:r>
      <w:r w:rsidR="002031ED" w:rsidRPr="00220525">
        <w:rPr>
          <w:rFonts w:eastAsia="Calibri"/>
        </w:rPr>
        <w:t>-</w:t>
      </w:r>
      <w:r w:rsidR="002031ED" w:rsidRPr="00220525">
        <w:rPr>
          <w:rFonts w:eastAsia="Calibri"/>
          <w:lang w:val="en-US"/>
        </w:rPr>
        <w:t>c</w:t>
      </w:r>
      <w:r w:rsidR="002031ED" w:rsidRPr="00220525">
        <w:rPr>
          <w:rFonts w:eastAsia="Calibri"/>
        </w:rPr>
        <w:t xml:space="preserve">айт заповедника: </w:t>
      </w:r>
      <w:hyperlink r:id="rId12" w:history="1">
        <w:r w:rsidR="002031ED" w:rsidRPr="00220525">
          <w:rPr>
            <w:rStyle w:val="a8"/>
            <w:color w:val="auto"/>
            <w:u w:val="none"/>
            <w:lang w:val="en-US"/>
          </w:rPr>
          <w:t>www</w:t>
        </w:r>
        <w:r w:rsidR="002031ED" w:rsidRPr="00220525">
          <w:rPr>
            <w:rStyle w:val="a8"/>
            <w:color w:val="auto"/>
            <w:u w:val="none"/>
          </w:rPr>
          <w:t>.</w:t>
        </w:r>
        <w:r w:rsidR="002031ED" w:rsidRPr="00220525">
          <w:rPr>
            <w:rStyle w:val="a8"/>
            <w:color w:val="auto"/>
            <w:u w:val="none"/>
            <w:lang w:val="en-US"/>
          </w:rPr>
          <w:t>bogdozap</w:t>
        </w:r>
        <w:r w:rsidR="002031ED" w:rsidRPr="00220525">
          <w:rPr>
            <w:rStyle w:val="a8"/>
            <w:color w:val="auto"/>
            <w:u w:val="none"/>
          </w:rPr>
          <w:t>.</w:t>
        </w:r>
        <w:r w:rsidR="002031ED" w:rsidRPr="00220525">
          <w:rPr>
            <w:rStyle w:val="a8"/>
            <w:color w:val="auto"/>
            <w:u w:val="none"/>
            <w:lang w:val="en-US"/>
          </w:rPr>
          <w:t>ru</w:t>
        </w:r>
      </w:hyperlink>
      <w:r w:rsidR="002031ED">
        <w:t>)</w:t>
      </w:r>
    </w:p>
    <w:p w:rsidR="008F73DD" w:rsidRPr="008F73DD" w:rsidRDefault="008F73DD" w:rsidP="00963E1F">
      <w:pPr>
        <w:ind w:left="-142" w:firstLine="284"/>
        <w:jc w:val="both"/>
      </w:pPr>
    </w:p>
    <w:p w:rsidR="00FF7D70" w:rsidRPr="002E63BB" w:rsidRDefault="00FF7D70" w:rsidP="00FF7D70">
      <w:pPr>
        <w:jc w:val="both"/>
        <w:rPr>
          <w:b/>
        </w:rPr>
      </w:pPr>
      <w:r>
        <w:rPr>
          <w:b/>
        </w:rPr>
        <w:t>24</w:t>
      </w:r>
      <w:r w:rsidRPr="002E63BB">
        <w:rPr>
          <w:b/>
        </w:rPr>
        <w:t>. Сведения об иных лицах, на которые возложены обязательства по охране ООПТ:</w:t>
      </w:r>
    </w:p>
    <w:p w:rsidR="00FF7D70" w:rsidRDefault="00FF7D70" w:rsidP="00FF7D70">
      <w:pPr>
        <w:jc w:val="both"/>
      </w:pPr>
      <w:r>
        <w:t xml:space="preserve">      Иных лиц, на которые было бы возложены обязательства по охране заповедника нет.</w:t>
      </w:r>
    </w:p>
    <w:p w:rsidR="00FF7D70" w:rsidRDefault="00FF7D70" w:rsidP="00FF7D70">
      <w:pPr>
        <w:jc w:val="both"/>
        <w:rPr>
          <w:b/>
        </w:rPr>
      </w:pPr>
      <w:r>
        <w:rPr>
          <w:b/>
        </w:rPr>
        <w:t>25</w:t>
      </w:r>
      <w:r w:rsidRPr="002E63BB">
        <w:rPr>
          <w:b/>
        </w:rPr>
        <w:t>. Общий режим охраны и использования ООПТ:</w:t>
      </w:r>
    </w:p>
    <w:p w:rsidR="00FF7D70" w:rsidRPr="00FF7D70" w:rsidRDefault="00FF7D70" w:rsidP="00FF7D70">
      <w:pPr>
        <w:jc w:val="both"/>
      </w:pPr>
      <w:r w:rsidRPr="00FF7D70">
        <w:t>Режим охраны</w:t>
      </w:r>
      <w:r>
        <w:t xml:space="preserve"> заповедника осуществляется на основании раздела 7 Положения о федеральном государственном учреждении «Государственный природный заповедник «Богдинско-Баскунчакский», утвержденное Приказом Минприроды РФ от 26.03.2009г. №71. </w:t>
      </w:r>
    </w:p>
    <w:p w:rsidR="00FF7D70" w:rsidRDefault="00FF7D70" w:rsidP="00FF7D70">
      <w:pPr>
        <w:jc w:val="both"/>
      </w:pPr>
    </w:p>
    <w:p w:rsidR="00FF7D70" w:rsidRDefault="00FF7D70" w:rsidP="00FF7D70">
      <w:pPr>
        <w:jc w:val="both"/>
      </w:pPr>
      <w:r>
        <w:rPr>
          <w:b/>
        </w:rPr>
        <w:t>26</w:t>
      </w:r>
      <w:r w:rsidRPr="002E63BB">
        <w:rPr>
          <w:b/>
        </w:rPr>
        <w:t>. Зонирование территории</w:t>
      </w:r>
      <w:r>
        <w:rPr>
          <w:b/>
        </w:rPr>
        <w:t xml:space="preserve"> </w:t>
      </w:r>
      <w:r w:rsidRPr="002E63BB">
        <w:rPr>
          <w:b/>
        </w:rPr>
        <w:t>ООПТ:</w:t>
      </w:r>
      <w:r>
        <w:rPr>
          <w:b/>
        </w:rPr>
        <w:t xml:space="preserve">    </w:t>
      </w:r>
      <w:r>
        <w:t>отсутствует.</w:t>
      </w:r>
    </w:p>
    <w:p w:rsidR="00735D84" w:rsidRPr="00735D84" w:rsidRDefault="00735D84" w:rsidP="00735D84">
      <w:pPr>
        <w:jc w:val="both"/>
        <w:rPr>
          <w:b/>
        </w:rPr>
      </w:pPr>
      <w:r>
        <w:rPr>
          <w:b/>
        </w:rPr>
        <w:t xml:space="preserve">27. Режим охранной зоны ООПТ:         </w:t>
      </w:r>
      <w:r>
        <w:t>отсутствует.</w:t>
      </w:r>
    </w:p>
    <w:p w:rsidR="00735D84" w:rsidRDefault="00735D84" w:rsidP="00735D84">
      <w:pPr>
        <w:jc w:val="both"/>
      </w:pPr>
      <w:r>
        <w:rPr>
          <w:b/>
        </w:rPr>
        <w:t>28</w:t>
      </w:r>
      <w:r w:rsidRPr="002E63BB">
        <w:rPr>
          <w:b/>
        </w:rPr>
        <w:t>. Собственники, землепользователи, землевладельцы, арендаторы земельных участков находящиеся в границах ООПТ:</w:t>
      </w:r>
      <w:r>
        <w:rPr>
          <w:b/>
        </w:rPr>
        <w:t xml:space="preserve"> </w:t>
      </w:r>
      <w:r>
        <w:t>отсутствуют.</w:t>
      </w:r>
    </w:p>
    <w:p w:rsidR="00357272" w:rsidRDefault="00357272" w:rsidP="00357272">
      <w:pPr>
        <w:jc w:val="both"/>
        <w:rPr>
          <w:b/>
        </w:rPr>
      </w:pPr>
      <w:r>
        <w:rPr>
          <w:b/>
        </w:rPr>
        <w:t>29</w:t>
      </w:r>
      <w:r w:rsidRPr="00A94412">
        <w:rPr>
          <w:b/>
        </w:rPr>
        <w:t>. Просветительские и рекреационные о</w:t>
      </w:r>
      <w:r>
        <w:rPr>
          <w:b/>
        </w:rPr>
        <w:t>б</w:t>
      </w:r>
      <w:r w:rsidRPr="00A94412">
        <w:rPr>
          <w:b/>
        </w:rPr>
        <w:t>ъекты на ООПТ:</w:t>
      </w:r>
    </w:p>
    <w:p w:rsidR="00B3487A" w:rsidRDefault="00357272" w:rsidP="00357272">
      <w:pPr>
        <w:jc w:val="both"/>
      </w:pPr>
      <w:r>
        <w:t xml:space="preserve">       </w:t>
      </w:r>
      <w:r w:rsidRPr="00357272">
        <w:t>а)</w:t>
      </w:r>
      <w:r>
        <w:t xml:space="preserve"> Визит-центр (</w:t>
      </w:r>
      <w:r w:rsidR="00B3487A">
        <w:t xml:space="preserve">функционирует с </w:t>
      </w:r>
      <w:r w:rsidR="00394673">
        <w:t xml:space="preserve">октября </w:t>
      </w:r>
      <w:r w:rsidR="00B3487A">
        <w:t xml:space="preserve">2018г., </w:t>
      </w:r>
      <w:r w:rsidR="00394673">
        <w:t>пос. Нижний Баскунчак):</w:t>
      </w:r>
      <w:r>
        <w:t xml:space="preserve"> </w:t>
      </w:r>
      <w:r w:rsidR="00FB0A76" w:rsidRPr="004012F4">
        <w:t>режим работы: среда- воскресение</w:t>
      </w:r>
      <w:r w:rsidRPr="004012F4">
        <w:t>, 9:00 -17:00;</w:t>
      </w:r>
      <w:r>
        <w:t xml:space="preserve"> выходной: понедельник</w:t>
      </w:r>
      <w:r w:rsidR="00FB0A76">
        <w:t>, вторник</w:t>
      </w:r>
      <w:r w:rsidR="00A242D5">
        <w:t xml:space="preserve">; среднегодовой поток за отчетный период </w:t>
      </w:r>
      <w:r w:rsidR="004012F4">
        <w:t xml:space="preserve">– </w:t>
      </w:r>
      <w:r w:rsidR="00394673">
        <w:t>504</w:t>
      </w:r>
      <w:r w:rsidR="000A59A6">
        <w:t xml:space="preserve"> чел. (2018г.- 5</w:t>
      </w:r>
      <w:r w:rsidR="00394673">
        <w:t>5</w:t>
      </w:r>
      <w:r w:rsidR="000A59A6">
        <w:t>0; 2019г.-</w:t>
      </w:r>
      <w:r w:rsidR="00394673">
        <w:t xml:space="preserve"> 422; 2020г.- 542</w:t>
      </w:r>
      <w:r w:rsidR="00B3487A">
        <w:t>.</w:t>
      </w:r>
      <w:r w:rsidR="00E5652E">
        <w:t xml:space="preserve"> </w:t>
      </w:r>
      <w:r w:rsidR="00B3487A">
        <w:t>Музей природы</w:t>
      </w:r>
      <w:r w:rsidR="00E5652E">
        <w:t>:</w:t>
      </w:r>
      <w:r w:rsidR="00E5652E" w:rsidRPr="00E5652E">
        <w:t xml:space="preserve"> </w:t>
      </w:r>
      <w:r w:rsidR="00E5652E">
        <w:t xml:space="preserve">среднегодовой поток за отчетный период – </w:t>
      </w:r>
      <w:r w:rsidR="0077149C">
        <w:t>534</w:t>
      </w:r>
      <w:r w:rsidR="00E5652E">
        <w:t xml:space="preserve"> чел. (2017г.- </w:t>
      </w:r>
      <w:r w:rsidR="0077149C">
        <w:t>774</w:t>
      </w:r>
      <w:r w:rsidR="00E5652E">
        <w:t>;</w:t>
      </w:r>
      <w:r w:rsidR="0077149C">
        <w:t xml:space="preserve"> 2018г.- 688</w:t>
      </w:r>
      <w:r w:rsidR="00E5652E">
        <w:t>;</w:t>
      </w:r>
      <w:r w:rsidR="0077149C">
        <w:t xml:space="preserve"> 2019г.- 563</w:t>
      </w:r>
      <w:r w:rsidR="00E5652E">
        <w:t xml:space="preserve">; 2020г.- </w:t>
      </w:r>
      <w:r w:rsidR="0077149C">
        <w:t>113).</w:t>
      </w:r>
    </w:p>
    <w:p w:rsidR="004012F4" w:rsidRPr="00357272" w:rsidRDefault="00C55B52" w:rsidP="00357272">
      <w:pPr>
        <w:jc w:val="both"/>
      </w:pPr>
      <w:r>
        <w:t xml:space="preserve">      б)</w:t>
      </w:r>
      <w:r w:rsidR="00AE1561">
        <w:t xml:space="preserve"> Э</w:t>
      </w:r>
      <w:r>
        <w:t>кологические маршруты – 3; экологические тропы – 1.</w:t>
      </w:r>
      <w:r w:rsidR="00AE1561">
        <w:t xml:space="preserve"> Общая протяженность экомаршрутов - 71 км, из них 11 км – пеший; 60 – автомобильный. Экотропа – 1,3 км.</w:t>
      </w:r>
      <w:r w:rsidR="003B0680">
        <w:t xml:space="preserve"> Период посещения заповедника на маршрутах и экотропе – с 1 апреля до 1 ноября.</w:t>
      </w:r>
      <w:r w:rsidR="00D06C12">
        <w:t xml:space="preserve"> Установленная нагрузка – группы не более 10 чел.</w:t>
      </w:r>
      <w:r w:rsidR="000A59A6">
        <w:t xml:space="preserve"> Среднегодовая посещаемость составила 14 </w:t>
      </w:r>
      <w:r w:rsidR="0077149C">
        <w:t>569</w:t>
      </w:r>
      <w:r w:rsidR="000A59A6">
        <w:t xml:space="preserve"> чел. (</w:t>
      </w:r>
      <w:r w:rsidR="0077149C">
        <w:t>2017г.- 14562; 2018г.- 15298</w:t>
      </w:r>
      <w:r w:rsidR="000A59A6">
        <w:t>; 2019г.- 15421; 2020г.- 12997 чел.)</w:t>
      </w:r>
    </w:p>
    <w:p w:rsidR="00D06C12" w:rsidRPr="00D06C12" w:rsidRDefault="00D06C12" w:rsidP="00D06C12">
      <w:pPr>
        <w:pStyle w:val="ab"/>
        <w:ind w:left="0"/>
        <w:jc w:val="both"/>
        <w:rPr>
          <w:rFonts w:ascii="Times New Roman" w:hAnsi="Times New Roman"/>
          <w:sz w:val="24"/>
          <w:szCs w:val="24"/>
        </w:rPr>
      </w:pPr>
      <w:r>
        <w:rPr>
          <w:rFonts w:ascii="Times New Roman" w:eastAsia="Arial Unicode MS" w:hAnsi="Times New Roman"/>
          <w:b/>
          <w:kern w:val="1"/>
          <w:sz w:val="24"/>
          <w:szCs w:val="24"/>
        </w:rPr>
        <w:t xml:space="preserve"> </w:t>
      </w:r>
      <w:r w:rsidRPr="00D06C12">
        <w:rPr>
          <w:rFonts w:ascii="Times New Roman" w:eastAsia="Arial Unicode MS" w:hAnsi="Times New Roman"/>
          <w:b/>
          <w:kern w:val="1"/>
          <w:sz w:val="24"/>
          <w:szCs w:val="24"/>
        </w:rPr>
        <w:t xml:space="preserve">     </w:t>
      </w:r>
      <w:r w:rsidRPr="00D06C12">
        <w:rPr>
          <w:rFonts w:ascii="Times New Roman" w:hAnsi="Times New Roman"/>
          <w:sz w:val="24"/>
          <w:szCs w:val="24"/>
        </w:rPr>
        <w:t xml:space="preserve">в) гостиничные и/или туристические комплексы и сооружения: </w:t>
      </w:r>
      <w:r w:rsidR="000039AB">
        <w:rPr>
          <w:rFonts w:ascii="Times New Roman" w:hAnsi="Times New Roman"/>
          <w:sz w:val="24"/>
          <w:szCs w:val="24"/>
        </w:rPr>
        <w:t xml:space="preserve">            </w:t>
      </w:r>
      <w:r w:rsidRPr="00D06C12">
        <w:rPr>
          <w:rFonts w:ascii="Times New Roman" w:hAnsi="Times New Roman"/>
          <w:sz w:val="24"/>
          <w:szCs w:val="24"/>
        </w:rPr>
        <w:t>отсутствуют</w:t>
      </w:r>
    </w:p>
    <w:p w:rsidR="008D0355" w:rsidRDefault="008D0355" w:rsidP="008D0355">
      <w:pPr>
        <w:pStyle w:val="ab"/>
        <w:ind w:left="0"/>
        <w:jc w:val="both"/>
        <w:rPr>
          <w:rFonts w:ascii="Times New Roman" w:hAnsi="Times New Roman"/>
          <w:sz w:val="24"/>
          <w:szCs w:val="24"/>
        </w:rPr>
      </w:pPr>
      <w:r>
        <w:rPr>
          <w:rFonts w:ascii="Times New Roman" w:hAnsi="Times New Roman"/>
          <w:sz w:val="24"/>
          <w:szCs w:val="24"/>
        </w:rPr>
        <w:t xml:space="preserve">      </w:t>
      </w:r>
      <w:r w:rsidRPr="00323AD4">
        <w:rPr>
          <w:rFonts w:ascii="Times New Roman" w:hAnsi="Times New Roman"/>
          <w:sz w:val="24"/>
          <w:szCs w:val="24"/>
        </w:rPr>
        <w:t>г) лечебно-оздоровительные учреждения, пансионаты, дома отдыха</w:t>
      </w:r>
      <w:r w:rsidRPr="00D06C12">
        <w:rPr>
          <w:rFonts w:ascii="Times New Roman" w:hAnsi="Times New Roman"/>
          <w:sz w:val="24"/>
          <w:szCs w:val="24"/>
        </w:rPr>
        <w:t xml:space="preserve">: </w:t>
      </w:r>
      <w:r w:rsidR="000039AB">
        <w:rPr>
          <w:rFonts w:ascii="Times New Roman" w:hAnsi="Times New Roman"/>
          <w:sz w:val="24"/>
          <w:szCs w:val="24"/>
        </w:rPr>
        <w:t xml:space="preserve">   </w:t>
      </w:r>
      <w:r w:rsidRPr="00D06C12">
        <w:rPr>
          <w:rFonts w:ascii="Times New Roman" w:hAnsi="Times New Roman"/>
          <w:sz w:val="24"/>
          <w:szCs w:val="24"/>
        </w:rPr>
        <w:t>отсутствуют</w:t>
      </w:r>
    </w:p>
    <w:p w:rsidR="008D0355" w:rsidRDefault="008D0355" w:rsidP="008D0355">
      <w:pPr>
        <w:pStyle w:val="ab"/>
        <w:ind w:left="0"/>
        <w:jc w:val="both"/>
        <w:rPr>
          <w:rFonts w:ascii="Times New Roman" w:hAnsi="Times New Roman"/>
          <w:sz w:val="24"/>
          <w:szCs w:val="24"/>
        </w:rPr>
      </w:pPr>
    </w:p>
    <w:p w:rsidR="000F3C79" w:rsidRDefault="000F3C79" w:rsidP="008D0355">
      <w:pPr>
        <w:pStyle w:val="ab"/>
        <w:ind w:left="0"/>
        <w:jc w:val="both"/>
        <w:rPr>
          <w:rFonts w:ascii="Times New Roman" w:hAnsi="Times New Roman"/>
          <w:sz w:val="24"/>
          <w:szCs w:val="24"/>
        </w:rPr>
      </w:pPr>
    </w:p>
    <w:p w:rsidR="000F3C79" w:rsidRPr="00323AD4" w:rsidRDefault="000F3C79" w:rsidP="008D0355">
      <w:pPr>
        <w:pStyle w:val="ab"/>
        <w:ind w:left="0"/>
        <w:jc w:val="both"/>
        <w:rPr>
          <w:rFonts w:ascii="Times New Roman" w:hAnsi="Times New Roman"/>
          <w:sz w:val="24"/>
          <w:szCs w:val="24"/>
        </w:rPr>
      </w:pPr>
    </w:p>
    <w:p w:rsidR="00D06C12" w:rsidRDefault="00D06C12"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D06C12">
      <w:pPr>
        <w:pStyle w:val="ab"/>
        <w:ind w:left="0"/>
        <w:jc w:val="both"/>
        <w:rPr>
          <w:rFonts w:ascii="Times New Roman" w:hAnsi="Times New Roman"/>
          <w:sz w:val="24"/>
          <w:szCs w:val="24"/>
        </w:rPr>
      </w:pPr>
    </w:p>
    <w:p w:rsidR="008332FC" w:rsidRDefault="008332FC" w:rsidP="008332FC">
      <w:pPr>
        <w:pStyle w:val="afff"/>
        <w:jc w:val="center"/>
        <w:rPr>
          <w:rFonts w:ascii="Times New Roman" w:hAnsi="Times New Roman"/>
          <w:b/>
          <w:sz w:val="24"/>
          <w:szCs w:val="24"/>
        </w:rPr>
      </w:pPr>
      <w:r w:rsidRPr="00D03EDD">
        <w:rPr>
          <w:rFonts w:ascii="Times New Roman" w:hAnsi="Times New Roman"/>
          <w:b/>
          <w:sz w:val="26"/>
          <w:szCs w:val="26"/>
        </w:rPr>
        <w:t>Границы ФГБУ «Государственный заповедник «Богдинско-Баскунчакский</w:t>
      </w:r>
      <w:r w:rsidRPr="001E65B6">
        <w:rPr>
          <w:rFonts w:ascii="Times New Roman" w:hAnsi="Times New Roman"/>
          <w:b/>
          <w:sz w:val="24"/>
          <w:szCs w:val="24"/>
        </w:rPr>
        <w:t>»</w:t>
      </w:r>
      <w:r w:rsidR="002E41D8">
        <w:rPr>
          <w:noProof/>
        </w:rPr>
        <mc:AlternateContent>
          <mc:Choice Requires="wps">
            <w:drawing>
              <wp:anchor distT="0" distB="0" distL="114300" distR="114300" simplePos="0" relativeHeight="251655168" behindDoc="0" locked="0" layoutInCell="1" allowOverlap="1">
                <wp:simplePos x="0" y="0"/>
                <wp:positionH relativeFrom="column">
                  <wp:posOffset>3261360</wp:posOffset>
                </wp:positionH>
                <wp:positionV relativeFrom="paragraph">
                  <wp:posOffset>7120890</wp:posOffset>
                </wp:positionV>
                <wp:extent cx="1181100" cy="361950"/>
                <wp:effectExtent l="0" t="0" r="1905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61950"/>
                        </a:xfrm>
                        <a:prstGeom prst="rect">
                          <a:avLst/>
                        </a:prstGeom>
                        <a:noFill/>
                        <a:ln w="6350">
                          <a:solidFill>
                            <a:prstClr val="black"/>
                          </a:solidFill>
                        </a:ln>
                        <a:effectLst/>
                      </wps:spPr>
                      <wps:txbx>
                        <w:txbxContent>
                          <w:p w:rsidR="008332FC" w:rsidRPr="008332FC" w:rsidRDefault="008332FC" w:rsidP="008332FC">
                            <w:pPr>
                              <w:rPr>
                                <w:color w:val="FFFFFF"/>
                                <w:sz w:val="28"/>
                                <w:szCs w:val="28"/>
                              </w:rPr>
                            </w:pPr>
                            <w:r w:rsidRPr="008332FC">
                              <w:rPr>
                                <w:color w:val="FFFFFF"/>
                                <w:sz w:val="28"/>
                                <w:szCs w:val="28"/>
                              </w:rPr>
                              <w:t>участок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256.8pt;margin-top:560.7pt;width:93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" filled="f" strokeweight=".5pt">
                <v:path arrowok="t"/>
                <v:textbox>
                  <w:txbxContent>
                    <w:p w:rsidR="008332FC" w:rsidRPr="008332FC" w:rsidRDefault="008332FC" w:rsidP="008332FC">
                      <w:pPr>
                        <w:rPr>
                          <w:color w:val="FFFFFF"/>
                          <w:sz w:val="28"/>
                          <w:szCs w:val="28"/>
                        </w:rPr>
                      </w:pPr>
                      <w:r w:rsidRPr="008332FC">
                        <w:rPr>
                          <w:color w:val="FFFFFF"/>
                          <w:sz w:val="28"/>
                          <w:szCs w:val="28"/>
                        </w:rPr>
                        <w:t>участок №2</w:t>
                      </w:r>
                    </w:p>
                  </w:txbxContent>
                </v:textbox>
              </v:shape>
            </w:pict>
          </mc:Fallback>
        </mc:AlternateContent>
      </w:r>
    </w:p>
    <w:p w:rsidR="008332FC" w:rsidRDefault="008332FC" w:rsidP="008332FC">
      <w:pPr>
        <w:pStyle w:val="afff"/>
        <w:rPr>
          <w:rFonts w:ascii="Times New Roman" w:hAnsi="Times New Roman"/>
          <w:sz w:val="24"/>
          <w:szCs w:val="24"/>
          <w:u w:val="single"/>
        </w:rPr>
      </w:pPr>
    </w:p>
    <w:p w:rsidR="008332FC" w:rsidRDefault="002E41D8" w:rsidP="008332FC">
      <w:pPr>
        <w:pStyle w:val="afff"/>
        <w:rPr>
          <w:rFonts w:ascii="Times New Roman" w:hAnsi="Times New Roman"/>
          <w:sz w:val="24"/>
          <w:szCs w:val="24"/>
          <w:u w:val="single"/>
        </w:rPr>
      </w:pPr>
      <w:r>
        <w:rPr>
          <w:noProof/>
        </w:rPr>
        <w:drawing>
          <wp:anchor distT="0" distB="0" distL="114300" distR="114300" simplePos="0" relativeHeight="251657216" behindDoc="0" locked="0" layoutInCell="1" allowOverlap="1">
            <wp:simplePos x="0" y="0"/>
            <wp:positionH relativeFrom="column">
              <wp:posOffset>4906010</wp:posOffset>
            </wp:positionH>
            <wp:positionV relativeFrom="paragraph">
              <wp:posOffset>167005</wp:posOffset>
            </wp:positionV>
            <wp:extent cx="3968750" cy="5666740"/>
            <wp:effectExtent l="0" t="0" r="0"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l="45810" t="14680" r="27234" b="16898"/>
                    <a:stretch>
                      <a:fillRect/>
                    </a:stretch>
                  </pic:blipFill>
                  <pic:spPr bwMode="auto">
                    <a:xfrm>
                      <a:off x="0" y="0"/>
                      <a:ext cx="3968750" cy="566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2E41D8" w:rsidP="008332FC">
      <w:pPr>
        <w:pStyle w:val="afff"/>
        <w:rPr>
          <w:rFonts w:ascii="Times New Roman" w:hAnsi="Times New Roman"/>
          <w:sz w:val="24"/>
          <w:szCs w:val="24"/>
          <w:u w:val="single"/>
        </w:rPr>
      </w:pPr>
      <w:r>
        <w:rPr>
          <w:noProof/>
        </w:rPr>
        <mc:AlternateContent>
          <mc:Choice Requires="wps">
            <w:drawing>
              <wp:anchor distT="0" distB="0" distL="114300" distR="114300" simplePos="0" relativeHeight="251656192" behindDoc="0" locked="0" layoutInCell="1" allowOverlap="1">
                <wp:simplePos x="0" y="0"/>
                <wp:positionH relativeFrom="column">
                  <wp:posOffset>6546850</wp:posOffset>
                </wp:positionH>
                <wp:positionV relativeFrom="paragraph">
                  <wp:posOffset>80645</wp:posOffset>
                </wp:positionV>
                <wp:extent cx="1524000" cy="266700"/>
                <wp:effectExtent l="0" t="0" r="19050" b="190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266700"/>
                        </a:xfrm>
                        <a:prstGeom prst="rect">
                          <a:avLst/>
                        </a:prstGeom>
                        <a:noFill/>
                        <a:ln w="6350">
                          <a:solidFill>
                            <a:prstClr val="black"/>
                          </a:solidFill>
                        </a:ln>
                        <a:effectLst/>
                      </wps:spPr>
                      <wps:txbx>
                        <w:txbxContent>
                          <w:p w:rsidR="008332FC" w:rsidRPr="008332FC" w:rsidRDefault="008332FC" w:rsidP="008332FC">
                            <w:pPr>
                              <w:rPr>
                                <w:color w:val="FFFFFF"/>
                                <w:sz w:val="20"/>
                                <w:szCs w:val="20"/>
                              </w:rPr>
                            </w:pPr>
                            <w:r w:rsidRPr="008332FC">
                              <w:rPr>
                                <w:color w:val="FFFFFF"/>
                                <w:sz w:val="20"/>
                                <w:szCs w:val="20"/>
                              </w:rPr>
                              <w:t>пгт Нижний Баскунчак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7" type="#_x0000_t202" style="position:absolute;margin-left:515.5pt;margin-top:6.35pt;width:120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" filled="f" strokeweight=".5pt">
                <v:path arrowok="t"/>
                <v:textbox>
                  <w:txbxContent>
                    <w:p w:rsidR="008332FC" w:rsidRPr="008332FC" w:rsidRDefault="008332FC" w:rsidP="008332FC">
                      <w:pPr>
                        <w:rPr>
                          <w:color w:val="FFFFFF"/>
                          <w:sz w:val="20"/>
                          <w:szCs w:val="20"/>
                        </w:rPr>
                      </w:pPr>
                      <w:r w:rsidRPr="008332FC">
                        <w:rPr>
                          <w:color w:val="FFFFFF"/>
                          <w:sz w:val="20"/>
                          <w:szCs w:val="20"/>
                        </w:rPr>
                        <w:t>пгт Нижний Баскунчак</w:t>
                      </w:r>
                    </w:p>
                  </w:txbxContent>
                </v:textbox>
              </v:shape>
            </w:pict>
          </mc:Fallback>
        </mc:AlternateContent>
      </w:r>
    </w:p>
    <w:p w:rsidR="008332FC" w:rsidRDefault="008332FC" w:rsidP="008332FC">
      <w:pPr>
        <w:pStyle w:val="afff"/>
        <w:rPr>
          <w:rFonts w:ascii="Times New Roman" w:hAnsi="Times New Roman"/>
          <w:sz w:val="24"/>
          <w:szCs w:val="24"/>
          <w:u w:val="single"/>
        </w:rPr>
      </w:pPr>
    </w:p>
    <w:p w:rsidR="008332FC" w:rsidRDefault="002E41D8" w:rsidP="008332FC">
      <w:pPr>
        <w:pStyle w:val="afff"/>
        <w:rPr>
          <w:rFonts w:ascii="Times New Roman" w:hAnsi="Times New Roman"/>
          <w:sz w:val="24"/>
          <w:szCs w:val="24"/>
          <w:u w:val="single"/>
        </w:rPr>
      </w:pPr>
      <w:r>
        <w:rPr>
          <w:noProof/>
        </w:rPr>
        <w:drawing>
          <wp:anchor distT="0" distB="0" distL="114300" distR="114300" simplePos="0" relativeHeight="251658240" behindDoc="0" locked="0" layoutInCell="1" allowOverlap="1">
            <wp:simplePos x="0" y="0"/>
            <wp:positionH relativeFrom="column">
              <wp:posOffset>8070850</wp:posOffset>
            </wp:positionH>
            <wp:positionV relativeFrom="paragraph">
              <wp:posOffset>70485</wp:posOffset>
            </wp:positionV>
            <wp:extent cx="533400" cy="533400"/>
            <wp:effectExtent l="0" t="0" r="0" b="0"/>
            <wp:wrapSquare wrapText="bothSides"/>
            <wp:docPr id="11" name="Рисунок 10" descr="Описание: C:\Users\dns\Downloads\25c10f72faeb60fbfa39072fc4456caa--site-plans-inf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dns\Downloads\25c10f72faeb60fbfa39072fc4456caa--site-plans-info-graphi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Default="008332FC" w:rsidP="008332FC">
      <w:pPr>
        <w:pStyle w:val="afff"/>
        <w:rPr>
          <w:rFonts w:ascii="Times New Roman" w:hAnsi="Times New Roman"/>
          <w:sz w:val="24"/>
          <w:szCs w:val="24"/>
          <w:u w:val="single"/>
        </w:rPr>
      </w:pPr>
    </w:p>
    <w:p w:rsidR="008332FC" w:rsidRPr="001E65B6" w:rsidRDefault="008332FC" w:rsidP="008332FC">
      <w:pPr>
        <w:pStyle w:val="afff"/>
        <w:rPr>
          <w:rFonts w:ascii="Times New Roman" w:hAnsi="Times New Roman"/>
          <w:sz w:val="24"/>
          <w:szCs w:val="24"/>
          <w:u w:val="single"/>
        </w:rPr>
      </w:pPr>
      <w:r w:rsidRPr="001E65B6">
        <w:rPr>
          <w:rFonts w:ascii="Times New Roman" w:hAnsi="Times New Roman"/>
          <w:sz w:val="24"/>
          <w:szCs w:val="24"/>
          <w:u w:val="single"/>
        </w:rPr>
        <w:t xml:space="preserve">Участок №1 </w:t>
      </w:r>
    </w:p>
    <w:p w:rsidR="008332FC" w:rsidRPr="00AF0B30" w:rsidRDefault="008332FC" w:rsidP="008332FC">
      <w:pPr>
        <w:jc w:val="center"/>
        <w:rPr>
          <w:b/>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Default="008332FC" w:rsidP="008332FC">
      <w:pPr>
        <w:rPr>
          <w:u w:val="single"/>
        </w:rPr>
      </w:pPr>
    </w:p>
    <w:p w:rsidR="008332FC" w:rsidRPr="005257E7" w:rsidRDefault="008332FC" w:rsidP="008332FC">
      <w:r w:rsidRPr="001845FD">
        <w:rPr>
          <w:u w:val="single"/>
        </w:rPr>
        <w:t>Участок №2</w:t>
      </w:r>
      <w:r>
        <w:t xml:space="preserve"> «Зелёный сад»</w:t>
      </w:r>
    </w:p>
    <w:p w:rsidR="008332FC" w:rsidRDefault="002E41D8" w:rsidP="008332FC">
      <w:pPr>
        <w:jc w:val="center"/>
      </w:pPr>
      <w:r>
        <w:rPr>
          <w:noProof/>
          <w:lang w:eastAsia="ru-RU"/>
        </w:rPr>
        <w:drawing>
          <wp:anchor distT="0" distB="0" distL="114300" distR="114300" simplePos="0" relativeHeight="251660288" behindDoc="0" locked="0" layoutInCell="1" allowOverlap="1">
            <wp:simplePos x="0" y="0"/>
            <wp:positionH relativeFrom="column">
              <wp:posOffset>4975860</wp:posOffset>
            </wp:positionH>
            <wp:positionV relativeFrom="paragraph">
              <wp:posOffset>256540</wp:posOffset>
            </wp:positionV>
            <wp:extent cx="533400" cy="533400"/>
            <wp:effectExtent l="0" t="0" r="0" b="0"/>
            <wp:wrapSquare wrapText="bothSides"/>
            <wp:docPr id="3" name="Рисунок 11" descr="Описание: C:\Users\dns\Downloads\25c10f72faeb60fbfa39072fc4456caa--site-plans-inf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dns\Downloads\25c10f72faeb60fbfa39072fc4456caa--site-plans-info-graphi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column">
              <wp:posOffset>232410</wp:posOffset>
            </wp:positionH>
            <wp:positionV relativeFrom="paragraph">
              <wp:posOffset>-635</wp:posOffset>
            </wp:positionV>
            <wp:extent cx="5648325" cy="7095490"/>
            <wp:effectExtent l="0" t="0" r="9525" b="0"/>
            <wp:wrapSquare wrapText="bothSides"/>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l="52982" t="63899" r="39502" b="19315"/>
                    <a:stretch>
                      <a:fillRect/>
                    </a:stretch>
                  </pic:blipFill>
                  <pic:spPr bwMode="auto">
                    <a:xfrm>
                      <a:off x="0" y="0"/>
                      <a:ext cx="5648325" cy="709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2FC" w:rsidRPr="00323AD4" w:rsidRDefault="008332FC" w:rsidP="00D06C12">
      <w:pPr>
        <w:pStyle w:val="ab"/>
        <w:ind w:left="0"/>
        <w:jc w:val="both"/>
        <w:rPr>
          <w:rFonts w:ascii="Times New Roman" w:hAnsi="Times New Roman"/>
          <w:sz w:val="24"/>
          <w:szCs w:val="24"/>
        </w:rPr>
      </w:pPr>
    </w:p>
    <w:p w:rsidR="00D06C12" w:rsidRPr="00323AD4" w:rsidRDefault="00D06C12" w:rsidP="00D06C12">
      <w:pPr>
        <w:pStyle w:val="ab"/>
        <w:ind w:left="0"/>
        <w:jc w:val="both"/>
        <w:rPr>
          <w:rFonts w:ascii="Times New Roman" w:hAnsi="Times New Roman"/>
          <w:sz w:val="24"/>
          <w:szCs w:val="24"/>
        </w:rPr>
      </w:pPr>
    </w:p>
    <w:p w:rsidR="00735D84" w:rsidRDefault="00735D84" w:rsidP="00FF7D70">
      <w:pPr>
        <w:jc w:val="both"/>
      </w:pPr>
    </w:p>
    <w:p w:rsidR="00FF7D70" w:rsidRPr="00FF7D70" w:rsidRDefault="00FF7D70" w:rsidP="00FF7D70">
      <w:pPr>
        <w:jc w:val="both"/>
        <w:rPr>
          <w:b/>
        </w:rPr>
      </w:pPr>
    </w:p>
    <w:p w:rsidR="00FF7D70" w:rsidRDefault="00FF7D70" w:rsidP="00FF7D70">
      <w:pPr>
        <w:jc w:val="both"/>
      </w:pPr>
    </w:p>
    <w:p w:rsidR="00963E1F" w:rsidRDefault="00963E1F" w:rsidP="00057E71">
      <w:pPr>
        <w:ind w:firstLine="284"/>
        <w:jc w:val="both"/>
      </w:pPr>
    </w:p>
    <w:p w:rsidR="0083436F" w:rsidRPr="00160FD6" w:rsidRDefault="0083436F" w:rsidP="00160FD6">
      <w:pPr>
        <w:pStyle w:val="a5"/>
        <w:spacing w:before="0" w:beforeAutospacing="0" w:after="0" w:afterAutospacing="0"/>
      </w:pPr>
    </w:p>
    <w:p w:rsidR="00160FD6" w:rsidRDefault="00160FD6" w:rsidP="0052590B">
      <w:pPr>
        <w:pStyle w:val="a5"/>
        <w:spacing w:before="0" w:beforeAutospacing="0" w:after="0" w:afterAutospacing="0"/>
        <w:jc w:val="center"/>
        <w:rPr>
          <w:b/>
          <w:sz w:val="28"/>
          <w:szCs w:val="28"/>
        </w:rPr>
      </w:pPr>
    </w:p>
    <w:p w:rsidR="0052590B" w:rsidRPr="00F129DF" w:rsidRDefault="0052590B" w:rsidP="0052590B">
      <w:pPr>
        <w:pStyle w:val="a5"/>
        <w:spacing w:before="0" w:beforeAutospacing="0" w:after="0" w:afterAutospacing="0"/>
        <w:jc w:val="center"/>
        <w:rPr>
          <w:b/>
        </w:rPr>
      </w:pPr>
    </w:p>
    <w:p w:rsidR="00796C71" w:rsidRPr="009E00EF" w:rsidRDefault="00796C71" w:rsidP="009E00EF">
      <w:pPr>
        <w:pStyle w:val="a5"/>
        <w:spacing w:before="0" w:beforeAutospacing="0" w:after="0" w:afterAutospacing="0"/>
      </w:pPr>
    </w:p>
    <w:p w:rsidR="00796C71" w:rsidRPr="00841168" w:rsidRDefault="00796C71" w:rsidP="00770D33">
      <w:pPr>
        <w:pStyle w:val="a5"/>
        <w:spacing w:before="0" w:beforeAutospacing="0" w:after="0" w:afterAutospacing="0"/>
        <w:rPr>
          <w:b/>
          <w:sz w:val="28"/>
          <w:szCs w:val="28"/>
        </w:rPr>
      </w:pPr>
    </w:p>
    <w:p w:rsidR="00BE7EC5" w:rsidRPr="00BE7EC5" w:rsidRDefault="00BE7EC5" w:rsidP="0052590B">
      <w:pPr>
        <w:jc w:val="center"/>
        <w:rPr>
          <w:i/>
          <w:sz w:val="16"/>
          <w:szCs w:val="16"/>
        </w:rPr>
      </w:pPr>
    </w:p>
    <w:sectPr w:rsidR="00BE7EC5" w:rsidRPr="00BE7EC5" w:rsidSect="00825EFE">
      <w:footerReference w:type="default" r:id="rId16"/>
      <w:pgSz w:w="16838" w:h="11906" w:orient="landscape"/>
      <w:pgMar w:top="851" w:right="1134" w:bottom="70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F58" w:rsidRDefault="008F7F58">
      <w:r>
        <w:separator/>
      </w:r>
    </w:p>
  </w:endnote>
  <w:endnote w:type="continuationSeparator" w:id="0">
    <w:p w:rsidR="008F7F58" w:rsidRDefault="008F7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extBookC">
    <w:altName w:val="Courier New"/>
    <w:charset w:val="00"/>
    <w:family w:val="decorative"/>
    <w:pitch w:val="variable"/>
  </w:font>
  <w:font w:name="BalticaC">
    <w:altName w:val="Courier New"/>
    <w:charset w:val="00"/>
    <w:family w:val="decorative"/>
    <w:pitch w:val="variable"/>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EF" w:rsidRDefault="007173E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F58" w:rsidRDefault="008F7F58">
      <w:r>
        <w:separator/>
      </w:r>
    </w:p>
  </w:footnote>
  <w:footnote w:type="continuationSeparator" w:id="0">
    <w:p w:rsidR="008F7F58" w:rsidRDefault="008F7F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pStyle w:val="31"/>
      <w:lvlText w:val=""/>
      <w:lvlJc w:val="left"/>
      <w:pPr>
        <w:tabs>
          <w:tab w:val="num" w:pos="926"/>
        </w:tabs>
        <w:ind w:left="926" w:hanging="360"/>
      </w:pPr>
      <w:rPr>
        <w:rFonts w:ascii="Symbol" w:hAnsi="Symbol"/>
      </w:rPr>
    </w:lvl>
  </w:abstractNum>
  <w:abstractNum w:abstractNumId="2">
    <w:nsid w:val="00000003"/>
    <w:multiLevelType w:val="singleLevel"/>
    <w:tmpl w:val="00000003"/>
    <w:name w:val="WW8Num2"/>
    <w:lvl w:ilvl="0">
      <w:start w:val="1"/>
      <w:numFmt w:val="bullet"/>
      <w:pStyle w:val="10"/>
      <w:lvlText w:val=""/>
      <w:lvlJc w:val="left"/>
      <w:pPr>
        <w:tabs>
          <w:tab w:val="num" w:pos="360"/>
        </w:tabs>
        <w:ind w:left="360" w:hanging="360"/>
      </w:pPr>
      <w:rPr>
        <w:rFonts w:ascii="Symbol" w:hAnsi="Symbol"/>
      </w:rPr>
    </w:lvl>
  </w:abstractNum>
  <w:abstractNum w:abstractNumId="3">
    <w:nsid w:val="00000007"/>
    <w:multiLevelType w:val="singleLevel"/>
    <w:tmpl w:val="00000007"/>
    <w:name w:val="WW8Num11"/>
    <w:lvl w:ilvl="0">
      <w:start w:val="1"/>
      <w:numFmt w:val="bullet"/>
      <w:lvlText w:val=""/>
      <w:lvlJc w:val="left"/>
      <w:pPr>
        <w:tabs>
          <w:tab w:val="num" w:pos="15"/>
        </w:tabs>
        <w:ind w:left="15" w:hanging="360"/>
      </w:pPr>
      <w:rPr>
        <w:rFonts w:ascii="Symbol" w:hAnsi="Symbol"/>
      </w:rPr>
    </w:lvl>
  </w:abstractNum>
  <w:abstractNum w:abstractNumId="4">
    <w:nsid w:val="00000009"/>
    <w:multiLevelType w:val="singleLevel"/>
    <w:tmpl w:val="00000009"/>
    <w:name w:val="WW8Num13"/>
    <w:lvl w:ilvl="0">
      <w:start w:val="1"/>
      <w:numFmt w:val="bullet"/>
      <w:lvlText w:val=""/>
      <w:lvlJc w:val="left"/>
      <w:pPr>
        <w:tabs>
          <w:tab w:val="num" w:pos="360"/>
        </w:tabs>
        <w:ind w:left="360" w:hanging="360"/>
      </w:pPr>
      <w:rPr>
        <w:rFonts w:ascii="Symbol" w:hAnsi="Symbol"/>
      </w:rPr>
    </w:lvl>
  </w:abstractNum>
  <w:abstractNum w:abstractNumId="5">
    <w:nsid w:val="00000011"/>
    <w:multiLevelType w:val="singleLevel"/>
    <w:tmpl w:val="00000011"/>
    <w:name w:val="WW8Num27"/>
    <w:lvl w:ilvl="0">
      <w:start w:val="1"/>
      <w:numFmt w:val="bullet"/>
      <w:lvlText w:val=""/>
      <w:lvlJc w:val="left"/>
      <w:pPr>
        <w:tabs>
          <w:tab w:val="num" w:pos="1440"/>
        </w:tabs>
        <w:ind w:left="1440" w:hanging="360"/>
      </w:pPr>
      <w:rPr>
        <w:rFonts w:ascii="Symbol" w:hAnsi="Symbol"/>
      </w:rPr>
    </w:lvl>
  </w:abstractNum>
  <w:abstractNum w:abstractNumId="6">
    <w:nsid w:val="00000014"/>
    <w:multiLevelType w:val="singleLevel"/>
    <w:tmpl w:val="00000014"/>
    <w:name w:val="WW8Num31"/>
    <w:lvl w:ilvl="0">
      <w:start w:val="1"/>
      <w:numFmt w:val="bullet"/>
      <w:lvlText w:val=""/>
      <w:lvlJc w:val="left"/>
      <w:pPr>
        <w:tabs>
          <w:tab w:val="num" w:pos="720"/>
        </w:tabs>
        <w:ind w:left="720" w:hanging="360"/>
      </w:pPr>
      <w:rPr>
        <w:rFonts w:ascii="Symbol" w:hAnsi="Symbol"/>
      </w:rPr>
    </w:lvl>
  </w:abstractNum>
  <w:abstractNum w:abstractNumId="7">
    <w:nsid w:val="02C14F71"/>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3B9095C"/>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50964C0"/>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9D85018"/>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254523E"/>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37F27A9"/>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8A5394E"/>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983783C"/>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D34794F"/>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D824669"/>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F233F25"/>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F4A19A7"/>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191712D"/>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F9B79C1"/>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15E1D34"/>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20E000C"/>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350547A"/>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88A330B"/>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8AC6565"/>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E521019"/>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26E39B4"/>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8396B7A"/>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A850225"/>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B954B0D"/>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C8E3A5E"/>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4F9E2509"/>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2C172B5"/>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2E909A8"/>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39B1FCD"/>
    <w:multiLevelType w:val="hybridMultilevel"/>
    <w:tmpl w:val="76DAEF02"/>
    <w:lvl w:ilvl="0" w:tplc="72CA4560">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28436B"/>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92415B5"/>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DCE7F3A"/>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B9D2900"/>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BBD0C02"/>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0C16607"/>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16D4488"/>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770647B"/>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7B552C78"/>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7F2A44CD"/>
    <w:multiLevelType w:val="hybridMultilevel"/>
    <w:tmpl w:val="76DAEF02"/>
    <w:lvl w:ilvl="0" w:tplc="72CA4560">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5"/>
  </w:num>
  <w:num w:numId="2">
    <w:abstractNumId w:val="37"/>
  </w:num>
  <w:num w:numId="3">
    <w:abstractNumId w:val="18"/>
  </w:num>
  <w:num w:numId="4">
    <w:abstractNumId w:val="11"/>
  </w:num>
  <w:num w:numId="5">
    <w:abstractNumId w:val="44"/>
  </w:num>
  <w:num w:numId="6">
    <w:abstractNumId w:val="9"/>
  </w:num>
  <w:num w:numId="7">
    <w:abstractNumId w:val="16"/>
  </w:num>
  <w:num w:numId="8">
    <w:abstractNumId w:val="43"/>
  </w:num>
  <w:num w:numId="9">
    <w:abstractNumId w:val="17"/>
  </w:num>
  <w:num w:numId="10">
    <w:abstractNumId w:val="39"/>
  </w:num>
  <w:num w:numId="11">
    <w:abstractNumId w:val="13"/>
  </w:num>
  <w:num w:numId="12">
    <w:abstractNumId w:val="40"/>
  </w:num>
  <w:num w:numId="13">
    <w:abstractNumId w:val="10"/>
  </w:num>
  <w:num w:numId="14">
    <w:abstractNumId w:val="29"/>
  </w:num>
  <w:num w:numId="15">
    <w:abstractNumId w:val="7"/>
  </w:num>
  <w:num w:numId="16">
    <w:abstractNumId w:val="33"/>
  </w:num>
  <w:num w:numId="17">
    <w:abstractNumId w:val="32"/>
  </w:num>
  <w:num w:numId="18">
    <w:abstractNumId w:val="36"/>
  </w:num>
  <w:num w:numId="19">
    <w:abstractNumId w:val="45"/>
  </w:num>
  <w:num w:numId="20">
    <w:abstractNumId w:val="25"/>
  </w:num>
  <w:num w:numId="21">
    <w:abstractNumId w:val="30"/>
  </w:num>
  <w:num w:numId="22">
    <w:abstractNumId w:val="20"/>
  </w:num>
  <w:num w:numId="23">
    <w:abstractNumId w:val="42"/>
  </w:num>
  <w:num w:numId="24">
    <w:abstractNumId w:val="28"/>
  </w:num>
  <w:num w:numId="25">
    <w:abstractNumId w:val="12"/>
  </w:num>
  <w:num w:numId="26">
    <w:abstractNumId w:val="15"/>
  </w:num>
  <w:num w:numId="27">
    <w:abstractNumId w:val="31"/>
  </w:num>
  <w:num w:numId="28">
    <w:abstractNumId w:val="23"/>
  </w:num>
  <w:num w:numId="29">
    <w:abstractNumId w:val="26"/>
  </w:num>
  <w:num w:numId="30">
    <w:abstractNumId w:val="41"/>
  </w:num>
  <w:num w:numId="31">
    <w:abstractNumId w:val="34"/>
  </w:num>
  <w:num w:numId="32">
    <w:abstractNumId w:val="24"/>
  </w:num>
  <w:num w:numId="33">
    <w:abstractNumId w:val="8"/>
  </w:num>
  <w:num w:numId="34">
    <w:abstractNumId w:val="21"/>
  </w:num>
  <w:num w:numId="35">
    <w:abstractNumId w:val="27"/>
  </w:num>
  <w:num w:numId="36">
    <w:abstractNumId w:val="22"/>
  </w:num>
  <w:num w:numId="37">
    <w:abstractNumId w:val="14"/>
  </w:num>
  <w:num w:numId="38">
    <w:abstractNumId w:val="38"/>
  </w:num>
  <w:num w:numId="39">
    <w:abstractNumId w:val="19"/>
  </w:num>
  <w:num w:numId="40">
    <w:abstractNumId w:val="4"/>
  </w:num>
  <w:num w:numId="41">
    <w:abstractNumId w:val="0"/>
  </w:num>
  <w:num w:numId="42">
    <w:abstractNumId w:val="1"/>
  </w:num>
  <w:num w:numId="43">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335"/>
    <w:rsid w:val="000039AB"/>
    <w:rsid w:val="00004249"/>
    <w:rsid w:val="000101C1"/>
    <w:rsid w:val="00017473"/>
    <w:rsid w:val="000174F4"/>
    <w:rsid w:val="000247A2"/>
    <w:rsid w:val="00025F56"/>
    <w:rsid w:val="0003152D"/>
    <w:rsid w:val="000319E1"/>
    <w:rsid w:val="000357BB"/>
    <w:rsid w:val="00042C49"/>
    <w:rsid w:val="000455C0"/>
    <w:rsid w:val="00057E71"/>
    <w:rsid w:val="000600B4"/>
    <w:rsid w:val="000600B5"/>
    <w:rsid w:val="00063F4B"/>
    <w:rsid w:val="00065F25"/>
    <w:rsid w:val="00066128"/>
    <w:rsid w:val="00067662"/>
    <w:rsid w:val="000717E3"/>
    <w:rsid w:val="0007730F"/>
    <w:rsid w:val="00077FB9"/>
    <w:rsid w:val="00081337"/>
    <w:rsid w:val="00094F2D"/>
    <w:rsid w:val="000A3EA2"/>
    <w:rsid w:val="000A59A6"/>
    <w:rsid w:val="000B4E4F"/>
    <w:rsid w:val="000C57F8"/>
    <w:rsid w:val="000D02AC"/>
    <w:rsid w:val="000D3A83"/>
    <w:rsid w:val="000E0546"/>
    <w:rsid w:val="000E428E"/>
    <w:rsid w:val="000E4FD7"/>
    <w:rsid w:val="000F1C07"/>
    <w:rsid w:val="000F3C79"/>
    <w:rsid w:val="000F68F8"/>
    <w:rsid w:val="00123307"/>
    <w:rsid w:val="00124CA0"/>
    <w:rsid w:val="0013177F"/>
    <w:rsid w:val="00132433"/>
    <w:rsid w:val="00133218"/>
    <w:rsid w:val="00133F00"/>
    <w:rsid w:val="001443BE"/>
    <w:rsid w:val="00146AD7"/>
    <w:rsid w:val="00146C1D"/>
    <w:rsid w:val="001552DA"/>
    <w:rsid w:val="00160FD6"/>
    <w:rsid w:val="00163540"/>
    <w:rsid w:val="00164B81"/>
    <w:rsid w:val="001677F5"/>
    <w:rsid w:val="0017009C"/>
    <w:rsid w:val="00171735"/>
    <w:rsid w:val="001723DC"/>
    <w:rsid w:val="001753A4"/>
    <w:rsid w:val="00180B80"/>
    <w:rsid w:val="00181F7E"/>
    <w:rsid w:val="00183E84"/>
    <w:rsid w:val="001929E0"/>
    <w:rsid w:val="001A24F5"/>
    <w:rsid w:val="001A2ECB"/>
    <w:rsid w:val="001A5E20"/>
    <w:rsid w:val="001A7847"/>
    <w:rsid w:val="001B2C1D"/>
    <w:rsid w:val="001B44D4"/>
    <w:rsid w:val="001B5682"/>
    <w:rsid w:val="001C020B"/>
    <w:rsid w:val="001C6B1E"/>
    <w:rsid w:val="001D00D2"/>
    <w:rsid w:val="001D1BB3"/>
    <w:rsid w:val="001D781B"/>
    <w:rsid w:val="001F10BC"/>
    <w:rsid w:val="001F1F51"/>
    <w:rsid w:val="001F5CD4"/>
    <w:rsid w:val="00202B23"/>
    <w:rsid w:val="002031ED"/>
    <w:rsid w:val="00204104"/>
    <w:rsid w:val="002135DB"/>
    <w:rsid w:val="002154DE"/>
    <w:rsid w:val="00215AC4"/>
    <w:rsid w:val="00217628"/>
    <w:rsid w:val="00220525"/>
    <w:rsid w:val="00221529"/>
    <w:rsid w:val="00224ADB"/>
    <w:rsid w:val="0023144A"/>
    <w:rsid w:val="00237290"/>
    <w:rsid w:val="00240C87"/>
    <w:rsid w:val="0024271F"/>
    <w:rsid w:val="002452C4"/>
    <w:rsid w:val="00254B36"/>
    <w:rsid w:val="00255876"/>
    <w:rsid w:val="00260278"/>
    <w:rsid w:val="00270473"/>
    <w:rsid w:val="00277C1F"/>
    <w:rsid w:val="00281291"/>
    <w:rsid w:val="00290689"/>
    <w:rsid w:val="00291240"/>
    <w:rsid w:val="0029182C"/>
    <w:rsid w:val="00291B7D"/>
    <w:rsid w:val="002A55F8"/>
    <w:rsid w:val="002A75C4"/>
    <w:rsid w:val="002B0191"/>
    <w:rsid w:val="002B2C68"/>
    <w:rsid w:val="002C05F0"/>
    <w:rsid w:val="002D07AE"/>
    <w:rsid w:val="002D0FF0"/>
    <w:rsid w:val="002E198B"/>
    <w:rsid w:val="002E41D8"/>
    <w:rsid w:val="002E50A3"/>
    <w:rsid w:val="002E5D58"/>
    <w:rsid w:val="002E74FE"/>
    <w:rsid w:val="002F1D29"/>
    <w:rsid w:val="002F679B"/>
    <w:rsid w:val="00300345"/>
    <w:rsid w:val="00301FD9"/>
    <w:rsid w:val="00306B08"/>
    <w:rsid w:val="00310309"/>
    <w:rsid w:val="00312D0F"/>
    <w:rsid w:val="00317F1F"/>
    <w:rsid w:val="00321D23"/>
    <w:rsid w:val="00321F34"/>
    <w:rsid w:val="00330B5A"/>
    <w:rsid w:val="003427D6"/>
    <w:rsid w:val="00345EAB"/>
    <w:rsid w:val="00357272"/>
    <w:rsid w:val="0036036A"/>
    <w:rsid w:val="00363D97"/>
    <w:rsid w:val="00364471"/>
    <w:rsid w:val="00373A63"/>
    <w:rsid w:val="00373F26"/>
    <w:rsid w:val="00381ACA"/>
    <w:rsid w:val="00384AA2"/>
    <w:rsid w:val="00385643"/>
    <w:rsid w:val="00386179"/>
    <w:rsid w:val="003921BF"/>
    <w:rsid w:val="00394673"/>
    <w:rsid w:val="00397CB4"/>
    <w:rsid w:val="003A2A4B"/>
    <w:rsid w:val="003A3CFA"/>
    <w:rsid w:val="003A57B1"/>
    <w:rsid w:val="003B0680"/>
    <w:rsid w:val="003B24C0"/>
    <w:rsid w:val="003B58BF"/>
    <w:rsid w:val="003B623A"/>
    <w:rsid w:val="003B6CEA"/>
    <w:rsid w:val="003D1658"/>
    <w:rsid w:val="003E11E2"/>
    <w:rsid w:val="003E67A9"/>
    <w:rsid w:val="003F065D"/>
    <w:rsid w:val="003F49E4"/>
    <w:rsid w:val="003F5EB8"/>
    <w:rsid w:val="003F642B"/>
    <w:rsid w:val="003F6860"/>
    <w:rsid w:val="003F76CA"/>
    <w:rsid w:val="004012F4"/>
    <w:rsid w:val="00404F69"/>
    <w:rsid w:val="004054E5"/>
    <w:rsid w:val="00415E09"/>
    <w:rsid w:val="00416007"/>
    <w:rsid w:val="00421509"/>
    <w:rsid w:val="0042274E"/>
    <w:rsid w:val="004251B8"/>
    <w:rsid w:val="00426E02"/>
    <w:rsid w:val="00430A64"/>
    <w:rsid w:val="00431DB4"/>
    <w:rsid w:val="00437AE8"/>
    <w:rsid w:val="00441963"/>
    <w:rsid w:val="00462E3A"/>
    <w:rsid w:val="00473B37"/>
    <w:rsid w:val="00474C16"/>
    <w:rsid w:val="00476142"/>
    <w:rsid w:val="00492FCB"/>
    <w:rsid w:val="004A152B"/>
    <w:rsid w:val="004B07B3"/>
    <w:rsid w:val="004B1785"/>
    <w:rsid w:val="004B6662"/>
    <w:rsid w:val="004C0ED5"/>
    <w:rsid w:val="004D470C"/>
    <w:rsid w:val="004D6697"/>
    <w:rsid w:val="004E58CF"/>
    <w:rsid w:val="004F3EFA"/>
    <w:rsid w:val="004F496E"/>
    <w:rsid w:val="004F70F4"/>
    <w:rsid w:val="00506A47"/>
    <w:rsid w:val="00510AA0"/>
    <w:rsid w:val="0051147A"/>
    <w:rsid w:val="00511853"/>
    <w:rsid w:val="00514605"/>
    <w:rsid w:val="0052590B"/>
    <w:rsid w:val="00525EF7"/>
    <w:rsid w:val="00527FAB"/>
    <w:rsid w:val="005302E1"/>
    <w:rsid w:val="00533510"/>
    <w:rsid w:val="00533A0E"/>
    <w:rsid w:val="0053625D"/>
    <w:rsid w:val="00537956"/>
    <w:rsid w:val="00540F75"/>
    <w:rsid w:val="00551200"/>
    <w:rsid w:val="0055324D"/>
    <w:rsid w:val="0055356A"/>
    <w:rsid w:val="00554B47"/>
    <w:rsid w:val="00556822"/>
    <w:rsid w:val="00561FA9"/>
    <w:rsid w:val="0056452E"/>
    <w:rsid w:val="00565541"/>
    <w:rsid w:val="0056762A"/>
    <w:rsid w:val="00570D53"/>
    <w:rsid w:val="0057281D"/>
    <w:rsid w:val="00572F69"/>
    <w:rsid w:val="00586281"/>
    <w:rsid w:val="00592AA0"/>
    <w:rsid w:val="0059461D"/>
    <w:rsid w:val="005A5854"/>
    <w:rsid w:val="005A5DB2"/>
    <w:rsid w:val="005A6EBA"/>
    <w:rsid w:val="005A7099"/>
    <w:rsid w:val="005C0D28"/>
    <w:rsid w:val="005C2FCB"/>
    <w:rsid w:val="005C3202"/>
    <w:rsid w:val="005C39B2"/>
    <w:rsid w:val="005D4085"/>
    <w:rsid w:val="005E0CAF"/>
    <w:rsid w:val="005F03FE"/>
    <w:rsid w:val="005F11C0"/>
    <w:rsid w:val="005F2E5F"/>
    <w:rsid w:val="00602F25"/>
    <w:rsid w:val="00617CD1"/>
    <w:rsid w:val="00627298"/>
    <w:rsid w:val="00630221"/>
    <w:rsid w:val="00630841"/>
    <w:rsid w:val="00630F3A"/>
    <w:rsid w:val="00640EEB"/>
    <w:rsid w:val="00642D71"/>
    <w:rsid w:val="00643366"/>
    <w:rsid w:val="00655C63"/>
    <w:rsid w:val="00655D45"/>
    <w:rsid w:val="00661F0C"/>
    <w:rsid w:val="00667409"/>
    <w:rsid w:val="00674BD8"/>
    <w:rsid w:val="0068239F"/>
    <w:rsid w:val="00685B8E"/>
    <w:rsid w:val="00691AE2"/>
    <w:rsid w:val="00694FB6"/>
    <w:rsid w:val="00696F17"/>
    <w:rsid w:val="006A3D16"/>
    <w:rsid w:val="006A6B7F"/>
    <w:rsid w:val="006A7436"/>
    <w:rsid w:val="006B09EA"/>
    <w:rsid w:val="006B3622"/>
    <w:rsid w:val="006B3EAC"/>
    <w:rsid w:val="006D6BE3"/>
    <w:rsid w:val="006E06AA"/>
    <w:rsid w:val="006E4D0A"/>
    <w:rsid w:val="006F585E"/>
    <w:rsid w:val="006F6E5A"/>
    <w:rsid w:val="00700037"/>
    <w:rsid w:val="007110B1"/>
    <w:rsid w:val="0071357A"/>
    <w:rsid w:val="007173EF"/>
    <w:rsid w:val="00720A76"/>
    <w:rsid w:val="00722621"/>
    <w:rsid w:val="00735D84"/>
    <w:rsid w:val="00741904"/>
    <w:rsid w:val="007448D5"/>
    <w:rsid w:val="007515E0"/>
    <w:rsid w:val="00757103"/>
    <w:rsid w:val="00760C2F"/>
    <w:rsid w:val="00762C75"/>
    <w:rsid w:val="00766E1C"/>
    <w:rsid w:val="00770D33"/>
    <w:rsid w:val="0077149C"/>
    <w:rsid w:val="00771A72"/>
    <w:rsid w:val="00771DE3"/>
    <w:rsid w:val="00775042"/>
    <w:rsid w:val="00777740"/>
    <w:rsid w:val="007817F3"/>
    <w:rsid w:val="0078487E"/>
    <w:rsid w:val="0078534E"/>
    <w:rsid w:val="00796C71"/>
    <w:rsid w:val="007A53A3"/>
    <w:rsid w:val="007A6DCC"/>
    <w:rsid w:val="007B208F"/>
    <w:rsid w:val="007B3369"/>
    <w:rsid w:val="007B36AF"/>
    <w:rsid w:val="007B47CD"/>
    <w:rsid w:val="007B646C"/>
    <w:rsid w:val="007B7019"/>
    <w:rsid w:val="007C04A2"/>
    <w:rsid w:val="007C7524"/>
    <w:rsid w:val="007C7E53"/>
    <w:rsid w:val="007D5AC6"/>
    <w:rsid w:val="007E6D28"/>
    <w:rsid w:val="00803B3B"/>
    <w:rsid w:val="008044C2"/>
    <w:rsid w:val="0080499D"/>
    <w:rsid w:val="00820D44"/>
    <w:rsid w:val="008257C5"/>
    <w:rsid w:val="00825EFE"/>
    <w:rsid w:val="008332FC"/>
    <w:rsid w:val="0083436F"/>
    <w:rsid w:val="00834F76"/>
    <w:rsid w:val="00841168"/>
    <w:rsid w:val="00842903"/>
    <w:rsid w:val="008627E3"/>
    <w:rsid w:val="008644FC"/>
    <w:rsid w:val="00875BF8"/>
    <w:rsid w:val="00877C33"/>
    <w:rsid w:val="00881CAD"/>
    <w:rsid w:val="0088466C"/>
    <w:rsid w:val="00891896"/>
    <w:rsid w:val="008925CC"/>
    <w:rsid w:val="00892A89"/>
    <w:rsid w:val="00896006"/>
    <w:rsid w:val="00897740"/>
    <w:rsid w:val="008B3E09"/>
    <w:rsid w:val="008B5105"/>
    <w:rsid w:val="008C1D6E"/>
    <w:rsid w:val="008D0355"/>
    <w:rsid w:val="008D4ACA"/>
    <w:rsid w:val="008D757A"/>
    <w:rsid w:val="008E2A22"/>
    <w:rsid w:val="008E7342"/>
    <w:rsid w:val="008F1644"/>
    <w:rsid w:val="008F5692"/>
    <w:rsid w:val="008F56B7"/>
    <w:rsid w:val="008F73DD"/>
    <w:rsid w:val="008F7F58"/>
    <w:rsid w:val="009012D9"/>
    <w:rsid w:val="00903D76"/>
    <w:rsid w:val="00910608"/>
    <w:rsid w:val="00910E33"/>
    <w:rsid w:val="009153E4"/>
    <w:rsid w:val="009156B2"/>
    <w:rsid w:val="00923A81"/>
    <w:rsid w:val="00930163"/>
    <w:rsid w:val="009376B7"/>
    <w:rsid w:val="00940233"/>
    <w:rsid w:val="00940F24"/>
    <w:rsid w:val="009440EA"/>
    <w:rsid w:val="0095672D"/>
    <w:rsid w:val="00960E0C"/>
    <w:rsid w:val="00961335"/>
    <w:rsid w:val="00963E1F"/>
    <w:rsid w:val="00967F7B"/>
    <w:rsid w:val="00971122"/>
    <w:rsid w:val="00975B20"/>
    <w:rsid w:val="009818E5"/>
    <w:rsid w:val="009870A8"/>
    <w:rsid w:val="00991692"/>
    <w:rsid w:val="009A231D"/>
    <w:rsid w:val="009A236D"/>
    <w:rsid w:val="009B0B4D"/>
    <w:rsid w:val="009B0EB5"/>
    <w:rsid w:val="009B7657"/>
    <w:rsid w:val="009B7D13"/>
    <w:rsid w:val="009E00EF"/>
    <w:rsid w:val="009E1F5E"/>
    <w:rsid w:val="009E2CBD"/>
    <w:rsid w:val="009E3447"/>
    <w:rsid w:val="009E380D"/>
    <w:rsid w:val="009E60BD"/>
    <w:rsid w:val="009F4C31"/>
    <w:rsid w:val="009F7351"/>
    <w:rsid w:val="00A03983"/>
    <w:rsid w:val="00A03B45"/>
    <w:rsid w:val="00A05538"/>
    <w:rsid w:val="00A20A9C"/>
    <w:rsid w:val="00A21601"/>
    <w:rsid w:val="00A22F3C"/>
    <w:rsid w:val="00A23288"/>
    <w:rsid w:val="00A242D5"/>
    <w:rsid w:val="00A249D9"/>
    <w:rsid w:val="00A323D2"/>
    <w:rsid w:val="00A33B58"/>
    <w:rsid w:val="00A36A0E"/>
    <w:rsid w:val="00A36D5A"/>
    <w:rsid w:val="00A4198B"/>
    <w:rsid w:val="00A42367"/>
    <w:rsid w:val="00A5179F"/>
    <w:rsid w:val="00A624FE"/>
    <w:rsid w:val="00A62DAF"/>
    <w:rsid w:val="00A64B3D"/>
    <w:rsid w:val="00A650D5"/>
    <w:rsid w:val="00A83387"/>
    <w:rsid w:val="00A90045"/>
    <w:rsid w:val="00A9755D"/>
    <w:rsid w:val="00A97F00"/>
    <w:rsid w:val="00AA03B9"/>
    <w:rsid w:val="00AA2262"/>
    <w:rsid w:val="00AA685E"/>
    <w:rsid w:val="00AB14FE"/>
    <w:rsid w:val="00AB150C"/>
    <w:rsid w:val="00AB302E"/>
    <w:rsid w:val="00AC0CC9"/>
    <w:rsid w:val="00AC309E"/>
    <w:rsid w:val="00AC3A30"/>
    <w:rsid w:val="00AC4D7F"/>
    <w:rsid w:val="00AC5EFD"/>
    <w:rsid w:val="00AC6FE9"/>
    <w:rsid w:val="00AD2969"/>
    <w:rsid w:val="00AE1561"/>
    <w:rsid w:val="00AE2B48"/>
    <w:rsid w:val="00AF1F12"/>
    <w:rsid w:val="00B04886"/>
    <w:rsid w:val="00B05D29"/>
    <w:rsid w:val="00B0740E"/>
    <w:rsid w:val="00B07A81"/>
    <w:rsid w:val="00B10C6F"/>
    <w:rsid w:val="00B12DCF"/>
    <w:rsid w:val="00B14B82"/>
    <w:rsid w:val="00B22338"/>
    <w:rsid w:val="00B2339B"/>
    <w:rsid w:val="00B26FBB"/>
    <w:rsid w:val="00B3487A"/>
    <w:rsid w:val="00B34A1F"/>
    <w:rsid w:val="00B35F20"/>
    <w:rsid w:val="00B41D60"/>
    <w:rsid w:val="00B52C93"/>
    <w:rsid w:val="00B568CF"/>
    <w:rsid w:val="00B641E1"/>
    <w:rsid w:val="00B65D8B"/>
    <w:rsid w:val="00B65DC3"/>
    <w:rsid w:val="00B711A4"/>
    <w:rsid w:val="00B83BAC"/>
    <w:rsid w:val="00B85A70"/>
    <w:rsid w:val="00B874CF"/>
    <w:rsid w:val="00B90CCE"/>
    <w:rsid w:val="00B9136A"/>
    <w:rsid w:val="00BA39EA"/>
    <w:rsid w:val="00BA4477"/>
    <w:rsid w:val="00BB4A7B"/>
    <w:rsid w:val="00BB6F34"/>
    <w:rsid w:val="00BE7332"/>
    <w:rsid w:val="00BE76ED"/>
    <w:rsid w:val="00BE7EC5"/>
    <w:rsid w:val="00BF2629"/>
    <w:rsid w:val="00BF2FCA"/>
    <w:rsid w:val="00C03D09"/>
    <w:rsid w:val="00C10D77"/>
    <w:rsid w:val="00C135AF"/>
    <w:rsid w:val="00C135F4"/>
    <w:rsid w:val="00C1514E"/>
    <w:rsid w:val="00C17D2B"/>
    <w:rsid w:val="00C23376"/>
    <w:rsid w:val="00C3075D"/>
    <w:rsid w:val="00C33B09"/>
    <w:rsid w:val="00C55B52"/>
    <w:rsid w:val="00C565C9"/>
    <w:rsid w:val="00C62EAA"/>
    <w:rsid w:val="00C71C4F"/>
    <w:rsid w:val="00C76BDE"/>
    <w:rsid w:val="00C81A56"/>
    <w:rsid w:val="00C94049"/>
    <w:rsid w:val="00CA3308"/>
    <w:rsid w:val="00CA3DE1"/>
    <w:rsid w:val="00CA455D"/>
    <w:rsid w:val="00CA7ED9"/>
    <w:rsid w:val="00CB1F6D"/>
    <w:rsid w:val="00CB523D"/>
    <w:rsid w:val="00CB59AF"/>
    <w:rsid w:val="00CB64C1"/>
    <w:rsid w:val="00CC4516"/>
    <w:rsid w:val="00CC6DA6"/>
    <w:rsid w:val="00CD54B2"/>
    <w:rsid w:val="00CE6E5C"/>
    <w:rsid w:val="00CF12CC"/>
    <w:rsid w:val="00D01DBA"/>
    <w:rsid w:val="00D06C12"/>
    <w:rsid w:val="00D1103A"/>
    <w:rsid w:val="00D17930"/>
    <w:rsid w:val="00D224CF"/>
    <w:rsid w:val="00D443F4"/>
    <w:rsid w:val="00D46213"/>
    <w:rsid w:val="00D56745"/>
    <w:rsid w:val="00D608D4"/>
    <w:rsid w:val="00D61BF1"/>
    <w:rsid w:val="00D643B7"/>
    <w:rsid w:val="00D679EF"/>
    <w:rsid w:val="00D720AA"/>
    <w:rsid w:val="00D7298E"/>
    <w:rsid w:val="00D72AF7"/>
    <w:rsid w:val="00D842A8"/>
    <w:rsid w:val="00D8477B"/>
    <w:rsid w:val="00D87B90"/>
    <w:rsid w:val="00D9134E"/>
    <w:rsid w:val="00D93A13"/>
    <w:rsid w:val="00D95789"/>
    <w:rsid w:val="00DA3973"/>
    <w:rsid w:val="00DB62C0"/>
    <w:rsid w:val="00DD2D30"/>
    <w:rsid w:val="00DD4E7A"/>
    <w:rsid w:val="00DD51FF"/>
    <w:rsid w:val="00DD796D"/>
    <w:rsid w:val="00DE1EC8"/>
    <w:rsid w:val="00DE483B"/>
    <w:rsid w:val="00DE4C8E"/>
    <w:rsid w:val="00DE64FA"/>
    <w:rsid w:val="00DF1201"/>
    <w:rsid w:val="00DF2335"/>
    <w:rsid w:val="00DF6E6C"/>
    <w:rsid w:val="00DF7D68"/>
    <w:rsid w:val="00E01C5D"/>
    <w:rsid w:val="00E05F88"/>
    <w:rsid w:val="00E20FC4"/>
    <w:rsid w:val="00E27063"/>
    <w:rsid w:val="00E308E2"/>
    <w:rsid w:val="00E30CBE"/>
    <w:rsid w:val="00E32C6D"/>
    <w:rsid w:val="00E33FFE"/>
    <w:rsid w:val="00E52647"/>
    <w:rsid w:val="00E54FF0"/>
    <w:rsid w:val="00E5652E"/>
    <w:rsid w:val="00E56566"/>
    <w:rsid w:val="00E57841"/>
    <w:rsid w:val="00E60F46"/>
    <w:rsid w:val="00E6224C"/>
    <w:rsid w:val="00E646CC"/>
    <w:rsid w:val="00E65092"/>
    <w:rsid w:val="00E6525A"/>
    <w:rsid w:val="00E72343"/>
    <w:rsid w:val="00E735FF"/>
    <w:rsid w:val="00E76DC8"/>
    <w:rsid w:val="00E77F17"/>
    <w:rsid w:val="00E80879"/>
    <w:rsid w:val="00E827CF"/>
    <w:rsid w:val="00E864BC"/>
    <w:rsid w:val="00E9109A"/>
    <w:rsid w:val="00E94942"/>
    <w:rsid w:val="00EB298E"/>
    <w:rsid w:val="00EB602F"/>
    <w:rsid w:val="00EC0EF0"/>
    <w:rsid w:val="00EC60C2"/>
    <w:rsid w:val="00EC74BB"/>
    <w:rsid w:val="00ED0689"/>
    <w:rsid w:val="00ED29E4"/>
    <w:rsid w:val="00ED6958"/>
    <w:rsid w:val="00EE420B"/>
    <w:rsid w:val="00EF1E73"/>
    <w:rsid w:val="00EF32D7"/>
    <w:rsid w:val="00EF4974"/>
    <w:rsid w:val="00EF4BCF"/>
    <w:rsid w:val="00EF7E28"/>
    <w:rsid w:val="00F04D53"/>
    <w:rsid w:val="00F113AA"/>
    <w:rsid w:val="00F12230"/>
    <w:rsid w:val="00F133B1"/>
    <w:rsid w:val="00F16848"/>
    <w:rsid w:val="00F27001"/>
    <w:rsid w:val="00F306C6"/>
    <w:rsid w:val="00F31053"/>
    <w:rsid w:val="00F426BE"/>
    <w:rsid w:val="00F43494"/>
    <w:rsid w:val="00F44A81"/>
    <w:rsid w:val="00F44BC9"/>
    <w:rsid w:val="00F45AAA"/>
    <w:rsid w:val="00F46EA1"/>
    <w:rsid w:val="00F63710"/>
    <w:rsid w:val="00F64976"/>
    <w:rsid w:val="00F65D9A"/>
    <w:rsid w:val="00F66379"/>
    <w:rsid w:val="00F677E4"/>
    <w:rsid w:val="00F74D7E"/>
    <w:rsid w:val="00F7632A"/>
    <w:rsid w:val="00F7636F"/>
    <w:rsid w:val="00F85614"/>
    <w:rsid w:val="00F857DA"/>
    <w:rsid w:val="00F90C7A"/>
    <w:rsid w:val="00FB0A76"/>
    <w:rsid w:val="00FB30C1"/>
    <w:rsid w:val="00FB3281"/>
    <w:rsid w:val="00FC255E"/>
    <w:rsid w:val="00FC2A40"/>
    <w:rsid w:val="00FC3364"/>
    <w:rsid w:val="00FC4E75"/>
    <w:rsid w:val="00FD083C"/>
    <w:rsid w:val="00FD7D33"/>
    <w:rsid w:val="00FE0A04"/>
    <w:rsid w:val="00FE2B07"/>
    <w:rsid w:val="00FE3663"/>
    <w:rsid w:val="00FF18D6"/>
    <w:rsid w:val="00FF40C3"/>
    <w:rsid w:val="00FF766F"/>
    <w:rsid w:val="00FF7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envelope addres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90B"/>
    <w:pPr>
      <w:widowControl w:val="0"/>
      <w:suppressAutoHyphens/>
    </w:pPr>
    <w:rPr>
      <w:rFonts w:ascii="Times New Roman" w:eastAsia="Arial Unicode MS" w:hAnsi="Times New Roman"/>
      <w:kern w:val="1"/>
      <w:sz w:val="24"/>
      <w:szCs w:val="24"/>
      <w:lang w:eastAsia="en-US"/>
    </w:rPr>
  </w:style>
  <w:style w:type="paragraph" w:styleId="1">
    <w:name w:val="heading 1"/>
    <w:basedOn w:val="a"/>
    <w:next w:val="a"/>
    <w:link w:val="11"/>
    <w:qFormat/>
    <w:rsid w:val="004F496E"/>
    <w:pPr>
      <w:keepNext/>
      <w:widowControl/>
      <w:numPr>
        <w:numId w:val="41"/>
      </w:numPr>
      <w:spacing w:before="240" w:after="60"/>
      <w:outlineLvl w:val="0"/>
    </w:pPr>
    <w:rPr>
      <w:rFonts w:ascii="Arial" w:eastAsia="MS Mincho" w:hAnsi="Arial" w:cs="Arial"/>
      <w:b/>
      <w:bCs/>
      <w:sz w:val="32"/>
      <w:szCs w:val="32"/>
      <w:lang w:eastAsia="ar-SA"/>
    </w:rPr>
  </w:style>
  <w:style w:type="paragraph" w:styleId="2">
    <w:name w:val="heading 2"/>
    <w:basedOn w:val="a"/>
    <w:next w:val="a"/>
    <w:link w:val="20"/>
    <w:qFormat/>
    <w:rsid w:val="004F496E"/>
    <w:pPr>
      <w:keepNext/>
      <w:widowControl/>
      <w:numPr>
        <w:ilvl w:val="1"/>
        <w:numId w:val="41"/>
      </w:numPr>
      <w:spacing w:before="240" w:after="60"/>
      <w:outlineLvl w:val="1"/>
    </w:pPr>
    <w:rPr>
      <w:rFonts w:ascii="Arial" w:eastAsia="MS Mincho" w:hAnsi="Arial" w:cs="Arial"/>
      <w:b/>
      <w:bCs/>
      <w:i/>
      <w:iCs/>
      <w:kern w:val="0"/>
      <w:sz w:val="28"/>
      <w:szCs w:val="28"/>
      <w:lang w:eastAsia="ar-SA"/>
    </w:rPr>
  </w:style>
  <w:style w:type="paragraph" w:styleId="3">
    <w:name w:val="heading 3"/>
    <w:basedOn w:val="a"/>
    <w:next w:val="a"/>
    <w:link w:val="30"/>
    <w:qFormat/>
    <w:rsid w:val="004F496E"/>
    <w:pPr>
      <w:keepNext/>
      <w:widowControl/>
      <w:numPr>
        <w:ilvl w:val="2"/>
        <w:numId w:val="41"/>
      </w:numPr>
      <w:spacing w:before="240" w:after="60"/>
      <w:outlineLvl w:val="2"/>
    </w:pPr>
    <w:rPr>
      <w:rFonts w:ascii="Arial" w:eastAsia="MS Mincho" w:hAnsi="Arial" w:cs="Arial"/>
      <w:b/>
      <w:bCs/>
      <w:kern w:val="0"/>
      <w:sz w:val="26"/>
      <w:szCs w:val="26"/>
      <w:lang w:eastAsia="ar-SA"/>
    </w:rPr>
  </w:style>
  <w:style w:type="paragraph" w:styleId="4">
    <w:name w:val="heading 4"/>
    <w:basedOn w:val="a"/>
    <w:next w:val="a"/>
    <w:link w:val="40"/>
    <w:uiPriority w:val="9"/>
    <w:qFormat/>
    <w:rsid w:val="004F496E"/>
    <w:pPr>
      <w:keepNext/>
      <w:widowControl/>
      <w:numPr>
        <w:ilvl w:val="3"/>
        <w:numId w:val="41"/>
      </w:numPr>
      <w:spacing w:before="240" w:after="60"/>
      <w:outlineLvl w:val="3"/>
    </w:pPr>
    <w:rPr>
      <w:rFonts w:eastAsia="Times New Roman"/>
      <w:b/>
      <w:bCs/>
      <w:kern w:val="0"/>
      <w:sz w:val="28"/>
      <w:szCs w:val="28"/>
      <w:lang w:eastAsia="ar-SA"/>
    </w:rPr>
  </w:style>
  <w:style w:type="paragraph" w:styleId="5">
    <w:name w:val="heading 5"/>
    <w:basedOn w:val="a"/>
    <w:next w:val="a"/>
    <w:link w:val="50"/>
    <w:uiPriority w:val="9"/>
    <w:qFormat/>
    <w:rsid w:val="004F496E"/>
    <w:pPr>
      <w:widowControl/>
      <w:suppressAutoHyphens w:val="0"/>
      <w:spacing w:before="240" w:after="60" w:line="276" w:lineRule="auto"/>
      <w:outlineLvl w:val="4"/>
    </w:pPr>
    <w:rPr>
      <w:rFonts w:ascii="Calibri" w:eastAsia="Calibri" w:hAnsi="Calibri"/>
      <w:b/>
      <w:bCs/>
      <w:i/>
      <w:iCs/>
      <w:kern w:val="0"/>
      <w:sz w:val="26"/>
      <w:szCs w:val="26"/>
    </w:rPr>
  </w:style>
  <w:style w:type="paragraph" w:styleId="6">
    <w:name w:val="heading 6"/>
    <w:basedOn w:val="a"/>
    <w:next w:val="a"/>
    <w:link w:val="60"/>
    <w:uiPriority w:val="9"/>
    <w:qFormat/>
    <w:rsid w:val="004F496E"/>
    <w:pPr>
      <w:keepNext/>
      <w:widowControl/>
      <w:suppressAutoHyphens w:val="0"/>
      <w:outlineLvl w:val="5"/>
    </w:pPr>
    <w:rPr>
      <w:rFonts w:eastAsia="Times New Roman"/>
      <w:b/>
      <w:i/>
      <w:kern w:val="0"/>
      <w:sz w:val="20"/>
      <w:szCs w:val="20"/>
      <w:lang w:eastAsia="ru-RU"/>
    </w:rPr>
  </w:style>
  <w:style w:type="paragraph" w:styleId="7">
    <w:name w:val="heading 7"/>
    <w:basedOn w:val="a"/>
    <w:next w:val="a"/>
    <w:link w:val="70"/>
    <w:uiPriority w:val="9"/>
    <w:qFormat/>
    <w:rsid w:val="004F496E"/>
    <w:pPr>
      <w:widowControl/>
      <w:suppressAutoHyphens w:val="0"/>
      <w:spacing w:before="240" w:after="60" w:line="276" w:lineRule="auto"/>
      <w:outlineLvl w:val="6"/>
    </w:pPr>
    <w:rPr>
      <w:rFonts w:eastAsia="Calibri"/>
      <w:kern w:val="0"/>
    </w:rPr>
  </w:style>
  <w:style w:type="paragraph" w:styleId="8">
    <w:name w:val="heading 8"/>
    <w:basedOn w:val="a"/>
    <w:next w:val="a"/>
    <w:link w:val="80"/>
    <w:uiPriority w:val="9"/>
    <w:qFormat/>
    <w:rsid w:val="004F496E"/>
    <w:pPr>
      <w:keepNext/>
      <w:widowControl/>
      <w:suppressAutoHyphens w:val="0"/>
      <w:spacing w:line="360" w:lineRule="auto"/>
      <w:ind w:firstLine="567"/>
      <w:jc w:val="both"/>
      <w:outlineLvl w:val="7"/>
    </w:pPr>
    <w:rPr>
      <w:rFonts w:eastAsia="Times New Roman"/>
      <w:kern w:val="0"/>
      <w:szCs w:val="20"/>
      <w:lang w:eastAsia="ru-RU"/>
    </w:rPr>
  </w:style>
  <w:style w:type="paragraph" w:styleId="9">
    <w:name w:val="heading 9"/>
    <w:basedOn w:val="a"/>
    <w:next w:val="a"/>
    <w:link w:val="90"/>
    <w:uiPriority w:val="9"/>
    <w:qFormat/>
    <w:rsid w:val="004F496E"/>
    <w:pPr>
      <w:keepNext/>
      <w:widowControl/>
      <w:suppressAutoHyphens w:val="0"/>
      <w:spacing w:line="360" w:lineRule="auto"/>
      <w:ind w:firstLine="567"/>
      <w:jc w:val="both"/>
      <w:outlineLvl w:val="8"/>
    </w:pPr>
    <w:rPr>
      <w:rFonts w:eastAsia="Times New Roman"/>
      <w:b/>
      <w:i/>
      <w:kern w:val="0"/>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52590B"/>
    <w:pPr>
      <w:tabs>
        <w:tab w:val="center" w:pos="4677"/>
        <w:tab w:val="right" w:pos="9355"/>
      </w:tabs>
    </w:pPr>
    <w:rPr>
      <w:lang w:val="x-none" w:eastAsia="x-none"/>
    </w:rPr>
  </w:style>
  <w:style w:type="character" w:customStyle="1" w:styleId="a4">
    <w:name w:val="Нижний колонтитул Знак"/>
    <w:link w:val="a3"/>
    <w:rsid w:val="0052590B"/>
    <w:rPr>
      <w:rFonts w:ascii="Times New Roman" w:eastAsia="Arial Unicode MS" w:hAnsi="Times New Roman" w:cs="Times New Roman"/>
      <w:kern w:val="1"/>
      <w:sz w:val="24"/>
      <w:szCs w:val="24"/>
      <w:lang w:val="x-none" w:eastAsia="x-none"/>
    </w:rPr>
  </w:style>
  <w:style w:type="paragraph" w:customStyle="1" w:styleId="ConsPlusNormal">
    <w:name w:val="ConsPlusNormal"/>
    <w:rsid w:val="0052590B"/>
    <w:pPr>
      <w:widowControl w:val="0"/>
      <w:autoSpaceDE w:val="0"/>
      <w:autoSpaceDN w:val="0"/>
      <w:adjustRightInd w:val="0"/>
      <w:ind w:firstLine="720"/>
    </w:pPr>
    <w:rPr>
      <w:rFonts w:ascii="Arial" w:eastAsia="Times New Roman" w:hAnsi="Arial" w:cs="Arial"/>
    </w:rPr>
  </w:style>
  <w:style w:type="paragraph" w:styleId="a5">
    <w:name w:val="Normal (Web)"/>
    <w:basedOn w:val="a"/>
    <w:rsid w:val="0052590B"/>
    <w:pPr>
      <w:widowControl/>
      <w:suppressAutoHyphens w:val="0"/>
      <w:spacing w:before="100" w:beforeAutospacing="1" w:after="100" w:afterAutospacing="1"/>
    </w:pPr>
    <w:rPr>
      <w:rFonts w:eastAsia="Times New Roman"/>
      <w:kern w:val="0"/>
      <w:lang w:eastAsia="ru-RU"/>
    </w:rPr>
  </w:style>
  <w:style w:type="paragraph" w:styleId="a6">
    <w:name w:val="header"/>
    <w:basedOn w:val="a"/>
    <w:link w:val="a7"/>
    <w:rsid w:val="0052590B"/>
    <w:pPr>
      <w:widowControl/>
      <w:tabs>
        <w:tab w:val="center" w:pos="4153"/>
        <w:tab w:val="right" w:pos="8306"/>
      </w:tabs>
      <w:suppressAutoHyphens w:val="0"/>
      <w:overflowPunct w:val="0"/>
      <w:autoSpaceDE w:val="0"/>
      <w:autoSpaceDN w:val="0"/>
      <w:adjustRightInd w:val="0"/>
      <w:textAlignment w:val="baseline"/>
    </w:pPr>
    <w:rPr>
      <w:rFonts w:eastAsia="Times New Roman"/>
      <w:kern w:val="0"/>
      <w:sz w:val="28"/>
      <w:szCs w:val="20"/>
      <w:lang w:val="x-none" w:eastAsia="ru-RU"/>
    </w:rPr>
  </w:style>
  <w:style w:type="character" w:customStyle="1" w:styleId="a7">
    <w:name w:val="Верхний колонтитул Знак"/>
    <w:link w:val="a6"/>
    <w:rsid w:val="0052590B"/>
    <w:rPr>
      <w:rFonts w:ascii="Times New Roman" w:eastAsia="Times New Roman" w:hAnsi="Times New Roman" w:cs="Times New Roman"/>
      <w:sz w:val="28"/>
      <w:szCs w:val="20"/>
      <w:lang w:val="x-none" w:eastAsia="ru-RU"/>
    </w:rPr>
  </w:style>
  <w:style w:type="character" w:styleId="a8">
    <w:name w:val="Hyperlink"/>
    <w:uiPriority w:val="99"/>
    <w:unhideWhenUsed/>
    <w:rsid w:val="00224ADB"/>
    <w:rPr>
      <w:color w:val="0000FF"/>
      <w:u w:val="single"/>
    </w:rPr>
  </w:style>
  <w:style w:type="paragraph" w:styleId="a9">
    <w:name w:val="Balloon Text"/>
    <w:basedOn w:val="a"/>
    <w:link w:val="aa"/>
    <w:uiPriority w:val="99"/>
    <w:unhideWhenUsed/>
    <w:rsid w:val="00A62DAF"/>
    <w:rPr>
      <w:rFonts w:ascii="Tahoma" w:hAnsi="Tahoma" w:cs="Tahoma"/>
      <w:sz w:val="16"/>
      <w:szCs w:val="16"/>
    </w:rPr>
  </w:style>
  <w:style w:type="character" w:customStyle="1" w:styleId="aa">
    <w:name w:val="Текст выноски Знак"/>
    <w:link w:val="a9"/>
    <w:uiPriority w:val="99"/>
    <w:rsid w:val="00A62DAF"/>
    <w:rPr>
      <w:rFonts w:ascii="Tahoma" w:eastAsia="Arial Unicode MS" w:hAnsi="Tahoma" w:cs="Tahoma"/>
      <w:kern w:val="1"/>
      <w:sz w:val="16"/>
      <w:szCs w:val="16"/>
      <w:lang w:eastAsia="en-US"/>
    </w:rPr>
  </w:style>
  <w:style w:type="paragraph" w:styleId="ab">
    <w:name w:val="List Paragraph"/>
    <w:basedOn w:val="a"/>
    <w:qFormat/>
    <w:rsid w:val="00474C16"/>
    <w:pPr>
      <w:widowControl/>
      <w:suppressAutoHyphens w:val="0"/>
      <w:ind w:left="720"/>
      <w:contextualSpacing/>
    </w:pPr>
    <w:rPr>
      <w:rFonts w:ascii="Calibri" w:eastAsia="Times New Roman" w:hAnsi="Calibri"/>
      <w:kern w:val="0"/>
      <w:sz w:val="22"/>
      <w:szCs w:val="22"/>
    </w:rPr>
  </w:style>
  <w:style w:type="character" w:customStyle="1" w:styleId="11">
    <w:name w:val="Заголовок 1 Знак"/>
    <w:link w:val="1"/>
    <w:rsid w:val="004F496E"/>
    <w:rPr>
      <w:rFonts w:ascii="Arial" w:eastAsia="MS Mincho" w:hAnsi="Arial" w:cs="Arial"/>
      <w:b/>
      <w:bCs/>
      <w:kern w:val="1"/>
      <w:sz w:val="32"/>
      <w:szCs w:val="32"/>
      <w:lang w:eastAsia="ar-SA"/>
    </w:rPr>
  </w:style>
  <w:style w:type="character" w:customStyle="1" w:styleId="20">
    <w:name w:val="Заголовок 2 Знак"/>
    <w:link w:val="2"/>
    <w:rsid w:val="004F496E"/>
    <w:rPr>
      <w:rFonts w:ascii="Arial" w:eastAsia="MS Mincho" w:hAnsi="Arial" w:cs="Arial"/>
      <w:b/>
      <w:bCs/>
      <w:i/>
      <w:iCs/>
      <w:sz w:val="28"/>
      <w:szCs w:val="28"/>
      <w:lang w:eastAsia="ar-SA"/>
    </w:rPr>
  </w:style>
  <w:style w:type="character" w:customStyle="1" w:styleId="30">
    <w:name w:val="Заголовок 3 Знак"/>
    <w:link w:val="3"/>
    <w:rsid w:val="004F496E"/>
    <w:rPr>
      <w:rFonts w:ascii="Arial" w:eastAsia="MS Mincho" w:hAnsi="Arial" w:cs="Arial"/>
      <w:b/>
      <w:bCs/>
      <w:sz w:val="26"/>
      <w:szCs w:val="26"/>
      <w:lang w:eastAsia="ar-SA"/>
    </w:rPr>
  </w:style>
  <w:style w:type="character" w:customStyle="1" w:styleId="40">
    <w:name w:val="Заголовок 4 Знак"/>
    <w:link w:val="4"/>
    <w:uiPriority w:val="9"/>
    <w:rsid w:val="004F496E"/>
    <w:rPr>
      <w:rFonts w:ascii="Times New Roman" w:eastAsia="Times New Roman" w:hAnsi="Times New Roman"/>
      <w:b/>
      <w:bCs/>
      <w:sz w:val="28"/>
      <w:szCs w:val="28"/>
      <w:lang w:eastAsia="ar-SA"/>
    </w:rPr>
  </w:style>
  <w:style w:type="character" w:customStyle="1" w:styleId="50">
    <w:name w:val="Заголовок 5 Знак"/>
    <w:link w:val="5"/>
    <w:uiPriority w:val="9"/>
    <w:rsid w:val="004F496E"/>
    <w:rPr>
      <w:b/>
      <w:bCs/>
      <w:i/>
      <w:iCs/>
      <w:sz w:val="26"/>
      <w:szCs w:val="26"/>
      <w:lang w:eastAsia="en-US"/>
    </w:rPr>
  </w:style>
  <w:style w:type="character" w:customStyle="1" w:styleId="60">
    <w:name w:val="Заголовок 6 Знак"/>
    <w:link w:val="6"/>
    <w:uiPriority w:val="9"/>
    <w:rsid w:val="004F496E"/>
    <w:rPr>
      <w:rFonts w:ascii="Times New Roman" w:eastAsia="Times New Roman" w:hAnsi="Times New Roman"/>
      <w:b/>
      <w:i/>
    </w:rPr>
  </w:style>
  <w:style w:type="character" w:customStyle="1" w:styleId="70">
    <w:name w:val="Заголовок 7 Знак"/>
    <w:link w:val="7"/>
    <w:uiPriority w:val="9"/>
    <w:rsid w:val="004F496E"/>
    <w:rPr>
      <w:rFonts w:ascii="Times New Roman" w:hAnsi="Times New Roman"/>
      <w:sz w:val="24"/>
      <w:szCs w:val="24"/>
      <w:lang w:eastAsia="en-US"/>
    </w:rPr>
  </w:style>
  <w:style w:type="character" w:customStyle="1" w:styleId="80">
    <w:name w:val="Заголовок 8 Знак"/>
    <w:link w:val="8"/>
    <w:uiPriority w:val="9"/>
    <w:rsid w:val="004F496E"/>
    <w:rPr>
      <w:rFonts w:ascii="Times New Roman" w:eastAsia="Times New Roman" w:hAnsi="Times New Roman"/>
      <w:sz w:val="24"/>
    </w:rPr>
  </w:style>
  <w:style w:type="character" w:customStyle="1" w:styleId="90">
    <w:name w:val="Заголовок 9 Знак"/>
    <w:link w:val="9"/>
    <w:uiPriority w:val="9"/>
    <w:rsid w:val="004F496E"/>
    <w:rPr>
      <w:rFonts w:ascii="Times New Roman" w:eastAsia="Times New Roman" w:hAnsi="Times New Roman"/>
      <w:b/>
      <w:i/>
      <w:lang w:val="en-US"/>
    </w:rPr>
  </w:style>
  <w:style w:type="character" w:customStyle="1" w:styleId="WW8Num1z0">
    <w:name w:val="WW8Num1z0"/>
    <w:rsid w:val="004F496E"/>
    <w:rPr>
      <w:rFonts w:ascii="Symbol" w:hAnsi="Symbol"/>
    </w:rPr>
  </w:style>
  <w:style w:type="character" w:customStyle="1" w:styleId="WW8Num2z0">
    <w:name w:val="WW8Num2z0"/>
    <w:rsid w:val="004F496E"/>
    <w:rPr>
      <w:rFonts w:ascii="Symbol" w:hAnsi="Symbol"/>
    </w:rPr>
  </w:style>
  <w:style w:type="character" w:customStyle="1" w:styleId="WW8Num4z0">
    <w:name w:val="WW8Num4z0"/>
    <w:rsid w:val="004F496E"/>
    <w:rPr>
      <w:rFonts w:ascii="Wingdings" w:hAnsi="Wingdings"/>
    </w:rPr>
  </w:style>
  <w:style w:type="character" w:customStyle="1" w:styleId="WW8Num4z1">
    <w:name w:val="WW8Num4z1"/>
    <w:rsid w:val="004F496E"/>
    <w:rPr>
      <w:rFonts w:ascii="Wingdings 2" w:hAnsi="Wingdings 2" w:cs="Courier New"/>
    </w:rPr>
  </w:style>
  <w:style w:type="character" w:customStyle="1" w:styleId="WW8Num4z2">
    <w:name w:val="WW8Num4z2"/>
    <w:rsid w:val="004F496E"/>
    <w:rPr>
      <w:rFonts w:ascii="StarSymbol" w:hAnsi="StarSymbol"/>
    </w:rPr>
  </w:style>
  <w:style w:type="character" w:customStyle="1" w:styleId="WW8Num5z0">
    <w:name w:val="WW8Num5z0"/>
    <w:rsid w:val="004F496E"/>
    <w:rPr>
      <w:rFonts w:ascii="Symbol" w:hAnsi="Symbol"/>
    </w:rPr>
  </w:style>
  <w:style w:type="character" w:customStyle="1" w:styleId="WW8Num6z0">
    <w:name w:val="WW8Num6z0"/>
    <w:rsid w:val="004F496E"/>
    <w:rPr>
      <w:rFonts w:ascii="Symbol" w:hAnsi="Symbol"/>
    </w:rPr>
  </w:style>
  <w:style w:type="character" w:customStyle="1" w:styleId="WW8Num7z0">
    <w:name w:val="WW8Num7z0"/>
    <w:rsid w:val="004F496E"/>
    <w:rPr>
      <w:rFonts w:ascii="Symbol" w:hAnsi="Symbol"/>
    </w:rPr>
  </w:style>
  <w:style w:type="character" w:customStyle="1" w:styleId="WW8Num9z0">
    <w:name w:val="WW8Num9z0"/>
    <w:rsid w:val="004F496E"/>
    <w:rPr>
      <w:rFonts w:ascii="Symbol" w:hAnsi="Symbol" w:cs="StarSymbol"/>
      <w:sz w:val="18"/>
      <w:szCs w:val="18"/>
    </w:rPr>
  </w:style>
  <w:style w:type="character" w:customStyle="1" w:styleId="WW8Num10z0">
    <w:name w:val="WW8Num10z0"/>
    <w:rsid w:val="004F496E"/>
    <w:rPr>
      <w:rFonts w:ascii="Symbol" w:hAnsi="Symbol"/>
      <w:sz w:val="20"/>
    </w:rPr>
  </w:style>
  <w:style w:type="character" w:customStyle="1" w:styleId="WW8Num11z0">
    <w:name w:val="WW8Num11z0"/>
    <w:rsid w:val="004F496E"/>
    <w:rPr>
      <w:rFonts w:ascii="Symbol" w:hAnsi="Symbol"/>
    </w:rPr>
  </w:style>
  <w:style w:type="character" w:customStyle="1" w:styleId="WW8Num12z0">
    <w:name w:val="WW8Num12z0"/>
    <w:rsid w:val="004F496E"/>
    <w:rPr>
      <w:rFonts w:ascii="Arial" w:hAnsi="Arial" w:cs="Arial"/>
    </w:rPr>
  </w:style>
  <w:style w:type="character" w:customStyle="1" w:styleId="WW8Num13z0">
    <w:name w:val="WW8Num13z0"/>
    <w:rsid w:val="004F496E"/>
    <w:rPr>
      <w:rFonts w:ascii="Symbol" w:hAnsi="Symbol"/>
    </w:rPr>
  </w:style>
  <w:style w:type="character" w:customStyle="1" w:styleId="WW8Num15z0">
    <w:name w:val="WW8Num15z0"/>
    <w:rsid w:val="004F496E"/>
    <w:rPr>
      <w:sz w:val="18"/>
      <w:szCs w:val="18"/>
    </w:rPr>
  </w:style>
  <w:style w:type="character" w:customStyle="1" w:styleId="WW8Num18z0">
    <w:name w:val="WW8Num18z0"/>
    <w:rsid w:val="004F496E"/>
    <w:rPr>
      <w:rFonts w:ascii="Symbol" w:hAnsi="Symbol"/>
    </w:rPr>
  </w:style>
  <w:style w:type="character" w:customStyle="1" w:styleId="WW8Num20z0">
    <w:name w:val="WW8Num20z0"/>
    <w:rsid w:val="004F496E"/>
    <w:rPr>
      <w:rFonts w:ascii="Courier New" w:hAnsi="Courier New"/>
    </w:rPr>
  </w:style>
  <w:style w:type="character" w:customStyle="1" w:styleId="WW8Num20z1">
    <w:name w:val="WW8Num20z1"/>
    <w:rsid w:val="004F496E"/>
    <w:rPr>
      <w:rFonts w:ascii="Symbol" w:eastAsia="Times New Roman" w:hAnsi="Symbol" w:cs="Times New Roman"/>
    </w:rPr>
  </w:style>
  <w:style w:type="character" w:customStyle="1" w:styleId="WW8Num20z2">
    <w:name w:val="WW8Num20z2"/>
    <w:rsid w:val="004F496E"/>
    <w:rPr>
      <w:rFonts w:ascii="Wingdings" w:hAnsi="Wingdings"/>
    </w:rPr>
  </w:style>
  <w:style w:type="character" w:customStyle="1" w:styleId="WW8Num20z3">
    <w:name w:val="WW8Num20z3"/>
    <w:rsid w:val="004F496E"/>
    <w:rPr>
      <w:rFonts w:ascii="Symbol" w:hAnsi="Symbol"/>
    </w:rPr>
  </w:style>
  <w:style w:type="character" w:customStyle="1" w:styleId="WW8Num20z4">
    <w:name w:val="WW8Num20z4"/>
    <w:rsid w:val="004F496E"/>
    <w:rPr>
      <w:rFonts w:ascii="Courier New" w:hAnsi="Courier New" w:cs="Courier New"/>
    </w:rPr>
  </w:style>
  <w:style w:type="character" w:customStyle="1" w:styleId="WW8Num21z0">
    <w:name w:val="WW8Num21z0"/>
    <w:rsid w:val="004F496E"/>
    <w:rPr>
      <w:rFonts w:ascii="Symbol" w:eastAsia="Times New Roman" w:hAnsi="Symbol" w:cs="Times New Roman"/>
    </w:rPr>
  </w:style>
  <w:style w:type="character" w:customStyle="1" w:styleId="WW8Num21z1">
    <w:name w:val="WW8Num21z1"/>
    <w:rsid w:val="004F496E"/>
    <w:rPr>
      <w:rFonts w:ascii="Courier New" w:hAnsi="Courier New" w:cs="Courier New"/>
    </w:rPr>
  </w:style>
  <w:style w:type="character" w:customStyle="1" w:styleId="WW8Num21z2">
    <w:name w:val="WW8Num21z2"/>
    <w:rsid w:val="004F496E"/>
    <w:rPr>
      <w:rFonts w:ascii="Wingdings" w:hAnsi="Wingdings"/>
    </w:rPr>
  </w:style>
  <w:style w:type="character" w:customStyle="1" w:styleId="WW8Num21z3">
    <w:name w:val="WW8Num21z3"/>
    <w:rsid w:val="004F496E"/>
    <w:rPr>
      <w:rFonts w:ascii="Symbol" w:hAnsi="Symbol"/>
    </w:rPr>
  </w:style>
  <w:style w:type="character" w:customStyle="1" w:styleId="WW8Num22z0">
    <w:name w:val="WW8Num22z0"/>
    <w:rsid w:val="004F496E"/>
    <w:rPr>
      <w:rFonts w:ascii="Courier New" w:hAnsi="Courier New"/>
    </w:rPr>
  </w:style>
  <w:style w:type="character" w:customStyle="1" w:styleId="WW8Num22z1">
    <w:name w:val="WW8Num22z1"/>
    <w:rsid w:val="004F496E"/>
    <w:rPr>
      <w:rFonts w:ascii="Courier New" w:hAnsi="Courier New" w:cs="Courier New"/>
    </w:rPr>
  </w:style>
  <w:style w:type="character" w:customStyle="1" w:styleId="WW8Num22z2">
    <w:name w:val="WW8Num22z2"/>
    <w:rsid w:val="004F496E"/>
    <w:rPr>
      <w:rFonts w:ascii="Wingdings" w:hAnsi="Wingdings"/>
    </w:rPr>
  </w:style>
  <w:style w:type="character" w:customStyle="1" w:styleId="WW8Num22z3">
    <w:name w:val="WW8Num22z3"/>
    <w:rsid w:val="004F496E"/>
    <w:rPr>
      <w:rFonts w:ascii="Symbol" w:hAnsi="Symbol"/>
    </w:rPr>
  </w:style>
  <w:style w:type="character" w:customStyle="1" w:styleId="WW8Num23z0">
    <w:name w:val="WW8Num23z0"/>
    <w:rsid w:val="004F496E"/>
    <w:rPr>
      <w:rFonts w:ascii="Courier New" w:hAnsi="Courier New"/>
    </w:rPr>
  </w:style>
  <w:style w:type="character" w:customStyle="1" w:styleId="WW8Num23z1">
    <w:name w:val="WW8Num23z1"/>
    <w:rsid w:val="004F496E"/>
    <w:rPr>
      <w:rFonts w:ascii="Courier New" w:hAnsi="Courier New" w:cs="Courier New"/>
    </w:rPr>
  </w:style>
  <w:style w:type="character" w:customStyle="1" w:styleId="WW8Num23z2">
    <w:name w:val="WW8Num23z2"/>
    <w:rsid w:val="004F496E"/>
    <w:rPr>
      <w:rFonts w:ascii="Wingdings" w:hAnsi="Wingdings"/>
    </w:rPr>
  </w:style>
  <w:style w:type="character" w:customStyle="1" w:styleId="WW8Num23z3">
    <w:name w:val="WW8Num23z3"/>
    <w:rsid w:val="004F496E"/>
    <w:rPr>
      <w:rFonts w:ascii="Symbol" w:hAnsi="Symbol"/>
    </w:rPr>
  </w:style>
  <w:style w:type="character" w:customStyle="1" w:styleId="WW8Num25z0">
    <w:name w:val="WW8Num25z0"/>
    <w:rsid w:val="004F496E"/>
    <w:rPr>
      <w:rFonts w:ascii="Symbol" w:hAnsi="Symbol"/>
    </w:rPr>
  </w:style>
  <w:style w:type="character" w:customStyle="1" w:styleId="WW8Num26z0">
    <w:name w:val="WW8Num26z0"/>
    <w:rsid w:val="004F496E"/>
    <w:rPr>
      <w:rFonts w:ascii="Courier New" w:hAnsi="Courier New"/>
    </w:rPr>
  </w:style>
  <w:style w:type="character" w:customStyle="1" w:styleId="WW8Num26z1">
    <w:name w:val="WW8Num26z1"/>
    <w:rsid w:val="004F496E"/>
    <w:rPr>
      <w:rFonts w:ascii="Courier New" w:hAnsi="Courier New" w:cs="Courier New"/>
    </w:rPr>
  </w:style>
  <w:style w:type="character" w:customStyle="1" w:styleId="WW8Num26z2">
    <w:name w:val="WW8Num26z2"/>
    <w:rsid w:val="004F496E"/>
    <w:rPr>
      <w:rFonts w:ascii="Wingdings" w:hAnsi="Wingdings"/>
    </w:rPr>
  </w:style>
  <w:style w:type="character" w:customStyle="1" w:styleId="WW8Num26z3">
    <w:name w:val="WW8Num26z3"/>
    <w:rsid w:val="004F496E"/>
    <w:rPr>
      <w:rFonts w:ascii="Symbol" w:hAnsi="Symbol"/>
    </w:rPr>
  </w:style>
  <w:style w:type="character" w:customStyle="1" w:styleId="WW8Num27z0">
    <w:name w:val="WW8Num27z0"/>
    <w:rsid w:val="004F496E"/>
    <w:rPr>
      <w:rFonts w:ascii="Symbol" w:hAnsi="Symbol"/>
    </w:rPr>
  </w:style>
  <w:style w:type="character" w:customStyle="1" w:styleId="WW8Num28z0">
    <w:name w:val="WW8Num28z0"/>
    <w:rsid w:val="004F496E"/>
    <w:rPr>
      <w:rFonts w:ascii="Symbol" w:hAnsi="Symbol"/>
    </w:rPr>
  </w:style>
  <w:style w:type="character" w:customStyle="1" w:styleId="WW8Num29z0">
    <w:name w:val="WW8Num29z0"/>
    <w:rsid w:val="004F496E"/>
    <w:rPr>
      <w:rFonts w:ascii="Symbol" w:hAnsi="Symbol"/>
      <w:color w:val="auto"/>
    </w:rPr>
  </w:style>
  <w:style w:type="character" w:customStyle="1" w:styleId="WW8Num29z1">
    <w:name w:val="WW8Num29z1"/>
    <w:rsid w:val="004F496E"/>
    <w:rPr>
      <w:rFonts w:ascii="Courier New" w:hAnsi="Courier New" w:cs="Courier New"/>
    </w:rPr>
  </w:style>
  <w:style w:type="character" w:customStyle="1" w:styleId="WW8Num29z2">
    <w:name w:val="WW8Num29z2"/>
    <w:rsid w:val="004F496E"/>
    <w:rPr>
      <w:rFonts w:ascii="Wingdings" w:hAnsi="Wingdings"/>
    </w:rPr>
  </w:style>
  <w:style w:type="character" w:customStyle="1" w:styleId="WW8Num29z3">
    <w:name w:val="WW8Num29z3"/>
    <w:rsid w:val="004F496E"/>
    <w:rPr>
      <w:rFonts w:ascii="Symbol" w:hAnsi="Symbol"/>
    </w:rPr>
  </w:style>
  <w:style w:type="character" w:customStyle="1" w:styleId="WW8Num30z0">
    <w:name w:val="WW8Num30z0"/>
    <w:rsid w:val="004F496E"/>
    <w:rPr>
      <w:rFonts w:ascii="Symbol" w:hAnsi="Symbol"/>
    </w:rPr>
  </w:style>
  <w:style w:type="character" w:customStyle="1" w:styleId="WW8Num31z0">
    <w:name w:val="WW8Num31z0"/>
    <w:rsid w:val="004F496E"/>
    <w:rPr>
      <w:rFonts w:ascii="Symbol" w:hAnsi="Symbol"/>
    </w:rPr>
  </w:style>
  <w:style w:type="character" w:customStyle="1" w:styleId="WW8Num32z0">
    <w:name w:val="WW8Num32z0"/>
    <w:rsid w:val="004F496E"/>
    <w:rPr>
      <w:rFonts w:ascii="Courier New" w:hAnsi="Courier New"/>
    </w:rPr>
  </w:style>
  <w:style w:type="character" w:customStyle="1" w:styleId="WW8Num32z1">
    <w:name w:val="WW8Num32z1"/>
    <w:rsid w:val="004F496E"/>
    <w:rPr>
      <w:rFonts w:ascii="Courier New" w:hAnsi="Courier New" w:cs="Courier New"/>
    </w:rPr>
  </w:style>
  <w:style w:type="character" w:customStyle="1" w:styleId="WW8Num32z2">
    <w:name w:val="WW8Num32z2"/>
    <w:rsid w:val="004F496E"/>
    <w:rPr>
      <w:rFonts w:ascii="Wingdings" w:hAnsi="Wingdings"/>
    </w:rPr>
  </w:style>
  <w:style w:type="character" w:customStyle="1" w:styleId="WW8Num32z3">
    <w:name w:val="WW8Num32z3"/>
    <w:rsid w:val="004F496E"/>
    <w:rPr>
      <w:rFonts w:ascii="Symbol" w:hAnsi="Symbol"/>
    </w:rPr>
  </w:style>
  <w:style w:type="character" w:customStyle="1" w:styleId="21">
    <w:name w:val="Основной шрифт абзаца2"/>
    <w:rsid w:val="004F496E"/>
  </w:style>
  <w:style w:type="character" w:customStyle="1" w:styleId="Absatz-Standardschriftart">
    <w:name w:val="Absatz-Standardschriftart"/>
    <w:rsid w:val="004F496E"/>
  </w:style>
  <w:style w:type="character" w:customStyle="1" w:styleId="WW-Absatz-Standardschriftart">
    <w:name w:val="WW-Absatz-Standardschriftart"/>
    <w:rsid w:val="004F496E"/>
  </w:style>
  <w:style w:type="character" w:customStyle="1" w:styleId="WW-Absatz-Standardschriftart1">
    <w:name w:val="WW-Absatz-Standardschriftart1"/>
    <w:rsid w:val="004F496E"/>
  </w:style>
  <w:style w:type="character" w:customStyle="1" w:styleId="12">
    <w:name w:val="Основной шрифт абзаца1"/>
    <w:rsid w:val="004F496E"/>
  </w:style>
  <w:style w:type="character" w:customStyle="1" w:styleId="ac">
    <w:name w:val="Символ нумерации"/>
    <w:rsid w:val="004F496E"/>
  </w:style>
  <w:style w:type="character" w:styleId="ad">
    <w:name w:val="Strong"/>
    <w:uiPriority w:val="22"/>
    <w:qFormat/>
    <w:rsid w:val="004F496E"/>
    <w:rPr>
      <w:b/>
      <w:bCs/>
    </w:rPr>
  </w:style>
  <w:style w:type="character" w:styleId="ae">
    <w:name w:val="page number"/>
    <w:rsid w:val="004F496E"/>
  </w:style>
  <w:style w:type="paragraph" w:customStyle="1" w:styleId="af">
    <w:name w:val="Заголовок"/>
    <w:basedOn w:val="a"/>
    <w:next w:val="af0"/>
    <w:rsid w:val="004F496E"/>
    <w:pPr>
      <w:keepNext/>
      <w:widowControl/>
      <w:spacing w:before="240" w:after="120"/>
    </w:pPr>
    <w:rPr>
      <w:rFonts w:ascii="Arial" w:eastAsia="Lucida Sans Unicode" w:hAnsi="Arial" w:cs="Tahoma"/>
      <w:kern w:val="0"/>
      <w:sz w:val="28"/>
      <w:szCs w:val="28"/>
      <w:lang w:eastAsia="ar-SA"/>
    </w:rPr>
  </w:style>
  <w:style w:type="paragraph" w:styleId="af0">
    <w:name w:val="Body Text"/>
    <w:basedOn w:val="a"/>
    <w:link w:val="af1"/>
    <w:rsid w:val="004F496E"/>
    <w:pPr>
      <w:widowControl/>
      <w:spacing w:after="120"/>
    </w:pPr>
    <w:rPr>
      <w:rFonts w:eastAsia="MS Mincho"/>
      <w:kern w:val="0"/>
      <w:lang w:eastAsia="ar-SA"/>
    </w:rPr>
  </w:style>
  <w:style w:type="character" w:customStyle="1" w:styleId="af1">
    <w:name w:val="Основной текст Знак"/>
    <w:link w:val="af0"/>
    <w:rsid w:val="004F496E"/>
    <w:rPr>
      <w:rFonts w:ascii="Times New Roman" w:eastAsia="MS Mincho" w:hAnsi="Times New Roman"/>
      <w:sz w:val="24"/>
      <w:szCs w:val="24"/>
      <w:lang w:eastAsia="ar-SA"/>
    </w:rPr>
  </w:style>
  <w:style w:type="paragraph" w:styleId="af2">
    <w:name w:val="List"/>
    <w:basedOn w:val="af0"/>
    <w:rsid w:val="004F496E"/>
    <w:rPr>
      <w:rFonts w:ascii="Arial" w:eastAsia="Times New Roman" w:hAnsi="Arial" w:cs="Tahoma"/>
      <w:sz w:val="20"/>
      <w:szCs w:val="20"/>
    </w:rPr>
  </w:style>
  <w:style w:type="paragraph" w:customStyle="1" w:styleId="22">
    <w:name w:val="Название2"/>
    <w:basedOn w:val="a"/>
    <w:rsid w:val="004F496E"/>
    <w:pPr>
      <w:widowControl/>
      <w:suppressLineNumbers/>
      <w:spacing w:before="120" w:after="120"/>
    </w:pPr>
    <w:rPr>
      <w:rFonts w:eastAsia="MS Mincho" w:cs="Tahoma"/>
      <w:i/>
      <w:iCs/>
      <w:kern w:val="0"/>
      <w:lang w:eastAsia="ar-SA"/>
    </w:rPr>
  </w:style>
  <w:style w:type="paragraph" w:customStyle="1" w:styleId="23">
    <w:name w:val="Указатель2"/>
    <w:basedOn w:val="a"/>
    <w:rsid w:val="004F496E"/>
    <w:pPr>
      <w:widowControl/>
      <w:suppressLineNumbers/>
    </w:pPr>
    <w:rPr>
      <w:rFonts w:eastAsia="MS Mincho" w:cs="Tahoma"/>
      <w:kern w:val="0"/>
      <w:lang w:eastAsia="ar-SA"/>
    </w:rPr>
  </w:style>
  <w:style w:type="paragraph" w:customStyle="1" w:styleId="CharChar1CharCharCharChar">
    <w:name w:val="Знак Char Char Знак Знак Знак Знак Знак Знак1 Знак Char Char Знак Char Char Знак Знак Знак Знак"/>
    <w:basedOn w:val="a"/>
    <w:rsid w:val="004F496E"/>
    <w:pPr>
      <w:widowControl/>
      <w:spacing w:before="280" w:after="280"/>
      <w:jc w:val="both"/>
    </w:pPr>
    <w:rPr>
      <w:rFonts w:ascii="Tahoma" w:eastAsia="MS Mincho" w:hAnsi="Tahoma"/>
      <w:kern w:val="0"/>
      <w:sz w:val="20"/>
      <w:szCs w:val="20"/>
      <w:lang w:val="en-US" w:eastAsia="ar-SA"/>
    </w:rPr>
  </w:style>
  <w:style w:type="paragraph" w:styleId="13">
    <w:name w:val="toc 1"/>
    <w:basedOn w:val="a"/>
    <w:next w:val="a"/>
    <w:semiHidden/>
    <w:rsid w:val="004F496E"/>
    <w:pPr>
      <w:widowControl/>
    </w:pPr>
    <w:rPr>
      <w:rFonts w:eastAsia="MS Mincho"/>
      <w:kern w:val="0"/>
      <w:lang w:eastAsia="ar-SA"/>
    </w:rPr>
  </w:style>
  <w:style w:type="paragraph" w:styleId="24">
    <w:name w:val="toc 2"/>
    <w:basedOn w:val="a"/>
    <w:next w:val="a"/>
    <w:semiHidden/>
    <w:rsid w:val="004F496E"/>
    <w:pPr>
      <w:widowControl/>
      <w:ind w:left="240"/>
    </w:pPr>
    <w:rPr>
      <w:rFonts w:eastAsia="MS Mincho"/>
      <w:kern w:val="0"/>
      <w:lang w:eastAsia="ar-SA"/>
    </w:rPr>
  </w:style>
  <w:style w:type="paragraph" w:customStyle="1" w:styleId="BodyText2">
    <w:name w:val="Body Text 2"/>
    <w:basedOn w:val="a"/>
    <w:rsid w:val="004F496E"/>
    <w:pPr>
      <w:widowControl/>
      <w:overflowPunct w:val="0"/>
      <w:autoSpaceDE w:val="0"/>
      <w:spacing w:line="360" w:lineRule="auto"/>
      <w:ind w:firstLine="567"/>
      <w:jc w:val="both"/>
      <w:textAlignment w:val="baseline"/>
    </w:pPr>
    <w:rPr>
      <w:rFonts w:eastAsia="Times New Roman"/>
      <w:kern w:val="0"/>
      <w:szCs w:val="20"/>
      <w:lang w:eastAsia="ar-SA"/>
    </w:rPr>
  </w:style>
  <w:style w:type="paragraph" w:styleId="af3">
    <w:name w:val="footnote text"/>
    <w:aliases w:val="Текст сноски Знак1 Знак,Текст сноски Знак Знак Знак"/>
    <w:basedOn w:val="a"/>
    <w:link w:val="af4"/>
    <w:semiHidden/>
    <w:rsid w:val="004F496E"/>
    <w:pPr>
      <w:widowControl/>
      <w:overflowPunct w:val="0"/>
      <w:autoSpaceDE w:val="0"/>
      <w:textAlignment w:val="baseline"/>
    </w:pPr>
    <w:rPr>
      <w:rFonts w:eastAsia="Times New Roman"/>
      <w:kern w:val="0"/>
      <w:szCs w:val="20"/>
      <w:lang w:eastAsia="ar-SA"/>
    </w:rPr>
  </w:style>
  <w:style w:type="character" w:customStyle="1" w:styleId="af4">
    <w:name w:val="Текст сноски Знак"/>
    <w:aliases w:val="Текст сноски Знак1 Знак Знак,Текст сноски Знак Знак Знак Знак"/>
    <w:link w:val="af3"/>
    <w:rsid w:val="004F496E"/>
    <w:rPr>
      <w:rFonts w:ascii="Times New Roman" w:eastAsia="Times New Roman" w:hAnsi="Times New Roman"/>
      <w:sz w:val="24"/>
      <w:lang w:eastAsia="ar-SA"/>
    </w:rPr>
  </w:style>
  <w:style w:type="paragraph" w:customStyle="1" w:styleId="14">
    <w:name w:val="Текст1"/>
    <w:basedOn w:val="a"/>
    <w:rsid w:val="004F496E"/>
    <w:pPr>
      <w:widowControl/>
    </w:pPr>
    <w:rPr>
      <w:rFonts w:ascii="Courier New" w:eastAsia="Times New Roman" w:hAnsi="Courier New" w:cs="Courier New"/>
      <w:kern w:val="0"/>
      <w:sz w:val="20"/>
      <w:szCs w:val="20"/>
      <w:lang w:eastAsia="ar-SA"/>
    </w:rPr>
  </w:style>
  <w:style w:type="paragraph" w:customStyle="1" w:styleId="ConsPlusNonformat">
    <w:name w:val="ConsPlusNonformat"/>
    <w:rsid w:val="004F496E"/>
    <w:pPr>
      <w:widowControl w:val="0"/>
      <w:suppressAutoHyphens/>
      <w:autoSpaceDE w:val="0"/>
    </w:pPr>
    <w:rPr>
      <w:rFonts w:ascii="Courier New" w:eastAsia="Arial" w:hAnsi="Courier New" w:cs="Courier New"/>
      <w:lang w:eastAsia="ar-SA"/>
    </w:rPr>
  </w:style>
  <w:style w:type="paragraph" w:styleId="af5">
    <w:name w:val="Body Text Indent"/>
    <w:basedOn w:val="a"/>
    <w:link w:val="af6"/>
    <w:rsid w:val="004F496E"/>
    <w:pPr>
      <w:widowControl/>
      <w:spacing w:after="120"/>
      <w:ind w:left="283"/>
    </w:pPr>
    <w:rPr>
      <w:rFonts w:eastAsia="MS Mincho"/>
      <w:kern w:val="0"/>
      <w:lang w:eastAsia="ar-SA"/>
    </w:rPr>
  </w:style>
  <w:style w:type="character" w:customStyle="1" w:styleId="af6">
    <w:name w:val="Основной текст с отступом Знак"/>
    <w:link w:val="af5"/>
    <w:rsid w:val="004F496E"/>
    <w:rPr>
      <w:rFonts w:ascii="Times New Roman" w:eastAsia="MS Mincho" w:hAnsi="Times New Roman"/>
      <w:sz w:val="24"/>
      <w:szCs w:val="24"/>
      <w:lang w:eastAsia="ar-SA"/>
    </w:rPr>
  </w:style>
  <w:style w:type="paragraph" w:customStyle="1" w:styleId="10">
    <w:name w:val="Маркированный список1"/>
    <w:basedOn w:val="a"/>
    <w:rsid w:val="004F496E"/>
    <w:pPr>
      <w:widowControl/>
      <w:numPr>
        <w:numId w:val="43"/>
      </w:numPr>
    </w:pPr>
    <w:rPr>
      <w:rFonts w:eastAsia="Times New Roman"/>
      <w:kern w:val="0"/>
      <w:sz w:val="20"/>
      <w:szCs w:val="20"/>
      <w:lang w:eastAsia="ar-SA"/>
    </w:rPr>
  </w:style>
  <w:style w:type="paragraph" w:customStyle="1" w:styleId="210">
    <w:name w:val="Список 21"/>
    <w:basedOn w:val="a"/>
    <w:rsid w:val="004F496E"/>
    <w:pPr>
      <w:widowControl/>
      <w:ind w:left="566" w:hanging="283"/>
    </w:pPr>
    <w:rPr>
      <w:rFonts w:eastAsia="Times New Roman"/>
      <w:kern w:val="0"/>
      <w:sz w:val="20"/>
      <w:szCs w:val="20"/>
      <w:lang w:eastAsia="ar-SA"/>
    </w:rPr>
  </w:style>
  <w:style w:type="paragraph" w:customStyle="1" w:styleId="310">
    <w:name w:val="Список 31"/>
    <w:basedOn w:val="a"/>
    <w:rsid w:val="004F496E"/>
    <w:pPr>
      <w:widowControl/>
      <w:ind w:left="849" w:hanging="283"/>
    </w:pPr>
    <w:rPr>
      <w:rFonts w:eastAsia="Times New Roman"/>
      <w:kern w:val="0"/>
      <w:sz w:val="20"/>
      <w:szCs w:val="20"/>
      <w:lang w:eastAsia="ar-SA"/>
    </w:rPr>
  </w:style>
  <w:style w:type="paragraph" w:customStyle="1" w:styleId="41">
    <w:name w:val="Список 41"/>
    <w:basedOn w:val="a"/>
    <w:rsid w:val="004F496E"/>
    <w:pPr>
      <w:widowControl/>
      <w:ind w:left="1132" w:hanging="283"/>
    </w:pPr>
    <w:rPr>
      <w:rFonts w:eastAsia="Times New Roman"/>
      <w:kern w:val="0"/>
      <w:sz w:val="20"/>
      <w:szCs w:val="20"/>
      <w:lang w:eastAsia="ar-SA"/>
    </w:rPr>
  </w:style>
  <w:style w:type="paragraph" w:customStyle="1" w:styleId="51">
    <w:name w:val="Список 51"/>
    <w:basedOn w:val="a"/>
    <w:rsid w:val="004F496E"/>
    <w:pPr>
      <w:widowControl/>
      <w:ind w:left="1415" w:hanging="283"/>
    </w:pPr>
    <w:rPr>
      <w:rFonts w:eastAsia="Times New Roman"/>
      <w:kern w:val="0"/>
      <w:sz w:val="20"/>
      <w:szCs w:val="20"/>
      <w:lang w:eastAsia="ar-SA"/>
    </w:rPr>
  </w:style>
  <w:style w:type="paragraph" w:customStyle="1" w:styleId="31">
    <w:name w:val="Маркированный список 31"/>
    <w:basedOn w:val="a"/>
    <w:rsid w:val="004F496E"/>
    <w:pPr>
      <w:widowControl/>
      <w:numPr>
        <w:numId w:val="42"/>
      </w:numPr>
    </w:pPr>
    <w:rPr>
      <w:rFonts w:eastAsia="Times New Roman"/>
      <w:kern w:val="0"/>
      <w:sz w:val="20"/>
      <w:szCs w:val="20"/>
      <w:lang w:eastAsia="ar-SA"/>
    </w:rPr>
  </w:style>
  <w:style w:type="paragraph" w:customStyle="1" w:styleId="af7">
    <w:name w:val="Содержимое таблицы"/>
    <w:basedOn w:val="a"/>
    <w:rsid w:val="004F496E"/>
    <w:pPr>
      <w:widowControl/>
      <w:suppressLineNumbers/>
    </w:pPr>
    <w:rPr>
      <w:rFonts w:eastAsia="MS Mincho"/>
      <w:kern w:val="0"/>
      <w:lang w:eastAsia="ar-SA"/>
    </w:rPr>
  </w:style>
  <w:style w:type="paragraph" w:styleId="af8">
    <w:name w:val="envelope address"/>
    <w:basedOn w:val="a"/>
    <w:rsid w:val="004F496E"/>
    <w:pPr>
      <w:widowControl/>
      <w:ind w:left="2880"/>
    </w:pPr>
    <w:rPr>
      <w:rFonts w:ascii="TextBookC" w:eastAsia="Times New Roman" w:hAnsi="TextBookC"/>
      <w:kern w:val="0"/>
      <w:szCs w:val="20"/>
      <w:lang w:eastAsia="ar-SA"/>
    </w:rPr>
  </w:style>
  <w:style w:type="paragraph" w:customStyle="1" w:styleId="15">
    <w:name w:val="Название1"/>
    <w:basedOn w:val="a"/>
    <w:rsid w:val="004F496E"/>
    <w:pPr>
      <w:widowControl/>
      <w:suppressLineNumbers/>
      <w:spacing w:before="120" w:after="120"/>
    </w:pPr>
    <w:rPr>
      <w:rFonts w:ascii="Arial" w:eastAsia="Times New Roman" w:hAnsi="Arial" w:cs="Tahoma"/>
      <w:i/>
      <w:iCs/>
      <w:kern w:val="0"/>
      <w:sz w:val="20"/>
      <w:lang w:eastAsia="ar-SA"/>
    </w:rPr>
  </w:style>
  <w:style w:type="paragraph" w:customStyle="1" w:styleId="16">
    <w:name w:val="Указатель1"/>
    <w:basedOn w:val="a"/>
    <w:rsid w:val="004F496E"/>
    <w:pPr>
      <w:widowControl/>
      <w:suppressLineNumbers/>
    </w:pPr>
    <w:rPr>
      <w:rFonts w:ascii="Arial" w:eastAsia="Times New Roman" w:hAnsi="Arial" w:cs="Tahoma"/>
      <w:kern w:val="0"/>
      <w:sz w:val="20"/>
      <w:szCs w:val="20"/>
      <w:lang w:eastAsia="ar-SA"/>
    </w:rPr>
  </w:style>
  <w:style w:type="paragraph" w:customStyle="1" w:styleId="af9">
    <w:name w:val="Заголовок таблицы"/>
    <w:basedOn w:val="af7"/>
    <w:rsid w:val="004F496E"/>
    <w:pPr>
      <w:jc w:val="center"/>
    </w:pPr>
    <w:rPr>
      <w:rFonts w:ascii="BalticaC" w:eastAsia="Times New Roman" w:hAnsi="BalticaC"/>
      <w:b/>
      <w:bCs/>
      <w:sz w:val="20"/>
      <w:szCs w:val="20"/>
    </w:rPr>
  </w:style>
  <w:style w:type="paragraph" w:customStyle="1" w:styleId="afa">
    <w:name w:val="Содержимое врезки"/>
    <w:basedOn w:val="af0"/>
    <w:rsid w:val="004F496E"/>
    <w:rPr>
      <w:rFonts w:ascii="BalticaC" w:eastAsia="Times New Roman" w:hAnsi="BalticaC"/>
      <w:sz w:val="20"/>
      <w:szCs w:val="20"/>
    </w:rPr>
  </w:style>
  <w:style w:type="paragraph" w:styleId="32">
    <w:name w:val="toc 3"/>
    <w:basedOn w:val="23"/>
    <w:semiHidden/>
    <w:rsid w:val="004F496E"/>
    <w:pPr>
      <w:tabs>
        <w:tab w:val="right" w:leader="dot" w:pos="9637"/>
      </w:tabs>
      <w:ind w:left="566"/>
    </w:pPr>
  </w:style>
  <w:style w:type="paragraph" w:styleId="42">
    <w:name w:val="toc 4"/>
    <w:basedOn w:val="23"/>
    <w:semiHidden/>
    <w:rsid w:val="004F496E"/>
    <w:pPr>
      <w:tabs>
        <w:tab w:val="right" w:leader="dot" w:pos="9637"/>
      </w:tabs>
      <w:ind w:left="849"/>
    </w:pPr>
  </w:style>
  <w:style w:type="paragraph" w:styleId="52">
    <w:name w:val="toc 5"/>
    <w:basedOn w:val="23"/>
    <w:semiHidden/>
    <w:rsid w:val="004F496E"/>
    <w:pPr>
      <w:tabs>
        <w:tab w:val="right" w:leader="dot" w:pos="9637"/>
      </w:tabs>
      <w:ind w:left="1132"/>
    </w:pPr>
  </w:style>
  <w:style w:type="paragraph" w:styleId="61">
    <w:name w:val="toc 6"/>
    <w:basedOn w:val="23"/>
    <w:semiHidden/>
    <w:rsid w:val="004F496E"/>
    <w:pPr>
      <w:tabs>
        <w:tab w:val="right" w:leader="dot" w:pos="9637"/>
      </w:tabs>
      <w:ind w:left="1415"/>
    </w:pPr>
  </w:style>
  <w:style w:type="paragraph" w:styleId="71">
    <w:name w:val="toc 7"/>
    <w:basedOn w:val="23"/>
    <w:semiHidden/>
    <w:rsid w:val="004F496E"/>
    <w:pPr>
      <w:tabs>
        <w:tab w:val="right" w:leader="dot" w:pos="9637"/>
      </w:tabs>
      <w:ind w:left="1698"/>
    </w:pPr>
  </w:style>
  <w:style w:type="paragraph" w:styleId="81">
    <w:name w:val="toc 8"/>
    <w:basedOn w:val="23"/>
    <w:semiHidden/>
    <w:rsid w:val="004F496E"/>
    <w:pPr>
      <w:tabs>
        <w:tab w:val="right" w:leader="dot" w:pos="9637"/>
      </w:tabs>
      <w:ind w:left="1981"/>
    </w:pPr>
  </w:style>
  <w:style w:type="paragraph" w:styleId="91">
    <w:name w:val="toc 9"/>
    <w:basedOn w:val="23"/>
    <w:semiHidden/>
    <w:rsid w:val="004F496E"/>
    <w:pPr>
      <w:tabs>
        <w:tab w:val="right" w:leader="dot" w:pos="9637"/>
      </w:tabs>
      <w:ind w:left="2264"/>
    </w:pPr>
  </w:style>
  <w:style w:type="paragraph" w:customStyle="1" w:styleId="100">
    <w:name w:val="Оглавление 10"/>
    <w:basedOn w:val="23"/>
    <w:rsid w:val="004F496E"/>
    <w:pPr>
      <w:tabs>
        <w:tab w:val="right" w:leader="dot" w:pos="9637"/>
      </w:tabs>
      <w:ind w:left="2547"/>
    </w:pPr>
  </w:style>
  <w:style w:type="table" w:styleId="afb">
    <w:name w:val="Table Grid"/>
    <w:basedOn w:val="a1"/>
    <w:uiPriority w:val="59"/>
    <w:rsid w:val="004F496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4F49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hAnsi="Arial Unicode MS"/>
      <w:kern w:val="0"/>
      <w:sz w:val="20"/>
      <w:szCs w:val="20"/>
      <w:lang w:val="x-none" w:eastAsia="x-none"/>
    </w:rPr>
  </w:style>
  <w:style w:type="character" w:customStyle="1" w:styleId="HTML0">
    <w:name w:val="Стандартный HTML Знак"/>
    <w:link w:val="HTML"/>
    <w:rsid w:val="004F496E"/>
    <w:rPr>
      <w:rFonts w:ascii="Arial Unicode MS" w:eastAsia="Arial Unicode MS" w:hAnsi="Arial Unicode MS"/>
      <w:lang w:val="x-none" w:eastAsia="x-none"/>
    </w:rPr>
  </w:style>
  <w:style w:type="paragraph" w:styleId="afc">
    <w:name w:val="Document Map"/>
    <w:basedOn w:val="a"/>
    <w:link w:val="afd"/>
    <w:rsid w:val="004F496E"/>
    <w:pPr>
      <w:widowControl/>
    </w:pPr>
    <w:rPr>
      <w:rFonts w:ascii="Tahoma" w:eastAsia="MS Mincho" w:hAnsi="Tahoma" w:cs="Tahoma"/>
      <w:kern w:val="0"/>
      <w:sz w:val="16"/>
      <w:szCs w:val="16"/>
      <w:lang w:eastAsia="ar-SA"/>
    </w:rPr>
  </w:style>
  <w:style w:type="character" w:customStyle="1" w:styleId="afd">
    <w:name w:val="Схема документа Знак"/>
    <w:link w:val="afc"/>
    <w:rsid w:val="004F496E"/>
    <w:rPr>
      <w:rFonts w:ascii="Tahoma" w:eastAsia="MS Mincho" w:hAnsi="Tahoma" w:cs="Tahoma"/>
      <w:sz w:val="16"/>
      <w:szCs w:val="16"/>
      <w:lang w:eastAsia="ar-SA"/>
    </w:rPr>
  </w:style>
  <w:style w:type="numbering" w:customStyle="1" w:styleId="17">
    <w:name w:val="Нет списка1"/>
    <w:next w:val="a2"/>
    <w:semiHidden/>
    <w:rsid w:val="004F496E"/>
  </w:style>
  <w:style w:type="table" w:customStyle="1" w:styleId="18">
    <w:name w:val="Сетка таблицы1"/>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footnote reference"/>
    <w:rsid w:val="004F496E"/>
    <w:rPr>
      <w:rFonts w:cs="Times New Roman"/>
      <w:vertAlign w:val="superscript"/>
    </w:rPr>
  </w:style>
  <w:style w:type="paragraph" w:styleId="aff">
    <w:name w:val="endnote text"/>
    <w:basedOn w:val="a"/>
    <w:link w:val="aff0"/>
    <w:rsid w:val="004F496E"/>
    <w:pPr>
      <w:widowControl/>
      <w:suppressAutoHyphens w:val="0"/>
    </w:pPr>
    <w:rPr>
      <w:rFonts w:ascii="Calibri" w:eastAsia="Times New Roman" w:hAnsi="Calibri"/>
      <w:kern w:val="0"/>
      <w:sz w:val="20"/>
      <w:szCs w:val="20"/>
      <w:lang w:val="x-none" w:eastAsia="x-none"/>
    </w:rPr>
  </w:style>
  <w:style w:type="character" w:customStyle="1" w:styleId="aff0">
    <w:name w:val="Текст концевой сноски Знак"/>
    <w:link w:val="aff"/>
    <w:rsid w:val="004F496E"/>
    <w:rPr>
      <w:rFonts w:eastAsia="Times New Roman"/>
      <w:lang w:val="x-none" w:eastAsia="x-none"/>
    </w:rPr>
  </w:style>
  <w:style w:type="character" w:styleId="aff1">
    <w:name w:val="endnote reference"/>
    <w:rsid w:val="004F496E"/>
    <w:rPr>
      <w:rFonts w:cs="Times New Roman"/>
      <w:vertAlign w:val="superscript"/>
    </w:rPr>
  </w:style>
  <w:style w:type="table" w:customStyle="1" w:styleId="25">
    <w:name w:val="Сетка таблицы2"/>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F496E"/>
  </w:style>
  <w:style w:type="table" w:customStyle="1" w:styleId="62">
    <w:name w:val="Сетка таблицы6"/>
    <w:basedOn w:val="a1"/>
    <w:next w:val="afb"/>
    <w:rsid w:val="004F496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rsid w:val="004F496E"/>
    <w:pPr>
      <w:widowControl/>
      <w:suppressAutoHyphens w:val="0"/>
      <w:spacing w:line="360" w:lineRule="auto"/>
      <w:ind w:firstLine="567"/>
      <w:jc w:val="both"/>
    </w:pPr>
    <w:rPr>
      <w:rFonts w:eastAsia="Times New Roman"/>
      <w:kern w:val="0"/>
      <w:szCs w:val="20"/>
      <w:lang w:eastAsia="ru-RU"/>
    </w:rPr>
  </w:style>
  <w:style w:type="character" w:customStyle="1" w:styleId="27">
    <w:name w:val="Основной текст с отступом 2 Знак"/>
    <w:link w:val="26"/>
    <w:rsid w:val="004F496E"/>
    <w:rPr>
      <w:rFonts w:ascii="Times New Roman" w:eastAsia="Times New Roman" w:hAnsi="Times New Roman"/>
      <w:sz w:val="24"/>
    </w:rPr>
  </w:style>
  <w:style w:type="paragraph" w:styleId="aff2">
    <w:name w:val="Title"/>
    <w:basedOn w:val="a"/>
    <w:link w:val="aff3"/>
    <w:qFormat/>
    <w:rsid w:val="004F496E"/>
    <w:pPr>
      <w:widowControl/>
      <w:suppressAutoHyphens w:val="0"/>
      <w:jc w:val="center"/>
    </w:pPr>
    <w:rPr>
      <w:rFonts w:eastAsia="Times New Roman"/>
      <w:b/>
      <w:caps/>
      <w:kern w:val="0"/>
      <w:szCs w:val="20"/>
      <w:lang w:eastAsia="ru-RU"/>
    </w:rPr>
  </w:style>
  <w:style w:type="character" w:customStyle="1" w:styleId="aff3">
    <w:name w:val="Название Знак"/>
    <w:link w:val="aff2"/>
    <w:uiPriority w:val="10"/>
    <w:rsid w:val="004F496E"/>
    <w:rPr>
      <w:rFonts w:ascii="Times New Roman" w:eastAsia="Times New Roman" w:hAnsi="Times New Roman"/>
      <w:b/>
      <w:caps/>
      <w:sz w:val="24"/>
    </w:rPr>
  </w:style>
  <w:style w:type="paragraph" w:styleId="34">
    <w:name w:val="Body Text Indent 3"/>
    <w:basedOn w:val="a"/>
    <w:link w:val="35"/>
    <w:rsid w:val="004F496E"/>
    <w:pPr>
      <w:widowControl/>
      <w:suppressAutoHyphens w:val="0"/>
      <w:spacing w:after="120"/>
      <w:ind w:left="283"/>
    </w:pPr>
    <w:rPr>
      <w:rFonts w:eastAsia="Times New Roman"/>
      <w:kern w:val="0"/>
      <w:sz w:val="16"/>
      <w:szCs w:val="16"/>
      <w:lang w:eastAsia="ru-RU"/>
    </w:rPr>
  </w:style>
  <w:style w:type="character" w:customStyle="1" w:styleId="35">
    <w:name w:val="Основной текст с отступом 3 Знак"/>
    <w:link w:val="34"/>
    <w:rsid w:val="004F496E"/>
    <w:rPr>
      <w:rFonts w:ascii="Times New Roman" w:eastAsia="Times New Roman" w:hAnsi="Times New Roman"/>
      <w:sz w:val="16"/>
      <w:szCs w:val="16"/>
    </w:rPr>
  </w:style>
  <w:style w:type="numbering" w:customStyle="1" w:styleId="28">
    <w:name w:val="Нет списка2"/>
    <w:next w:val="a2"/>
    <w:uiPriority w:val="99"/>
    <w:semiHidden/>
    <w:unhideWhenUsed/>
    <w:rsid w:val="004F496E"/>
  </w:style>
  <w:style w:type="paragraph" w:customStyle="1" w:styleId="aff4">
    <w:name w:val="Îáû÷íûé"/>
    <w:rsid w:val="004F496E"/>
    <w:pPr>
      <w:overflowPunct w:val="0"/>
      <w:autoSpaceDE w:val="0"/>
      <w:autoSpaceDN w:val="0"/>
      <w:adjustRightInd w:val="0"/>
      <w:textAlignment w:val="baseline"/>
    </w:pPr>
    <w:rPr>
      <w:rFonts w:ascii="Times New Roman" w:eastAsia="Times New Roman" w:hAnsi="Times New Roman"/>
    </w:rPr>
  </w:style>
  <w:style w:type="paragraph" w:customStyle="1" w:styleId="19">
    <w:name w:val="çàãîëîâîê 1"/>
    <w:basedOn w:val="aff4"/>
    <w:next w:val="aff4"/>
    <w:rsid w:val="004F496E"/>
    <w:pPr>
      <w:keepNext/>
      <w:spacing w:before="240" w:after="60" w:line="312" w:lineRule="auto"/>
    </w:pPr>
    <w:rPr>
      <w:rFonts w:ascii="Arial" w:hAnsi="Arial"/>
      <w:b/>
      <w:spacing w:val="20"/>
      <w:kern w:val="28"/>
      <w:sz w:val="28"/>
    </w:rPr>
  </w:style>
  <w:style w:type="paragraph" w:customStyle="1" w:styleId="29">
    <w:name w:val="çàãîëîâîê 2"/>
    <w:basedOn w:val="aff4"/>
    <w:next w:val="aff4"/>
    <w:rsid w:val="004F496E"/>
    <w:pPr>
      <w:keepNext/>
      <w:spacing w:before="240" w:after="60" w:line="312" w:lineRule="auto"/>
      <w:ind w:left="1416" w:hanging="708"/>
    </w:pPr>
    <w:rPr>
      <w:rFonts w:ascii="Arial" w:hAnsi="Arial"/>
      <w:i/>
      <w:spacing w:val="20"/>
      <w:sz w:val="28"/>
    </w:rPr>
  </w:style>
  <w:style w:type="paragraph" w:customStyle="1" w:styleId="36">
    <w:name w:val="çàãîëîâîê 3"/>
    <w:basedOn w:val="aff4"/>
    <w:next w:val="aff4"/>
    <w:rsid w:val="004F496E"/>
    <w:pPr>
      <w:keepNext/>
      <w:spacing w:before="240" w:after="60" w:line="312" w:lineRule="auto"/>
      <w:ind w:left="2124" w:hanging="708"/>
    </w:pPr>
    <w:rPr>
      <w:rFonts w:ascii="Arial" w:hAnsi="Arial"/>
      <w:spacing w:val="20"/>
      <w:sz w:val="24"/>
    </w:rPr>
  </w:style>
  <w:style w:type="paragraph" w:customStyle="1" w:styleId="44">
    <w:name w:val="çàãîëîâîê 4"/>
    <w:basedOn w:val="aff4"/>
    <w:next w:val="aff4"/>
    <w:rsid w:val="004F496E"/>
    <w:pPr>
      <w:keepNext/>
      <w:spacing w:before="240" w:after="60" w:line="312" w:lineRule="auto"/>
      <w:ind w:left="2832" w:hanging="708"/>
    </w:pPr>
    <w:rPr>
      <w:rFonts w:ascii="Arial" w:hAnsi="Arial"/>
      <w:b/>
      <w:spacing w:val="20"/>
      <w:sz w:val="24"/>
    </w:rPr>
  </w:style>
  <w:style w:type="paragraph" w:customStyle="1" w:styleId="54">
    <w:name w:val="çàãîëîâîê 5"/>
    <w:basedOn w:val="aff4"/>
    <w:next w:val="aff4"/>
    <w:rsid w:val="004F496E"/>
    <w:pPr>
      <w:spacing w:before="240" w:after="60" w:line="312" w:lineRule="auto"/>
      <w:ind w:left="3540" w:hanging="708"/>
    </w:pPr>
    <w:rPr>
      <w:rFonts w:ascii="Arial" w:hAnsi="Arial"/>
      <w:spacing w:val="20"/>
      <w:sz w:val="22"/>
    </w:rPr>
  </w:style>
  <w:style w:type="paragraph" w:customStyle="1" w:styleId="63">
    <w:name w:val="çàãîëîâîê 6"/>
    <w:basedOn w:val="aff4"/>
    <w:next w:val="aff4"/>
    <w:rsid w:val="004F496E"/>
    <w:pPr>
      <w:spacing w:before="240" w:after="60" w:line="312" w:lineRule="auto"/>
      <w:ind w:left="4248" w:hanging="708"/>
    </w:pPr>
    <w:rPr>
      <w:i/>
      <w:spacing w:val="20"/>
      <w:sz w:val="22"/>
    </w:rPr>
  </w:style>
  <w:style w:type="paragraph" w:customStyle="1" w:styleId="72">
    <w:name w:val="çàãîëîâîê 7"/>
    <w:basedOn w:val="aff4"/>
    <w:next w:val="aff4"/>
    <w:rsid w:val="004F496E"/>
    <w:pPr>
      <w:spacing w:before="240" w:after="60" w:line="312" w:lineRule="auto"/>
      <w:ind w:left="4956" w:hanging="708"/>
    </w:pPr>
    <w:rPr>
      <w:rFonts w:ascii="Arial" w:hAnsi="Arial"/>
      <w:spacing w:val="20"/>
      <w:sz w:val="24"/>
    </w:rPr>
  </w:style>
  <w:style w:type="paragraph" w:customStyle="1" w:styleId="82">
    <w:name w:val="çàãîëîâîê 8"/>
    <w:basedOn w:val="aff4"/>
    <w:next w:val="aff4"/>
    <w:rsid w:val="004F496E"/>
    <w:pPr>
      <w:spacing w:before="240" w:after="60" w:line="312" w:lineRule="auto"/>
      <w:ind w:left="5664" w:hanging="708"/>
    </w:pPr>
    <w:rPr>
      <w:rFonts w:ascii="Arial" w:hAnsi="Arial"/>
      <w:i/>
      <w:spacing w:val="20"/>
      <w:sz w:val="24"/>
    </w:rPr>
  </w:style>
  <w:style w:type="paragraph" w:customStyle="1" w:styleId="92">
    <w:name w:val="çàãîëîâîê 9"/>
    <w:basedOn w:val="aff4"/>
    <w:next w:val="aff4"/>
    <w:rsid w:val="004F496E"/>
    <w:pPr>
      <w:spacing w:before="240" w:after="60" w:line="312" w:lineRule="auto"/>
      <w:ind w:left="6372" w:hanging="708"/>
    </w:pPr>
    <w:rPr>
      <w:rFonts w:ascii="Arial" w:hAnsi="Arial"/>
      <w:b/>
      <w:i/>
      <w:spacing w:val="20"/>
      <w:sz w:val="18"/>
    </w:rPr>
  </w:style>
  <w:style w:type="character" w:customStyle="1" w:styleId="aff5">
    <w:name w:val="Îñíîâíîé øðèôò"/>
    <w:rsid w:val="004F496E"/>
  </w:style>
  <w:style w:type="paragraph" w:customStyle="1" w:styleId="aff6">
    <w:name w:val="Âåðõíèé êîëîíòèòóë"/>
    <w:basedOn w:val="aff4"/>
    <w:rsid w:val="004F496E"/>
    <w:pPr>
      <w:tabs>
        <w:tab w:val="center" w:pos="4153"/>
        <w:tab w:val="right" w:pos="8306"/>
      </w:tabs>
      <w:spacing w:line="312" w:lineRule="auto"/>
      <w:ind w:firstLine="720"/>
    </w:pPr>
    <w:rPr>
      <w:spacing w:val="20"/>
      <w:sz w:val="24"/>
    </w:rPr>
  </w:style>
  <w:style w:type="paragraph" w:customStyle="1" w:styleId="2a">
    <w:name w:val="Îñíîâíîé òåêñò 2"/>
    <w:basedOn w:val="aff4"/>
    <w:rsid w:val="004F496E"/>
    <w:pPr>
      <w:spacing w:line="312" w:lineRule="auto"/>
      <w:ind w:firstLine="720"/>
      <w:jc w:val="both"/>
    </w:pPr>
    <w:rPr>
      <w:spacing w:val="20"/>
      <w:sz w:val="24"/>
    </w:rPr>
  </w:style>
  <w:style w:type="paragraph" w:customStyle="1" w:styleId="2b">
    <w:name w:val="Îñíîâíîé òåêñò ñ îòñòóïîì 2"/>
    <w:basedOn w:val="aff4"/>
    <w:rsid w:val="004F496E"/>
    <w:pPr>
      <w:ind w:firstLine="360"/>
      <w:jc w:val="both"/>
    </w:pPr>
  </w:style>
  <w:style w:type="numbering" w:customStyle="1" w:styleId="37">
    <w:name w:val="Нет списка3"/>
    <w:next w:val="a2"/>
    <w:semiHidden/>
    <w:rsid w:val="004F496E"/>
  </w:style>
  <w:style w:type="paragraph" w:customStyle="1" w:styleId="2Char">
    <w:name w:val="Знак Знак2 Char Знак Знак Знак Знак Знак Знак Знак Знак Знак Знак Знак Знак Знак Знак Знак"/>
    <w:basedOn w:val="a"/>
    <w:rsid w:val="004F496E"/>
    <w:pPr>
      <w:widowControl/>
      <w:suppressAutoHyphens w:val="0"/>
      <w:spacing w:after="160" w:line="240" w:lineRule="exact"/>
    </w:pPr>
    <w:rPr>
      <w:rFonts w:ascii="Tahoma" w:eastAsia="Times New Roman" w:hAnsi="Tahoma" w:cs="Tahoma"/>
      <w:kern w:val="0"/>
      <w:szCs w:val="20"/>
      <w:lang w:val="en-US"/>
    </w:rPr>
  </w:style>
  <w:style w:type="table" w:customStyle="1" w:styleId="73">
    <w:name w:val="Сетка таблицы7"/>
    <w:basedOn w:val="a1"/>
    <w:next w:val="afb"/>
    <w:rsid w:val="004F496E"/>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1cm">
    <w:name w:val="Lit 1cm"/>
    <w:basedOn w:val="a"/>
    <w:rsid w:val="004F496E"/>
    <w:pPr>
      <w:widowControl/>
      <w:suppressAutoHyphens w:val="0"/>
      <w:autoSpaceDE w:val="0"/>
      <w:autoSpaceDN w:val="0"/>
      <w:adjustRightInd w:val="0"/>
      <w:ind w:left="567" w:hanging="567"/>
    </w:pPr>
    <w:rPr>
      <w:rFonts w:eastAsia="Times New Roman"/>
      <w:color w:val="000000"/>
      <w:kern w:val="0"/>
      <w:szCs w:val="20"/>
      <w:lang w:val="en-US"/>
    </w:rPr>
  </w:style>
  <w:style w:type="paragraph" w:customStyle="1" w:styleId="a40">
    <w:name w:val="a4"/>
    <w:basedOn w:val="a"/>
    <w:rsid w:val="004F496E"/>
    <w:pPr>
      <w:widowControl/>
      <w:suppressAutoHyphens w:val="0"/>
      <w:spacing w:before="100" w:beforeAutospacing="1" w:after="100" w:afterAutospacing="1"/>
    </w:pPr>
    <w:rPr>
      <w:rFonts w:eastAsia="Times New Roman"/>
      <w:kern w:val="0"/>
      <w:lang w:eastAsia="ru-RU"/>
    </w:rPr>
  </w:style>
  <w:style w:type="paragraph" w:styleId="aff7">
    <w:name w:val="Subtitle"/>
    <w:basedOn w:val="a"/>
    <w:next w:val="a"/>
    <w:link w:val="aff8"/>
    <w:qFormat/>
    <w:rsid w:val="004F496E"/>
    <w:pPr>
      <w:widowControl/>
      <w:suppressAutoHyphens w:val="0"/>
      <w:autoSpaceDE w:val="0"/>
      <w:autoSpaceDN w:val="0"/>
      <w:adjustRightInd w:val="0"/>
    </w:pPr>
    <w:rPr>
      <w:rFonts w:eastAsia="Times New Roman"/>
      <w:kern w:val="0"/>
      <w:lang w:eastAsia="ru-RU"/>
    </w:rPr>
  </w:style>
  <w:style w:type="character" w:customStyle="1" w:styleId="aff8">
    <w:name w:val="Подзаголовок Знак"/>
    <w:link w:val="aff7"/>
    <w:rsid w:val="004F496E"/>
    <w:rPr>
      <w:rFonts w:ascii="Times New Roman" w:eastAsia="Times New Roman" w:hAnsi="Times New Roman"/>
      <w:sz w:val="24"/>
      <w:szCs w:val="24"/>
    </w:rPr>
  </w:style>
  <w:style w:type="paragraph" w:customStyle="1" w:styleId="1a">
    <w:name w:val="1"/>
    <w:basedOn w:val="a"/>
    <w:next w:val="a5"/>
    <w:rsid w:val="004F496E"/>
    <w:pPr>
      <w:widowControl/>
      <w:suppressAutoHyphens w:val="0"/>
    </w:pPr>
    <w:rPr>
      <w:rFonts w:ascii="Verdana" w:eastAsia="Times New Roman" w:hAnsi="Verdana"/>
      <w:kern w:val="0"/>
      <w:sz w:val="21"/>
      <w:szCs w:val="21"/>
      <w:lang w:eastAsia="ru-RU"/>
    </w:rPr>
  </w:style>
  <w:style w:type="paragraph" w:customStyle="1" w:styleId="2Char0">
    <w:name w:val="Знак Знак2 Char Знак Знак Знак Знак Знак Знак Знак Знак Знак Знак Знак"/>
    <w:basedOn w:val="a"/>
    <w:rsid w:val="004F496E"/>
    <w:pPr>
      <w:widowControl/>
      <w:suppressAutoHyphens w:val="0"/>
      <w:spacing w:after="160" w:line="240" w:lineRule="exact"/>
    </w:pPr>
    <w:rPr>
      <w:rFonts w:ascii="Tahoma" w:eastAsia="Times New Roman" w:hAnsi="Tahoma" w:cs="Tahoma"/>
      <w:kern w:val="0"/>
      <w:szCs w:val="20"/>
      <w:lang w:val="en-US"/>
    </w:rPr>
  </w:style>
  <w:style w:type="character" w:styleId="aff9">
    <w:name w:val="annotation reference"/>
    <w:rsid w:val="004F496E"/>
    <w:rPr>
      <w:sz w:val="16"/>
      <w:szCs w:val="16"/>
    </w:rPr>
  </w:style>
  <w:style w:type="paragraph" w:styleId="affa">
    <w:name w:val="annotation text"/>
    <w:basedOn w:val="a"/>
    <w:link w:val="affb"/>
    <w:rsid w:val="004F496E"/>
    <w:pPr>
      <w:widowControl/>
      <w:suppressAutoHyphens w:val="0"/>
      <w:spacing w:after="200" w:line="276" w:lineRule="auto"/>
    </w:pPr>
    <w:rPr>
      <w:rFonts w:ascii="Calibri" w:eastAsia="Calibri" w:hAnsi="Calibri"/>
      <w:kern w:val="0"/>
      <w:sz w:val="20"/>
      <w:szCs w:val="20"/>
    </w:rPr>
  </w:style>
  <w:style w:type="character" w:customStyle="1" w:styleId="affb">
    <w:name w:val="Текст примечания Знак"/>
    <w:link w:val="affa"/>
    <w:rsid w:val="004F496E"/>
    <w:rPr>
      <w:lang w:eastAsia="en-US"/>
    </w:rPr>
  </w:style>
  <w:style w:type="paragraph" w:styleId="affc">
    <w:name w:val="annotation subject"/>
    <w:basedOn w:val="affa"/>
    <w:next w:val="affa"/>
    <w:link w:val="affd"/>
    <w:rsid w:val="004F496E"/>
    <w:rPr>
      <w:b/>
      <w:bCs/>
    </w:rPr>
  </w:style>
  <w:style w:type="character" w:customStyle="1" w:styleId="affd">
    <w:name w:val="Тема примечания Знак"/>
    <w:link w:val="affc"/>
    <w:rsid w:val="004F496E"/>
    <w:rPr>
      <w:b/>
      <w:bCs/>
      <w:lang w:eastAsia="en-US"/>
    </w:rPr>
  </w:style>
  <w:style w:type="numbering" w:customStyle="1" w:styleId="45">
    <w:name w:val="Нет списка4"/>
    <w:next w:val="a2"/>
    <w:semiHidden/>
    <w:rsid w:val="004F496E"/>
  </w:style>
  <w:style w:type="paragraph" w:styleId="2c">
    <w:name w:val="Body Text 2"/>
    <w:basedOn w:val="a"/>
    <w:link w:val="2d"/>
    <w:uiPriority w:val="99"/>
    <w:rsid w:val="004F496E"/>
    <w:pPr>
      <w:widowControl/>
      <w:suppressAutoHyphens w:val="0"/>
      <w:jc w:val="both"/>
    </w:pPr>
    <w:rPr>
      <w:rFonts w:eastAsia="Times New Roman"/>
      <w:kern w:val="0"/>
      <w:sz w:val="28"/>
      <w:szCs w:val="20"/>
      <w:lang w:eastAsia="ru-RU"/>
    </w:rPr>
  </w:style>
  <w:style w:type="character" w:customStyle="1" w:styleId="2d">
    <w:name w:val="Основной текст 2 Знак"/>
    <w:link w:val="2c"/>
    <w:uiPriority w:val="99"/>
    <w:rsid w:val="004F496E"/>
    <w:rPr>
      <w:rFonts w:ascii="Times New Roman" w:eastAsia="Times New Roman" w:hAnsi="Times New Roman"/>
      <w:sz w:val="28"/>
    </w:rPr>
  </w:style>
  <w:style w:type="paragraph" w:styleId="38">
    <w:name w:val="Body Text 3"/>
    <w:basedOn w:val="a"/>
    <w:link w:val="39"/>
    <w:rsid w:val="004F496E"/>
    <w:pPr>
      <w:widowControl/>
      <w:suppressAutoHyphens w:val="0"/>
      <w:spacing w:after="120"/>
    </w:pPr>
    <w:rPr>
      <w:rFonts w:eastAsia="Times New Roman"/>
      <w:kern w:val="0"/>
      <w:sz w:val="16"/>
      <w:szCs w:val="16"/>
      <w:lang w:eastAsia="ru-RU"/>
    </w:rPr>
  </w:style>
  <w:style w:type="character" w:customStyle="1" w:styleId="39">
    <w:name w:val="Основной текст 3 Знак"/>
    <w:link w:val="38"/>
    <w:rsid w:val="004F496E"/>
    <w:rPr>
      <w:rFonts w:ascii="Times New Roman" w:eastAsia="Times New Roman" w:hAnsi="Times New Roman"/>
      <w:sz w:val="16"/>
      <w:szCs w:val="16"/>
    </w:rPr>
  </w:style>
  <w:style w:type="paragraph" w:styleId="affe">
    <w:name w:val="Revision"/>
    <w:hidden/>
    <w:uiPriority w:val="99"/>
    <w:semiHidden/>
    <w:rsid w:val="004F496E"/>
    <w:rPr>
      <w:rFonts w:ascii="Times New Roman" w:eastAsia="Times New Roman" w:hAnsi="Times New Roman"/>
    </w:rPr>
  </w:style>
  <w:style w:type="numbering" w:customStyle="1" w:styleId="55">
    <w:name w:val="Нет списка5"/>
    <w:next w:val="a2"/>
    <w:semiHidden/>
    <w:rsid w:val="004F496E"/>
  </w:style>
  <w:style w:type="character" w:customStyle="1" w:styleId="WW8Num3z0">
    <w:name w:val="WW8Num3z0"/>
    <w:rsid w:val="004F496E"/>
    <w:rPr>
      <w:rFonts w:ascii="Symbol" w:hAnsi="Symbol"/>
    </w:rPr>
  </w:style>
  <w:style w:type="character" w:customStyle="1" w:styleId="WW-Absatz-Standardschriftart11">
    <w:name w:val="WW-Absatz-Standardschriftart11"/>
    <w:rsid w:val="004F496E"/>
  </w:style>
  <w:style w:type="character" w:customStyle="1" w:styleId="WW-Absatz-Standardschriftart111">
    <w:name w:val="WW-Absatz-Standardschriftart111"/>
    <w:rsid w:val="004F496E"/>
  </w:style>
  <w:style w:type="character" w:customStyle="1" w:styleId="WW-Absatz-Standardschriftart1111">
    <w:name w:val="WW-Absatz-Standardschriftart1111"/>
    <w:rsid w:val="004F496E"/>
  </w:style>
  <w:style w:type="character" w:customStyle="1" w:styleId="WW-Absatz-Standardschriftart11111">
    <w:name w:val="WW-Absatz-Standardschriftart11111"/>
    <w:rsid w:val="004F496E"/>
  </w:style>
  <w:style w:type="character" w:customStyle="1" w:styleId="WW-Absatz-Standardschriftart111111">
    <w:name w:val="WW-Absatz-Standardschriftart111111"/>
    <w:rsid w:val="004F496E"/>
  </w:style>
  <w:style w:type="character" w:customStyle="1" w:styleId="WW8Num1z1">
    <w:name w:val="WW8Num1z1"/>
    <w:rsid w:val="004F496E"/>
    <w:rPr>
      <w:u w:val="single"/>
    </w:rPr>
  </w:style>
  <w:style w:type="character" w:customStyle="1" w:styleId="WW8Num5z1">
    <w:name w:val="WW8Num5z1"/>
    <w:rsid w:val="004F496E"/>
    <w:rPr>
      <w:u w:val="single"/>
    </w:rPr>
  </w:style>
  <w:style w:type="character" w:customStyle="1" w:styleId="WW8Num9z1">
    <w:name w:val="WW8Num9z1"/>
    <w:rsid w:val="004F496E"/>
    <w:rPr>
      <w:u w:val="single"/>
    </w:rPr>
  </w:style>
  <w:style w:type="character" w:customStyle="1" w:styleId="WW8Num19z0">
    <w:name w:val="WW8Num19z0"/>
    <w:rsid w:val="004F496E"/>
    <w:rPr>
      <w:rFonts w:ascii="Symbol" w:hAnsi="Symbol"/>
    </w:rPr>
  </w:style>
  <w:style w:type="paragraph" w:customStyle="1" w:styleId="211">
    <w:name w:val="Основной текст с отступом 21"/>
    <w:basedOn w:val="a"/>
    <w:rsid w:val="004F496E"/>
    <w:pPr>
      <w:widowControl/>
      <w:spacing w:after="120" w:line="480" w:lineRule="auto"/>
      <w:ind w:left="283"/>
    </w:pPr>
    <w:rPr>
      <w:rFonts w:eastAsia="Times New Roman"/>
      <w:kern w:val="0"/>
      <w:lang w:eastAsia="ar-SA"/>
    </w:rPr>
  </w:style>
  <w:style w:type="paragraph" w:customStyle="1" w:styleId="212">
    <w:name w:val="Основной текст 21"/>
    <w:basedOn w:val="a"/>
    <w:rsid w:val="004F496E"/>
    <w:pPr>
      <w:widowControl/>
    </w:pPr>
    <w:rPr>
      <w:rFonts w:ascii="Arial" w:eastAsia="Times New Roman" w:hAnsi="Arial" w:cs="Arial"/>
      <w:kern w:val="0"/>
      <w:lang w:eastAsia="ar-SA"/>
    </w:rPr>
  </w:style>
  <w:style w:type="numbering" w:customStyle="1" w:styleId="64">
    <w:name w:val="Нет списка6"/>
    <w:next w:val="a2"/>
    <w:uiPriority w:val="99"/>
    <w:semiHidden/>
    <w:unhideWhenUsed/>
    <w:rsid w:val="004F496E"/>
  </w:style>
  <w:style w:type="paragraph" w:customStyle="1" w:styleId="2Char1">
    <w:name w:val="Знак Знак2 Char Знак Знак Знак Знак Знак Знак Знак Знак Знак Знак Знак Знак Знак Знак"/>
    <w:basedOn w:val="a"/>
    <w:rsid w:val="004F496E"/>
    <w:pPr>
      <w:widowControl/>
      <w:suppressAutoHyphens w:val="0"/>
      <w:spacing w:after="160" w:line="240" w:lineRule="exact"/>
    </w:pPr>
    <w:rPr>
      <w:rFonts w:ascii="Tahoma" w:eastAsia="Times New Roman" w:hAnsi="Tahoma" w:cs="Tahoma"/>
      <w:kern w:val="0"/>
      <w:szCs w:val="20"/>
      <w:lang w:val="en-US"/>
    </w:rPr>
  </w:style>
  <w:style w:type="table" w:customStyle="1" w:styleId="83">
    <w:name w:val="Сетка таблицы8"/>
    <w:basedOn w:val="a1"/>
    <w:next w:val="afb"/>
    <w:uiPriority w:val="59"/>
    <w:rsid w:val="004F49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2"/>
    <w:uiPriority w:val="99"/>
    <w:semiHidden/>
    <w:unhideWhenUsed/>
    <w:rsid w:val="004F496E"/>
  </w:style>
  <w:style w:type="paragraph" w:styleId="afff">
    <w:name w:val="No Spacing"/>
    <w:link w:val="afff0"/>
    <w:uiPriority w:val="1"/>
    <w:qFormat/>
    <w:rsid w:val="004F496E"/>
    <w:rPr>
      <w:rFonts w:eastAsia="Times New Roman"/>
      <w:sz w:val="22"/>
      <w:szCs w:val="22"/>
    </w:rPr>
  </w:style>
  <w:style w:type="character" w:customStyle="1" w:styleId="afff0">
    <w:name w:val="Без интервала Знак"/>
    <w:link w:val="afff"/>
    <w:uiPriority w:val="1"/>
    <w:rsid w:val="004F496E"/>
    <w:rPr>
      <w:rFonts w:eastAsia="Times New Roman"/>
      <w:sz w:val="22"/>
      <w:szCs w:val="22"/>
    </w:rPr>
  </w:style>
  <w:style w:type="numbering" w:customStyle="1" w:styleId="84">
    <w:name w:val="Нет списка8"/>
    <w:next w:val="a2"/>
    <w:uiPriority w:val="99"/>
    <w:semiHidden/>
    <w:unhideWhenUsed/>
    <w:rsid w:val="004F496E"/>
  </w:style>
  <w:style w:type="paragraph" w:styleId="afff1">
    <w:name w:val="caption"/>
    <w:basedOn w:val="a"/>
    <w:next w:val="a"/>
    <w:uiPriority w:val="35"/>
    <w:qFormat/>
    <w:rsid w:val="004F496E"/>
    <w:pPr>
      <w:widowControl/>
      <w:suppressAutoHyphens w:val="0"/>
      <w:ind w:firstLine="357"/>
    </w:pPr>
    <w:rPr>
      <w:rFonts w:ascii="Calibri" w:eastAsia="Calibri" w:hAnsi="Calibri"/>
      <w:b/>
      <w:bCs/>
      <w:kern w:val="0"/>
      <w:sz w:val="18"/>
      <w:szCs w:val="18"/>
      <w:lang w:val="en-US" w:bidi="en-US"/>
    </w:rPr>
  </w:style>
  <w:style w:type="character" w:styleId="afff2">
    <w:name w:val="Emphasis"/>
    <w:qFormat/>
    <w:rsid w:val="004F496E"/>
    <w:rPr>
      <w:b/>
      <w:bCs/>
      <w:i/>
      <w:iCs/>
      <w:color w:val="5A5A5A"/>
    </w:rPr>
  </w:style>
  <w:style w:type="paragraph" w:styleId="2e">
    <w:name w:val="Quote"/>
    <w:basedOn w:val="a"/>
    <w:next w:val="a"/>
    <w:link w:val="2f"/>
    <w:uiPriority w:val="29"/>
    <w:qFormat/>
    <w:rsid w:val="004F496E"/>
    <w:pPr>
      <w:widowControl/>
      <w:suppressAutoHyphens w:val="0"/>
      <w:ind w:firstLine="357"/>
    </w:pPr>
    <w:rPr>
      <w:rFonts w:ascii="Cambria" w:eastAsia="Times New Roman" w:hAnsi="Cambria"/>
      <w:i/>
      <w:iCs/>
      <w:color w:val="5A5A5A"/>
      <w:kern w:val="0"/>
      <w:sz w:val="20"/>
      <w:szCs w:val="20"/>
      <w:lang w:val="en-US"/>
    </w:rPr>
  </w:style>
  <w:style w:type="character" w:customStyle="1" w:styleId="2f">
    <w:name w:val="Цитата 2 Знак"/>
    <w:link w:val="2e"/>
    <w:uiPriority w:val="29"/>
    <w:rsid w:val="004F496E"/>
    <w:rPr>
      <w:rFonts w:ascii="Cambria" w:eastAsia="Times New Roman" w:hAnsi="Cambria"/>
      <w:i/>
      <w:iCs/>
      <w:color w:val="5A5A5A"/>
      <w:lang w:val="en-US" w:eastAsia="en-US"/>
    </w:rPr>
  </w:style>
  <w:style w:type="paragraph" w:styleId="afff3">
    <w:name w:val="Intense Quote"/>
    <w:basedOn w:val="a"/>
    <w:next w:val="a"/>
    <w:link w:val="afff4"/>
    <w:uiPriority w:val="30"/>
    <w:qFormat/>
    <w:rsid w:val="004F496E"/>
    <w:pPr>
      <w:widowControl/>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firstLine="357"/>
    </w:pPr>
    <w:rPr>
      <w:rFonts w:ascii="Cambria" w:eastAsia="Times New Roman" w:hAnsi="Cambria"/>
      <w:i/>
      <w:iCs/>
      <w:color w:val="FFFFFF"/>
      <w:kern w:val="0"/>
      <w:lang w:val="en-US"/>
    </w:rPr>
  </w:style>
  <w:style w:type="character" w:customStyle="1" w:styleId="afff4">
    <w:name w:val="Выделенная цитата Знак"/>
    <w:link w:val="afff3"/>
    <w:uiPriority w:val="30"/>
    <w:rsid w:val="004F496E"/>
    <w:rPr>
      <w:rFonts w:ascii="Cambria" w:eastAsia="Times New Roman" w:hAnsi="Cambria"/>
      <w:i/>
      <w:iCs/>
      <w:color w:val="FFFFFF"/>
      <w:sz w:val="24"/>
      <w:szCs w:val="24"/>
      <w:shd w:val="clear" w:color="auto" w:fill="4F81BD"/>
      <w:lang w:val="en-US" w:eastAsia="en-US"/>
    </w:rPr>
  </w:style>
  <w:style w:type="character" w:styleId="afff5">
    <w:name w:val="Subtle Emphasis"/>
    <w:uiPriority w:val="19"/>
    <w:qFormat/>
    <w:rsid w:val="004F496E"/>
    <w:rPr>
      <w:i/>
      <w:iCs/>
      <w:color w:val="5A5A5A"/>
    </w:rPr>
  </w:style>
  <w:style w:type="character" w:styleId="afff6">
    <w:name w:val="Intense Emphasis"/>
    <w:uiPriority w:val="21"/>
    <w:qFormat/>
    <w:rsid w:val="004F496E"/>
    <w:rPr>
      <w:b/>
      <w:bCs/>
      <w:i/>
      <w:iCs/>
      <w:color w:val="4F81BD"/>
      <w:sz w:val="22"/>
      <w:szCs w:val="22"/>
    </w:rPr>
  </w:style>
  <w:style w:type="character" w:styleId="afff7">
    <w:name w:val="Subtle Reference"/>
    <w:uiPriority w:val="31"/>
    <w:qFormat/>
    <w:rsid w:val="004F496E"/>
    <w:rPr>
      <w:color w:val="auto"/>
      <w:u w:val="single" w:color="9BBB59"/>
    </w:rPr>
  </w:style>
  <w:style w:type="character" w:styleId="afff8">
    <w:name w:val="Intense Reference"/>
    <w:uiPriority w:val="32"/>
    <w:qFormat/>
    <w:rsid w:val="004F496E"/>
    <w:rPr>
      <w:b/>
      <w:bCs/>
      <w:color w:val="76923C"/>
      <w:u w:val="single" w:color="9BBB59"/>
    </w:rPr>
  </w:style>
  <w:style w:type="character" w:styleId="afff9">
    <w:name w:val="Book Title"/>
    <w:uiPriority w:val="33"/>
    <w:qFormat/>
    <w:rsid w:val="004F496E"/>
    <w:rPr>
      <w:rFonts w:ascii="Cambria" w:eastAsia="Times New Roman" w:hAnsi="Cambria" w:cs="Times New Roman"/>
      <w:b/>
      <w:bCs/>
      <w:i/>
      <w:iCs/>
      <w:color w:val="auto"/>
    </w:rPr>
  </w:style>
  <w:style w:type="paragraph" w:styleId="afffa">
    <w:name w:val="TOC Heading"/>
    <w:basedOn w:val="1"/>
    <w:next w:val="a"/>
    <w:uiPriority w:val="39"/>
    <w:qFormat/>
    <w:rsid w:val="004F496E"/>
    <w:pPr>
      <w:keepNext w:val="0"/>
      <w:numPr>
        <w:numId w:val="0"/>
      </w:numPr>
      <w:pBdr>
        <w:bottom w:val="single" w:sz="12" w:space="1" w:color="365F91"/>
      </w:pBdr>
      <w:suppressAutoHyphens w:val="0"/>
      <w:spacing w:before="600" w:after="80"/>
      <w:outlineLvl w:val="9"/>
    </w:pPr>
    <w:rPr>
      <w:rFonts w:ascii="Cambria" w:eastAsia="Times New Roman" w:hAnsi="Cambria" w:cs="Times New Roman"/>
      <w:color w:val="365F91"/>
      <w:kern w:val="0"/>
      <w:sz w:val="24"/>
      <w:szCs w:val="24"/>
      <w:lang w:val="en-US" w:eastAsia="en-US"/>
    </w:rPr>
  </w:style>
  <w:style w:type="paragraph" w:customStyle="1" w:styleId="1b">
    <w:name w:val="Обычный1"/>
    <w:rsid w:val="004F496E"/>
    <w:pPr>
      <w:widowControl w:val="0"/>
      <w:spacing w:line="400" w:lineRule="auto"/>
    </w:pPr>
    <w:rPr>
      <w:rFonts w:ascii="Courier New" w:eastAsia="Times New Roman" w:hAnsi="Courier New"/>
      <w:snapToGrid w:val="0"/>
      <w:sz w:val="22"/>
    </w:rPr>
  </w:style>
  <w:style w:type="numbering" w:customStyle="1" w:styleId="93">
    <w:name w:val="Нет списка9"/>
    <w:next w:val="a2"/>
    <w:uiPriority w:val="99"/>
    <w:semiHidden/>
    <w:unhideWhenUsed/>
    <w:rsid w:val="004F496E"/>
  </w:style>
  <w:style w:type="character" w:styleId="afffb">
    <w:name w:val="FollowedHyperlink"/>
    <w:uiPriority w:val="99"/>
    <w:unhideWhenUsed/>
    <w:rsid w:val="004F496E"/>
    <w:rPr>
      <w:color w:val="800080"/>
      <w:u w:val="single"/>
    </w:rPr>
  </w:style>
  <w:style w:type="paragraph" w:customStyle="1" w:styleId="2Char2">
    <w:name w:val="Знак Знак2 Char Знак Знак Знак Знак Знак Знак Знак Знак Знак Знак Знак Знак Знак Знак Знак Знак Знак"/>
    <w:basedOn w:val="a"/>
    <w:rsid w:val="004F496E"/>
    <w:pPr>
      <w:widowControl/>
      <w:suppressAutoHyphens w:val="0"/>
      <w:spacing w:after="160" w:line="240" w:lineRule="exact"/>
    </w:pPr>
    <w:rPr>
      <w:rFonts w:ascii="Tahoma" w:eastAsia="Times New Roman" w:hAnsi="Tahoma" w:cs="Tahoma"/>
      <w:kern w:val="0"/>
      <w:szCs w:val="20"/>
      <w:lang w:val="en-US"/>
    </w:rPr>
  </w:style>
  <w:style w:type="table" w:customStyle="1" w:styleId="94">
    <w:name w:val="Сетка таблицы9"/>
    <w:basedOn w:val="a1"/>
    <w:next w:val="afb"/>
    <w:rsid w:val="004F496E"/>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4F496E"/>
  </w:style>
  <w:style w:type="numbering" w:customStyle="1" w:styleId="110">
    <w:name w:val="Нет списка11"/>
    <w:next w:val="a2"/>
    <w:uiPriority w:val="99"/>
    <w:semiHidden/>
    <w:unhideWhenUsed/>
    <w:rsid w:val="004F496E"/>
  </w:style>
  <w:style w:type="character" w:customStyle="1" w:styleId="WW8Num8z0">
    <w:name w:val="WW8Num8z0"/>
    <w:rsid w:val="004F496E"/>
    <w:rPr>
      <w:rFonts w:ascii="Symbol" w:hAnsi="Symbol"/>
      <w:i/>
    </w:rPr>
  </w:style>
  <w:style w:type="character" w:customStyle="1" w:styleId="WW8Num14z0">
    <w:name w:val="WW8Num14z0"/>
    <w:rsid w:val="004F496E"/>
    <w:rPr>
      <w:rFonts w:ascii="Symbol" w:hAnsi="Symbol"/>
      <w:i/>
    </w:rPr>
  </w:style>
  <w:style w:type="character" w:customStyle="1" w:styleId="WW8Num24z0">
    <w:name w:val="WW8Num24z0"/>
    <w:rsid w:val="004F496E"/>
    <w:rPr>
      <w:rFonts w:ascii="Symbol" w:hAnsi="Symbol"/>
      <w:i/>
    </w:rPr>
  </w:style>
  <w:style w:type="character" w:customStyle="1" w:styleId="WW8Num33z0">
    <w:name w:val="WW8Num33z0"/>
    <w:rsid w:val="004F496E"/>
    <w:rPr>
      <w:rFonts w:ascii="Symbol" w:hAnsi="Symbol"/>
      <w:i/>
    </w:rPr>
  </w:style>
  <w:style w:type="character" w:customStyle="1" w:styleId="WW8Num34z0">
    <w:name w:val="WW8Num34z0"/>
    <w:rsid w:val="004F496E"/>
    <w:rPr>
      <w:rFonts w:ascii="Symbol" w:hAnsi="Symbol"/>
      <w:i/>
    </w:rPr>
  </w:style>
  <w:style w:type="character" w:customStyle="1" w:styleId="WW8Num35z0">
    <w:name w:val="WW8Num35z0"/>
    <w:rsid w:val="004F496E"/>
    <w:rPr>
      <w:rFonts w:ascii="Symbol" w:hAnsi="Symbol"/>
      <w:i/>
    </w:rPr>
  </w:style>
  <w:style w:type="character" w:customStyle="1" w:styleId="WW8Num36z0">
    <w:name w:val="WW8Num36z0"/>
    <w:rsid w:val="004F496E"/>
    <w:rPr>
      <w:rFonts w:ascii="Symbol" w:hAnsi="Symbol"/>
      <w:i/>
    </w:rPr>
  </w:style>
  <w:style w:type="character" w:customStyle="1" w:styleId="tn">
    <w:name w:val="tn"/>
    <w:rsid w:val="004F496E"/>
    <w:rPr>
      <w:sz w:val="34"/>
      <w:szCs w:val="34"/>
    </w:rPr>
  </w:style>
  <w:style w:type="paragraph" w:customStyle="1" w:styleId="311">
    <w:name w:val="Основной текст с отступом 31"/>
    <w:basedOn w:val="a"/>
    <w:rsid w:val="004F496E"/>
    <w:pPr>
      <w:widowControl/>
      <w:ind w:firstLine="720"/>
      <w:jc w:val="both"/>
    </w:pPr>
    <w:rPr>
      <w:rFonts w:ascii="Arial" w:eastAsia="Times New Roman" w:hAnsi="Arial" w:cs="Arial"/>
      <w:b/>
      <w:kern w:val="0"/>
      <w:lang w:eastAsia="ar-SA"/>
    </w:rPr>
  </w:style>
  <w:style w:type="paragraph" w:customStyle="1" w:styleId="2f0">
    <w:name w:val="Обычный2"/>
    <w:rsid w:val="004F496E"/>
    <w:pPr>
      <w:suppressAutoHyphens/>
    </w:pPr>
    <w:rPr>
      <w:rFonts w:ascii="Times New Roman" w:eastAsia="Arial" w:hAnsi="Times New Roman"/>
      <w:sz w:val="24"/>
      <w:lang w:eastAsia="ar-SA"/>
    </w:rPr>
  </w:style>
  <w:style w:type="paragraph" w:customStyle="1" w:styleId="1c">
    <w:name w:val="[ ]1"/>
    <w:basedOn w:val="a"/>
    <w:rsid w:val="004F496E"/>
    <w:pPr>
      <w:widowControl/>
      <w:suppressAutoHyphens w:val="0"/>
      <w:autoSpaceDE w:val="0"/>
      <w:autoSpaceDN w:val="0"/>
      <w:adjustRightInd w:val="0"/>
      <w:spacing w:line="288" w:lineRule="auto"/>
      <w:textAlignment w:val="center"/>
    </w:pPr>
    <w:rPr>
      <w:rFonts w:eastAsia="Times New Roman"/>
      <w:color w:val="000000"/>
      <w:kern w:val="0"/>
      <w:lang w:eastAsia="ru-RU"/>
    </w:rPr>
  </w:style>
  <w:style w:type="numbering" w:customStyle="1" w:styleId="120">
    <w:name w:val="Нет списка12"/>
    <w:next w:val="a2"/>
    <w:semiHidden/>
    <w:rsid w:val="004F496E"/>
  </w:style>
  <w:style w:type="numbering" w:customStyle="1" w:styleId="111">
    <w:name w:val="Нет списка111"/>
    <w:next w:val="a2"/>
    <w:semiHidden/>
    <w:rsid w:val="004F496E"/>
  </w:style>
  <w:style w:type="character" w:customStyle="1" w:styleId="st">
    <w:name w:val="st"/>
    <w:rsid w:val="004F496E"/>
  </w:style>
  <w:style w:type="character" w:customStyle="1" w:styleId="hl">
    <w:name w:val="hl"/>
    <w:rsid w:val="004F496E"/>
  </w:style>
  <w:style w:type="paragraph" w:customStyle="1" w:styleId="afffc">
    <w:name w:val="Стиль"/>
    <w:rsid w:val="004F496E"/>
    <w:pPr>
      <w:widowControl w:val="0"/>
      <w:autoSpaceDE w:val="0"/>
      <w:autoSpaceDN w:val="0"/>
      <w:adjustRightInd w:val="0"/>
    </w:pPr>
    <w:rPr>
      <w:rFonts w:ascii="Times New Roman" w:eastAsia="Times New Roman" w:hAnsi="Times New Roman"/>
      <w:sz w:val="24"/>
      <w:szCs w:val="24"/>
    </w:rPr>
  </w:style>
  <w:style w:type="numbering" w:customStyle="1" w:styleId="130">
    <w:name w:val="Нет списка13"/>
    <w:next w:val="a2"/>
    <w:uiPriority w:val="99"/>
    <w:semiHidden/>
    <w:unhideWhenUsed/>
    <w:rsid w:val="004F496E"/>
  </w:style>
  <w:style w:type="character" w:styleId="afffd">
    <w:name w:val="line number"/>
    <w:rsid w:val="004F496E"/>
  </w:style>
  <w:style w:type="character" w:customStyle="1" w:styleId="46">
    <w:name w:val="Основной текст (4)_"/>
    <w:link w:val="47"/>
    <w:rsid w:val="00BB4A7B"/>
    <w:rPr>
      <w:sz w:val="17"/>
      <w:szCs w:val="17"/>
      <w:shd w:val="clear" w:color="auto" w:fill="FFFFFF"/>
    </w:rPr>
  </w:style>
  <w:style w:type="character" w:customStyle="1" w:styleId="48pt5">
    <w:name w:val="Основной текст (4) + 8 pt5"/>
    <w:rsid w:val="00BB4A7B"/>
    <w:rPr>
      <w:rFonts w:ascii="Calibri" w:hAnsi="Calibri"/>
      <w:sz w:val="16"/>
      <w:szCs w:val="16"/>
      <w:lang w:bidi="ar-SA"/>
    </w:rPr>
  </w:style>
  <w:style w:type="paragraph" w:customStyle="1" w:styleId="47">
    <w:name w:val="Основной текст (4)"/>
    <w:basedOn w:val="a"/>
    <w:link w:val="46"/>
    <w:rsid w:val="00BB4A7B"/>
    <w:pPr>
      <w:shd w:val="clear" w:color="auto" w:fill="FFFFFF"/>
      <w:suppressAutoHyphens w:val="0"/>
      <w:spacing w:line="202" w:lineRule="exact"/>
      <w:ind w:hanging="500"/>
      <w:jc w:val="center"/>
    </w:pPr>
    <w:rPr>
      <w:rFonts w:ascii="Calibri" w:eastAsia="Calibri" w:hAnsi="Calibri"/>
      <w:kern w:val="0"/>
      <w:sz w:val="17"/>
      <w:szCs w:val="17"/>
      <w:lang w:eastAsia="ru-RU"/>
    </w:rPr>
  </w:style>
  <w:style w:type="character" w:customStyle="1" w:styleId="wmi-callto">
    <w:name w:val="wmi-callto"/>
    <w:rsid w:val="00DD51FF"/>
  </w:style>
  <w:style w:type="paragraph" w:customStyle="1" w:styleId="Default">
    <w:name w:val="Default"/>
    <w:rsid w:val="00DD51FF"/>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envelope addres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90B"/>
    <w:pPr>
      <w:widowControl w:val="0"/>
      <w:suppressAutoHyphens/>
    </w:pPr>
    <w:rPr>
      <w:rFonts w:ascii="Times New Roman" w:eastAsia="Arial Unicode MS" w:hAnsi="Times New Roman"/>
      <w:kern w:val="1"/>
      <w:sz w:val="24"/>
      <w:szCs w:val="24"/>
      <w:lang w:eastAsia="en-US"/>
    </w:rPr>
  </w:style>
  <w:style w:type="paragraph" w:styleId="1">
    <w:name w:val="heading 1"/>
    <w:basedOn w:val="a"/>
    <w:next w:val="a"/>
    <w:link w:val="11"/>
    <w:qFormat/>
    <w:rsid w:val="004F496E"/>
    <w:pPr>
      <w:keepNext/>
      <w:widowControl/>
      <w:numPr>
        <w:numId w:val="41"/>
      </w:numPr>
      <w:spacing w:before="240" w:after="60"/>
      <w:outlineLvl w:val="0"/>
    </w:pPr>
    <w:rPr>
      <w:rFonts w:ascii="Arial" w:eastAsia="MS Mincho" w:hAnsi="Arial" w:cs="Arial"/>
      <w:b/>
      <w:bCs/>
      <w:sz w:val="32"/>
      <w:szCs w:val="32"/>
      <w:lang w:eastAsia="ar-SA"/>
    </w:rPr>
  </w:style>
  <w:style w:type="paragraph" w:styleId="2">
    <w:name w:val="heading 2"/>
    <w:basedOn w:val="a"/>
    <w:next w:val="a"/>
    <w:link w:val="20"/>
    <w:qFormat/>
    <w:rsid w:val="004F496E"/>
    <w:pPr>
      <w:keepNext/>
      <w:widowControl/>
      <w:numPr>
        <w:ilvl w:val="1"/>
        <w:numId w:val="41"/>
      </w:numPr>
      <w:spacing w:before="240" w:after="60"/>
      <w:outlineLvl w:val="1"/>
    </w:pPr>
    <w:rPr>
      <w:rFonts w:ascii="Arial" w:eastAsia="MS Mincho" w:hAnsi="Arial" w:cs="Arial"/>
      <w:b/>
      <w:bCs/>
      <w:i/>
      <w:iCs/>
      <w:kern w:val="0"/>
      <w:sz w:val="28"/>
      <w:szCs w:val="28"/>
      <w:lang w:eastAsia="ar-SA"/>
    </w:rPr>
  </w:style>
  <w:style w:type="paragraph" w:styleId="3">
    <w:name w:val="heading 3"/>
    <w:basedOn w:val="a"/>
    <w:next w:val="a"/>
    <w:link w:val="30"/>
    <w:qFormat/>
    <w:rsid w:val="004F496E"/>
    <w:pPr>
      <w:keepNext/>
      <w:widowControl/>
      <w:numPr>
        <w:ilvl w:val="2"/>
        <w:numId w:val="41"/>
      </w:numPr>
      <w:spacing w:before="240" w:after="60"/>
      <w:outlineLvl w:val="2"/>
    </w:pPr>
    <w:rPr>
      <w:rFonts w:ascii="Arial" w:eastAsia="MS Mincho" w:hAnsi="Arial" w:cs="Arial"/>
      <w:b/>
      <w:bCs/>
      <w:kern w:val="0"/>
      <w:sz w:val="26"/>
      <w:szCs w:val="26"/>
      <w:lang w:eastAsia="ar-SA"/>
    </w:rPr>
  </w:style>
  <w:style w:type="paragraph" w:styleId="4">
    <w:name w:val="heading 4"/>
    <w:basedOn w:val="a"/>
    <w:next w:val="a"/>
    <w:link w:val="40"/>
    <w:uiPriority w:val="9"/>
    <w:qFormat/>
    <w:rsid w:val="004F496E"/>
    <w:pPr>
      <w:keepNext/>
      <w:widowControl/>
      <w:numPr>
        <w:ilvl w:val="3"/>
        <w:numId w:val="41"/>
      </w:numPr>
      <w:spacing w:before="240" w:after="60"/>
      <w:outlineLvl w:val="3"/>
    </w:pPr>
    <w:rPr>
      <w:rFonts w:eastAsia="Times New Roman"/>
      <w:b/>
      <w:bCs/>
      <w:kern w:val="0"/>
      <w:sz w:val="28"/>
      <w:szCs w:val="28"/>
      <w:lang w:eastAsia="ar-SA"/>
    </w:rPr>
  </w:style>
  <w:style w:type="paragraph" w:styleId="5">
    <w:name w:val="heading 5"/>
    <w:basedOn w:val="a"/>
    <w:next w:val="a"/>
    <w:link w:val="50"/>
    <w:uiPriority w:val="9"/>
    <w:qFormat/>
    <w:rsid w:val="004F496E"/>
    <w:pPr>
      <w:widowControl/>
      <w:suppressAutoHyphens w:val="0"/>
      <w:spacing w:before="240" w:after="60" w:line="276" w:lineRule="auto"/>
      <w:outlineLvl w:val="4"/>
    </w:pPr>
    <w:rPr>
      <w:rFonts w:ascii="Calibri" w:eastAsia="Calibri" w:hAnsi="Calibri"/>
      <w:b/>
      <w:bCs/>
      <w:i/>
      <w:iCs/>
      <w:kern w:val="0"/>
      <w:sz w:val="26"/>
      <w:szCs w:val="26"/>
    </w:rPr>
  </w:style>
  <w:style w:type="paragraph" w:styleId="6">
    <w:name w:val="heading 6"/>
    <w:basedOn w:val="a"/>
    <w:next w:val="a"/>
    <w:link w:val="60"/>
    <w:uiPriority w:val="9"/>
    <w:qFormat/>
    <w:rsid w:val="004F496E"/>
    <w:pPr>
      <w:keepNext/>
      <w:widowControl/>
      <w:suppressAutoHyphens w:val="0"/>
      <w:outlineLvl w:val="5"/>
    </w:pPr>
    <w:rPr>
      <w:rFonts w:eastAsia="Times New Roman"/>
      <w:b/>
      <w:i/>
      <w:kern w:val="0"/>
      <w:sz w:val="20"/>
      <w:szCs w:val="20"/>
      <w:lang w:eastAsia="ru-RU"/>
    </w:rPr>
  </w:style>
  <w:style w:type="paragraph" w:styleId="7">
    <w:name w:val="heading 7"/>
    <w:basedOn w:val="a"/>
    <w:next w:val="a"/>
    <w:link w:val="70"/>
    <w:uiPriority w:val="9"/>
    <w:qFormat/>
    <w:rsid w:val="004F496E"/>
    <w:pPr>
      <w:widowControl/>
      <w:suppressAutoHyphens w:val="0"/>
      <w:spacing w:before="240" w:after="60" w:line="276" w:lineRule="auto"/>
      <w:outlineLvl w:val="6"/>
    </w:pPr>
    <w:rPr>
      <w:rFonts w:eastAsia="Calibri"/>
      <w:kern w:val="0"/>
    </w:rPr>
  </w:style>
  <w:style w:type="paragraph" w:styleId="8">
    <w:name w:val="heading 8"/>
    <w:basedOn w:val="a"/>
    <w:next w:val="a"/>
    <w:link w:val="80"/>
    <w:uiPriority w:val="9"/>
    <w:qFormat/>
    <w:rsid w:val="004F496E"/>
    <w:pPr>
      <w:keepNext/>
      <w:widowControl/>
      <w:suppressAutoHyphens w:val="0"/>
      <w:spacing w:line="360" w:lineRule="auto"/>
      <w:ind w:firstLine="567"/>
      <w:jc w:val="both"/>
      <w:outlineLvl w:val="7"/>
    </w:pPr>
    <w:rPr>
      <w:rFonts w:eastAsia="Times New Roman"/>
      <w:kern w:val="0"/>
      <w:szCs w:val="20"/>
      <w:lang w:eastAsia="ru-RU"/>
    </w:rPr>
  </w:style>
  <w:style w:type="paragraph" w:styleId="9">
    <w:name w:val="heading 9"/>
    <w:basedOn w:val="a"/>
    <w:next w:val="a"/>
    <w:link w:val="90"/>
    <w:uiPriority w:val="9"/>
    <w:qFormat/>
    <w:rsid w:val="004F496E"/>
    <w:pPr>
      <w:keepNext/>
      <w:widowControl/>
      <w:suppressAutoHyphens w:val="0"/>
      <w:spacing w:line="360" w:lineRule="auto"/>
      <w:ind w:firstLine="567"/>
      <w:jc w:val="both"/>
      <w:outlineLvl w:val="8"/>
    </w:pPr>
    <w:rPr>
      <w:rFonts w:eastAsia="Times New Roman"/>
      <w:b/>
      <w:i/>
      <w:kern w:val="0"/>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52590B"/>
    <w:pPr>
      <w:tabs>
        <w:tab w:val="center" w:pos="4677"/>
        <w:tab w:val="right" w:pos="9355"/>
      </w:tabs>
    </w:pPr>
    <w:rPr>
      <w:lang w:val="x-none" w:eastAsia="x-none"/>
    </w:rPr>
  </w:style>
  <w:style w:type="character" w:customStyle="1" w:styleId="a4">
    <w:name w:val="Нижний колонтитул Знак"/>
    <w:link w:val="a3"/>
    <w:rsid w:val="0052590B"/>
    <w:rPr>
      <w:rFonts w:ascii="Times New Roman" w:eastAsia="Arial Unicode MS" w:hAnsi="Times New Roman" w:cs="Times New Roman"/>
      <w:kern w:val="1"/>
      <w:sz w:val="24"/>
      <w:szCs w:val="24"/>
      <w:lang w:val="x-none" w:eastAsia="x-none"/>
    </w:rPr>
  </w:style>
  <w:style w:type="paragraph" w:customStyle="1" w:styleId="ConsPlusNormal">
    <w:name w:val="ConsPlusNormal"/>
    <w:rsid w:val="0052590B"/>
    <w:pPr>
      <w:widowControl w:val="0"/>
      <w:autoSpaceDE w:val="0"/>
      <w:autoSpaceDN w:val="0"/>
      <w:adjustRightInd w:val="0"/>
      <w:ind w:firstLine="720"/>
    </w:pPr>
    <w:rPr>
      <w:rFonts w:ascii="Arial" w:eastAsia="Times New Roman" w:hAnsi="Arial" w:cs="Arial"/>
    </w:rPr>
  </w:style>
  <w:style w:type="paragraph" w:styleId="a5">
    <w:name w:val="Normal (Web)"/>
    <w:basedOn w:val="a"/>
    <w:rsid w:val="0052590B"/>
    <w:pPr>
      <w:widowControl/>
      <w:suppressAutoHyphens w:val="0"/>
      <w:spacing w:before="100" w:beforeAutospacing="1" w:after="100" w:afterAutospacing="1"/>
    </w:pPr>
    <w:rPr>
      <w:rFonts w:eastAsia="Times New Roman"/>
      <w:kern w:val="0"/>
      <w:lang w:eastAsia="ru-RU"/>
    </w:rPr>
  </w:style>
  <w:style w:type="paragraph" w:styleId="a6">
    <w:name w:val="header"/>
    <w:basedOn w:val="a"/>
    <w:link w:val="a7"/>
    <w:rsid w:val="0052590B"/>
    <w:pPr>
      <w:widowControl/>
      <w:tabs>
        <w:tab w:val="center" w:pos="4153"/>
        <w:tab w:val="right" w:pos="8306"/>
      </w:tabs>
      <w:suppressAutoHyphens w:val="0"/>
      <w:overflowPunct w:val="0"/>
      <w:autoSpaceDE w:val="0"/>
      <w:autoSpaceDN w:val="0"/>
      <w:adjustRightInd w:val="0"/>
      <w:textAlignment w:val="baseline"/>
    </w:pPr>
    <w:rPr>
      <w:rFonts w:eastAsia="Times New Roman"/>
      <w:kern w:val="0"/>
      <w:sz w:val="28"/>
      <w:szCs w:val="20"/>
      <w:lang w:val="x-none" w:eastAsia="ru-RU"/>
    </w:rPr>
  </w:style>
  <w:style w:type="character" w:customStyle="1" w:styleId="a7">
    <w:name w:val="Верхний колонтитул Знак"/>
    <w:link w:val="a6"/>
    <w:rsid w:val="0052590B"/>
    <w:rPr>
      <w:rFonts w:ascii="Times New Roman" w:eastAsia="Times New Roman" w:hAnsi="Times New Roman" w:cs="Times New Roman"/>
      <w:sz w:val="28"/>
      <w:szCs w:val="20"/>
      <w:lang w:val="x-none" w:eastAsia="ru-RU"/>
    </w:rPr>
  </w:style>
  <w:style w:type="character" w:styleId="a8">
    <w:name w:val="Hyperlink"/>
    <w:uiPriority w:val="99"/>
    <w:unhideWhenUsed/>
    <w:rsid w:val="00224ADB"/>
    <w:rPr>
      <w:color w:val="0000FF"/>
      <w:u w:val="single"/>
    </w:rPr>
  </w:style>
  <w:style w:type="paragraph" w:styleId="a9">
    <w:name w:val="Balloon Text"/>
    <w:basedOn w:val="a"/>
    <w:link w:val="aa"/>
    <w:uiPriority w:val="99"/>
    <w:unhideWhenUsed/>
    <w:rsid w:val="00A62DAF"/>
    <w:rPr>
      <w:rFonts w:ascii="Tahoma" w:hAnsi="Tahoma" w:cs="Tahoma"/>
      <w:sz w:val="16"/>
      <w:szCs w:val="16"/>
    </w:rPr>
  </w:style>
  <w:style w:type="character" w:customStyle="1" w:styleId="aa">
    <w:name w:val="Текст выноски Знак"/>
    <w:link w:val="a9"/>
    <w:uiPriority w:val="99"/>
    <w:rsid w:val="00A62DAF"/>
    <w:rPr>
      <w:rFonts w:ascii="Tahoma" w:eastAsia="Arial Unicode MS" w:hAnsi="Tahoma" w:cs="Tahoma"/>
      <w:kern w:val="1"/>
      <w:sz w:val="16"/>
      <w:szCs w:val="16"/>
      <w:lang w:eastAsia="en-US"/>
    </w:rPr>
  </w:style>
  <w:style w:type="paragraph" w:styleId="ab">
    <w:name w:val="List Paragraph"/>
    <w:basedOn w:val="a"/>
    <w:qFormat/>
    <w:rsid w:val="00474C16"/>
    <w:pPr>
      <w:widowControl/>
      <w:suppressAutoHyphens w:val="0"/>
      <w:ind w:left="720"/>
      <w:contextualSpacing/>
    </w:pPr>
    <w:rPr>
      <w:rFonts w:ascii="Calibri" w:eastAsia="Times New Roman" w:hAnsi="Calibri"/>
      <w:kern w:val="0"/>
      <w:sz w:val="22"/>
      <w:szCs w:val="22"/>
    </w:rPr>
  </w:style>
  <w:style w:type="character" w:customStyle="1" w:styleId="11">
    <w:name w:val="Заголовок 1 Знак"/>
    <w:link w:val="1"/>
    <w:rsid w:val="004F496E"/>
    <w:rPr>
      <w:rFonts w:ascii="Arial" w:eastAsia="MS Mincho" w:hAnsi="Arial" w:cs="Arial"/>
      <w:b/>
      <w:bCs/>
      <w:kern w:val="1"/>
      <w:sz w:val="32"/>
      <w:szCs w:val="32"/>
      <w:lang w:eastAsia="ar-SA"/>
    </w:rPr>
  </w:style>
  <w:style w:type="character" w:customStyle="1" w:styleId="20">
    <w:name w:val="Заголовок 2 Знак"/>
    <w:link w:val="2"/>
    <w:rsid w:val="004F496E"/>
    <w:rPr>
      <w:rFonts w:ascii="Arial" w:eastAsia="MS Mincho" w:hAnsi="Arial" w:cs="Arial"/>
      <w:b/>
      <w:bCs/>
      <w:i/>
      <w:iCs/>
      <w:sz w:val="28"/>
      <w:szCs w:val="28"/>
      <w:lang w:eastAsia="ar-SA"/>
    </w:rPr>
  </w:style>
  <w:style w:type="character" w:customStyle="1" w:styleId="30">
    <w:name w:val="Заголовок 3 Знак"/>
    <w:link w:val="3"/>
    <w:rsid w:val="004F496E"/>
    <w:rPr>
      <w:rFonts w:ascii="Arial" w:eastAsia="MS Mincho" w:hAnsi="Arial" w:cs="Arial"/>
      <w:b/>
      <w:bCs/>
      <w:sz w:val="26"/>
      <w:szCs w:val="26"/>
      <w:lang w:eastAsia="ar-SA"/>
    </w:rPr>
  </w:style>
  <w:style w:type="character" w:customStyle="1" w:styleId="40">
    <w:name w:val="Заголовок 4 Знак"/>
    <w:link w:val="4"/>
    <w:uiPriority w:val="9"/>
    <w:rsid w:val="004F496E"/>
    <w:rPr>
      <w:rFonts w:ascii="Times New Roman" w:eastAsia="Times New Roman" w:hAnsi="Times New Roman"/>
      <w:b/>
      <w:bCs/>
      <w:sz w:val="28"/>
      <w:szCs w:val="28"/>
      <w:lang w:eastAsia="ar-SA"/>
    </w:rPr>
  </w:style>
  <w:style w:type="character" w:customStyle="1" w:styleId="50">
    <w:name w:val="Заголовок 5 Знак"/>
    <w:link w:val="5"/>
    <w:uiPriority w:val="9"/>
    <w:rsid w:val="004F496E"/>
    <w:rPr>
      <w:b/>
      <w:bCs/>
      <w:i/>
      <w:iCs/>
      <w:sz w:val="26"/>
      <w:szCs w:val="26"/>
      <w:lang w:eastAsia="en-US"/>
    </w:rPr>
  </w:style>
  <w:style w:type="character" w:customStyle="1" w:styleId="60">
    <w:name w:val="Заголовок 6 Знак"/>
    <w:link w:val="6"/>
    <w:uiPriority w:val="9"/>
    <w:rsid w:val="004F496E"/>
    <w:rPr>
      <w:rFonts w:ascii="Times New Roman" w:eastAsia="Times New Roman" w:hAnsi="Times New Roman"/>
      <w:b/>
      <w:i/>
    </w:rPr>
  </w:style>
  <w:style w:type="character" w:customStyle="1" w:styleId="70">
    <w:name w:val="Заголовок 7 Знак"/>
    <w:link w:val="7"/>
    <w:uiPriority w:val="9"/>
    <w:rsid w:val="004F496E"/>
    <w:rPr>
      <w:rFonts w:ascii="Times New Roman" w:hAnsi="Times New Roman"/>
      <w:sz w:val="24"/>
      <w:szCs w:val="24"/>
      <w:lang w:eastAsia="en-US"/>
    </w:rPr>
  </w:style>
  <w:style w:type="character" w:customStyle="1" w:styleId="80">
    <w:name w:val="Заголовок 8 Знак"/>
    <w:link w:val="8"/>
    <w:uiPriority w:val="9"/>
    <w:rsid w:val="004F496E"/>
    <w:rPr>
      <w:rFonts w:ascii="Times New Roman" w:eastAsia="Times New Roman" w:hAnsi="Times New Roman"/>
      <w:sz w:val="24"/>
    </w:rPr>
  </w:style>
  <w:style w:type="character" w:customStyle="1" w:styleId="90">
    <w:name w:val="Заголовок 9 Знак"/>
    <w:link w:val="9"/>
    <w:uiPriority w:val="9"/>
    <w:rsid w:val="004F496E"/>
    <w:rPr>
      <w:rFonts w:ascii="Times New Roman" w:eastAsia="Times New Roman" w:hAnsi="Times New Roman"/>
      <w:b/>
      <w:i/>
      <w:lang w:val="en-US"/>
    </w:rPr>
  </w:style>
  <w:style w:type="character" w:customStyle="1" w:styleId="WW8Num1z0">
    <w:name w:val="WW8Num1z0"/>
    <w:rsid w:val="004F496E"/>
    <w:rPr>
      <w:rFonts w:ascii="Symbol" w:hAnsi="Symbol"/>
    </w:rPr>
  </w:style>
  <w:style w:type="character" w:customStyle="1" w:styleId="WW8Num2z0">
    <w:name w:val="WW8Num2z0"/>
    <w:rsid w:val="004F496E"/>
    <w:rPr>
      <w:rFonts w:ascii="Symbol" w:hAnsi="Symbol"/>
    </w:rPr>
  </w:style>
  <w:style w:type="character" w:customStyle="1" w:styleId="WW8Num4z0">
    <w:name w:val="WW8Num4z0"/>
    <w:rsid w:val="004F496E"/>
    <w:rPr>
      <w:rFonts w:ascii="Wingdings" w:hAnsi="Wingdings"/>
    </w:rPr>
  </w:style>
  <w:style w:type="character" w:customStyle="1" w:styleId="WW8Num4z1">
    <w:name w:val="WW8Num4z1"/>
    <w:rsid w:val="004F496E"/>
    <w:rPr>
      <w:rFonts w:ascii="Wingdings 2" w:hAnsi="Wingdings 2" w:cs="Courier New"/>
    </w:rPr>
  </w:style>
  <w:style w:type="character" w:customStyle="1" w:styleId="WW8Num4z2">
    <w:name w:val="WW8Num4z2"/>
    <w:rsid w:val="004F496E"/>
    <w:rPr>
      <w:rFonts w:ascii="StarSymbol" w:hAnsi="StarSymbol"/>
    </w:rPr>
  </w:style>
  <w:style w:type="character" w:customStyle="1" w:styleId="WW8Num5z0">
    <w:name w:val="WW8Num5z0"/>
    <w:rsid w:val="004F496E"/>
    <w:rPr>
      <w:rFonts w:ascii="Symbol" w:hAnsi="Symbol"/>
    </w:rPr>
  </w:style>
  <w:style w:type="character" w:customStyle="1" w:styleId="WW8Num6z0">
    <w:name w:val="WW8Num6z0"/>
    <w:rsid w:val="004F496E"/>
    <w:rPr>
      <w:rFonts w:ascii="Symbol" w:hAnsi="Symbol"/>
    </w:rPr>
  </w:style>
  <w:style w:type="character" w:customStyle="1" w:styleId="WW8Num7z0">
    <w:name w:val="WW8Num7z0"/>
    <w:rsid w:val="004F496E"/>
    <w:rPr>
      <w:rFonts w:ascii="Symbol" w:hAnsi="Symbol"/>
    </w:rPr>
  </w:style>
  <w:style w:type="character" w:customStyle="1" w:styleId="WW8Num9z0">
    <w:name w:val="WW8Num9z0"/>
    <w:rsid w:val="004F496E"/>
    <w:rPr>
      <w:rFonts w:ascii="Symbol" w:hAnsi="Symbol" w:cs="StarSymbol"/>
      <w:sz w:val="18"/>
      <w:szCs w:val="18"/>
    </w:rPr>
  </w:style>
  <w:style w:type="character" w:customStyle="1" w:styleId="WW8Num10z0">
    <w:name w:val="WW8Num10z0"/>
    <w:rsid w:val="004F496E"/>
    <w:rPr>
      <w:rFonts w:ascii="Symbol" w:hAnsi="Symbol"/>
      <w:sz w:val="20"/>
    </w:rPr>
  </w:style>
  <w:style w:type="character" w:customStyle="1" w:styleId="WW8Num11z0">
    <w:name w:val="WW8Num11z0"/>
    <w:rsid w:val="004F496E"/>
    <w:rPr>
      <w:rFonts w:ascii="Symbol" w:hAnsi="Symbol"/>
    </w:rPr>
  </w:style>
  <w:style w:type="character" w:customStyle="1" w:styleId="WW8Num12z0">
    <w:name w:val="WW8Num12z0"/>
    <w:rsid w:val="004F496E"/>
    <w:rPr>
      <w:rFonts w:ascii="Arial" w:hAnsi="Arial" w:cs="Arial"/>
    </w:rPr>
  </w:style>
  <w:style w:type="character" w:customStyle="1" w:styleId="WW8Num13z0">
    <w:name w:val="WW8Num13z0"/>
    <w:rsid w:val="004F496E"/>
    <w:rPr>
      <w:rFonts w:ascii="Symbol" w:hAnsi="Symbol"/>
    </w:rPr>
  </w:style>
  <w:style w:type="character" w:customStyle="1" w:styleId="WW8Num15z0">
    <w:name w:val="WW8Num15z0"/>
    <w:rsid w:val="004F496E"/>
    <w:rPr>
      <w:sz w:val="18"/>
      <w:szCs w:val="18"/>
    </w:rPr>
  </w:style>
  <w:style w:type="character" w:customStyle="1" w:styleId="WW8Num18z0">
    <w:name w:val="WW8Num18z0"/>
    <w:rsid w:val="004F496E"/>
    <w:rPr>
      <w:rFonts w:ascii="Symbol" w:hAnsi="Symbol"/>
    </w:rPr>
  </w:style>
  <w:style w:type="character" w:customStyle="1" w:styleId="WW8Num20z0">
    <w:name w:val="WW8Num20z0"/>
    <w:rsid w:val="004F496E"/>
    <w:rPr>
      <w:rFonts w:ascii="Courier New" w:hAnsi="Courier New"/>
    </w:rPr>
  </w:style>
  <w:style w:type="character" w:customStyle="1" w:styleId="WW8Num20z1">
    <w:name w:val="WW8Num20z1"/>
    <w:rsid w:val="004F496E"/>
    <w:rPr>
      <w:rFonts w:ascii="Symbol" w:eastAsia="Times New Roman" w:hAnsi="Symbol" w:cs="Times New Roman"/>
    </w:rPr>
  </w:style>
  <w:style w:type="character" w:customStyle="1" w:styleId="WW8Num20z2">
    <w:name w:val="WW8Num20z2"/>
    <w:rsid w:val="004F496E"/>
    <w:rPr>
      <w:rFonts w:ascii="Wingdings" w:hAnsi="Wingdings"/>
    </w:rPr>
  </w:style>
  <w:style w:type="character" w:customStyle="1" w:styleId="WW8Num20z3">
    <w:name w:val="WW8Num20z3"/>
    <w:rsid w:val="004F496E"/>
    <w:rPr>
      <w:rFonts w:ascii="Symbol" w:hAnsi="Symbol"/>
    </w:rPr>
  </w:style>
  <w:style w:type="character" w:customStyle="1" w:styleId="WW8Num20z4">
    <w:name w:val="WW8Num20z4"/>
    <w:rsid w:val="004F496E"/>
    <w:rPr>
      <w:rFonts w:ascii="Courier New" w:hAnsi="Courier New" w:cs="Courier New"/>
    </w:rPr>
  </w:style>
  <w:style w:type="character" w:customStyle="1" w:styleId="WW8Num21z0">
    <w:name w:val="WW8Num21z0"/>
    <w:rsid w:val="004F496E"/>
    <w:rPr>
      <w:rFonts w:ascii="Symbol" w:eastAsia="Times New Roman" w:hAnsi="Symbol" w:cs="Times New Roman"/>
    </w:rPr>
  </w:style>
  <w:style w:type="character" w:customStyle="1" w:styleId="WW8Num21z1">
    <w:name w:val="WW8Num21z1"/>
    <w:rsid w:val="004F496E"/>
    <w:rPr>
      <w:rFonts w:ascii="Courier New" w:hAnsi="Courier New" w:cs="Courier New"/>
    </w:rPr>
  </w:style>
  <w:style w:type="character" w:customStyle="1" w:styleId="WW8Num21z2">
    <w:name w:val="WW8Num21z2"/>
    <w:rsid w:val="004F496E"/>
    <w:rPr>
      <w:rFonts w:ascii="Wingdings" w:hAnsi="Wingdings"/>
    </w:rPr>
  </w:style>
  <w:style w:type="character" w:customStyle="1" w:styleId="WW8Num21z3">
    <w:name w:val="WW8Num21z3"/>
    <w:rsid w:val="004F496E"/>
    <w:rPr>
      <w:rFonts w:ascii="Symbol" w:hAnsi="Symbol"/>
    </w:rPr>
  </w:style>
  <w:style w:type="character" w:customStyle="1" w:styleId="WW8Num22z0">
    <w:name w:val="WW8Num22z0"/>
    <w:rsid w:val="004F496E"/>
    <w:rPr>
      <w:rFonts w:ascii="Courier New" w:hAnsi="Courier New"/>
    </w:rPr>
  </w:style>
  <w:style w:type="character" w:customStyle="1" w:styleId="WW8Num22z1">
    <w:name w:val="WW8Num22z1"/>
    <w:rsid w:val="004F496E"/>
    <w:rPr>
      <w:rFonts w:ascii="Courier New" w:hAnsi="Courier New" w:cs="Courier New"/>
    </w:rPr>
  </w:style>
  <w:style w:type="character" w:customStyle="1" w:styleId="WW8Num22z2">
    <w:name w:val="WW8Num22z2"/>
    <w:rsid w:val="004F496E"/>
    <w:rPr>
      <w:rFonts w:ascii="Wingdings" w:hAnsi="Wingdings"/>
    </w:rPr>
  </w:style>
  <w:style w:type="character" w:customStyle="1" w:styleId="WW8Num22z3">
    <w:name w:val="WW8Num22z3"/>
    <w:rsid w:val="004F496E"/>
    <w:rPr>
      <w:rFonts w:ascii="Symbol" w:hAnsi="Symbol"/>
    </w:rPr>
  </w:style>
  <w:style w:type="character" w:customStyle="1" w:styleId="WW8Num23z0">
    <w:name w:val="WW8Num23z0"/>
    <w:rsid w:val="004F496E"/>
    <w:rPr>
      <w:rFonts w:ascii="Courier New" w:hAnsi="Courier New"/>
    </w:rPr>
  </w:style>
  <w:style w:type="character" w:customStyle="1" w:styleId="WW8Num23z1">
    <w:name w:val="WW8Num23z1"/>
    <w:rsid w:val="004F496E"/>
    <w:rPr>
      <w:rFonts w:ascii="Courier New" w:hAnsi="Courier New" w:cs="Courier New"/>
    </w:rPr>
  </w:style>
  <w:style w:type="character" w:customStyle="1" w:styleId="WW8Num23z2">
    <w:name w:val="WW8Num23z2"/>
    <w:rsid w:val="004F496E"/>
    <w:rPr>
      <w:rFonts w:ascii="Wingdings" w:hAnsi="Wingdings"/>
    </w:rPr>
  </w:style>
  <w:style w:type="character" w:customStyle="1" w:styleId="WW8Num23z3">
    <w:name w:val="WW8Num23z3"/>
    <w:rsid w:val="004F496E"/>
    <w:rPr>
      <w:rFonts w:ascii="Symbol" w:hAnsi="Symbol"/>
    </w:rPr>
  </w:style>
  <w:style w:type="character" w:customStyle="1" w:styleId="WW8Num25z0">
    <w:name w:val="WW8Num25z0"/>
    <w:rsid w:val="004F496E"/>
    <w:rPr>
      <w:rFonts w:ascii="Symbol" w:hAnsi="Symbol"/>
    </w:rPr>
  </w:style>
  <w:style w:type="character" w:customStyle="1" w:styleId="WW8Num26z0">
    <w:name w:val="WW8Num26z0"/>
    <w:rsid w:val="004F496E"/>
    <w:rPr>
      <w:rFonts w:ascii="Courier New" w:hAnsi="Courier New"/>
    </w:rPr>
  </w:style>
  <w:style w:type="character" w:customStyle="1" w:styleId="WW8Num26z1">
    <w:name w:val="WW8Num26z1"/>
    <w:rsid w:val="004F496E"/>
    <w:rPr>
      <w:rFonts w:ascii="Courier New" w:hAnsi="Courier New" w:cs="Courier New"/>
    </w:rPr>
  </w:style>
  <w:style w:type="character" w:customStyle="1" w:styleId="WW8Num26z2">
    <w:name w:val="WW8Num26z2"/>
    <w:rsid w:val="004F496E"/>
    <w:rPr>
      <w:rFonts w:ascii="Wingdings" w:hAnsi="Wingdings"/>
    </w:rPr>
  </w:style>
  <w:style w:type="character" w:customStyle="1" w:styleId="WW8Num26z3">
    <w:name w:val="WW8Num26z3"/>
    <w:rsid w:val="004F496E"/>
    <w:rPr>
      <w:rFonts w:ascii="Symbol" w:hAnsi="Symbol"/>
    </w:rPr>
  </w:style>
  <w:style w:type="character" w:customStyle="1" w:styleId="WW8Num27z0">
    <w:name w:val="WW8Num27z0"/>
    <w:rsid w:val="004F496E"/>
    <w:rPr>
      <w:rFonts w:ascii="Symbol" w:hAnsi="Symbol"/>
    </w:rPr>
  </w:style>
  <w:style w:type="character" w:customStyle="1" w:styleId="WW8Num28z0">
    <w:name w:val="WW8Num28z0"/>
    <w:rsid w:val="004F496E"/>
    <w:rPr>
      <w:rFonts w:ascii="Symbol" w:hAnsi="Symbol"/>
    </w:rPr>
  </w:style>
  <w:style w:type="character" w:customStyle="1" w:styleId="WW8Num29z0">
    <w:name w:val="WW8Num29z0"/>
    <w:rsid w:val="004F496E"/>
    <w:rPr>
      <w:rFonts w:ascii="Symbol" w:hAnsi="Symbol"/>
      <w:color w:val="auto"/>
    </w:rPr>
  </w:style>
  <w:style w:type="character" w:customStyle="1" w:styleId="WW8Num29z1">
    <w:name w:val="WW8Num29z1"/>
    <w:rsid w:val="004F496E"/>
    <w:rPr>
      <w:rFonts w:ascii="Courier New" w:hAnsi="Courier New" w:cs="Courier New"/>
    </w:rPr>
  </w:style>
  <w:style w:type="character" w:customStyle="1" w:styleId="WW8Num29z2">
    <w:name w:val="WW8Num29z2"/>
    <w:rsid w:val="004F496E"/>
    <w:rPr>
      <w:rFonts w:ascii="Wingdings" w:hAnsi="Wingdings"/>
    </w:rPr>
  </w:style>
  <w:style w:type="character" w:customStyle="1" w:styleId="WW8Num29z3">
    <w:name w:val="WW8Num29z3"/>
    <w:rsid w:val="004F496E"/>
    <w:rPr>
      <w:rFonts w:ascii="Symbol" w:hAnsi="Symbol"/>
    </w:rPr>
  </w:style>
  <w:style w:type="character" w:customStyle="1" w:styleId="WW8Num30z0">
    <w:name w:val="WW8Num30z0"/>
    <w:rsid w:val="004F496E"/>
    <w:rPr>
      <w:rFonts w:ascii="Symbol" w:hAnsi="Symbol"/>
    </w:rPr>
  </w:style>
  <w:style w:type="character" w:customStyle="1" w:styleId="WW8Num31z0">
    <w:name w:val="WW8Num31z0"/>
    <w:rsid w:val="004F496E"/>
    <w:rPr>
      <w:rFonts w:ascii="Symbol" w:hAnsi="Symbol"/>
    </w:rPr>
  </w:style>
  <w:style w:type="character" w:customStyle="1" w:styleId="WW8Num32z0">
    <w:name w:val="WW8Num32z0"/>
    <w:rsid w:val="004F496E"/>
    <w:rPr>
      <w:rFonts w:ascii="Courier New" w:hAnsi="Courier New"/>
    </w:rPr>
  </w:style>
  <w:style w:type="character" w:customStyle="1" w:styleId="WW8Num32z1">
    <w:name w:val="WW8Num32z1"/>
    <w:rsid w:val="004F496E"/>
    <w:rPr>
      <w:rFonts w:ascii="Courier New" w:hAnsi="Courier New" w:cs="Courier New"/>
    </w:rPr>
  </w:style>
  <w:style w:type="character" w:customStyle="1" w:styleId="WW8Num32z2">
    <w:name w:val="WW8Num32z2"/>
    <w:rsid w:val="004F496E"/>
    <w:rPr>
      <w:rFonts w:ascii="Wingdings" w:hAnsi="Wingdings"/>
    </w:rPr>
  </w:style>
  <w:style w:type="character" w:customStyle="1" w:styleId="WW8Num32z3">
    <w:name w:val="WW8Num32z3"/>
    <w:rsid w:val="004F496E"/>
    <w:rPr>
      <w:rFonts w:ascii="Symbol" w:hAnsi="Symbol"/>
    </w:rPr>
  </w:style>
  <w:style w:type="character" w:customStyle="1" w:styleId="21">
    <w:name w:val="Основной шрифт абзаца2"/>
    <w:rsid w:val="004F496E"/>
  </w:style>
  <w:style w:type="character" w:customStyle="1" w:styleId="Absatz-Standardschriftart">
    <w:name w:val="Absatz-Standardschriftart"/>
    <w:rsid w:val="004F496E"/>
  </w:style>
  <w:style w:type="character" w:customStyle="1" w:styleId="WW-Absatz-Standardschriftart">
    <w:name w:val="WW-Absatz-Standardschriftart"/>
    <w:rsid w:val="004F496E"/>
  </w:style>
  <w:style w:type="character" w:customStyle="1" w:styleId="WW-Absatz-Standardschriftart1">
    <w:name w:val="WW-Absatz-Standardschriftart1"/>
    <w:rsid w:val="004F496E"/>
  </w:style>
  <w:style w:type="character" w:customStyle="1" w:styleId="12">
    <w:name w:val="Основной шрифт абзаца1"/>
    <w:rsid w:val="004F496E"/>
  </w:style>
  <w:style w:type="character" w:customStyle="1" w:styleId="ac">
    <w:name w:val="Символ нумерации"/>
    <w:rsid w:val="004F496E"/>
  </w:style>
  <w:style w:type="character" w:styleId="ad">
    <w:name w:val="Strong"/>
    <w:uiPriority w:val="22"/>
    <w:qFormat/>
    <w:rsid w:val="004F496E"/>
    <w:rPr>
      <w:b/>
      <w:bCs/>
    </w:rPr>
  </w:style>
  <w:style w:type="character" w:styleId="ae">
    <w:name w:val="page number"/>
    <w:rsid w:val="004F496E"/>
  </w:style>
  <w:style w:type="paragraph" w:customStyle="1" w:styleId="af">
    <w:name w:val="Заголовок"/>
    <w:basedOn w:val="a"/>
    <w:next w:val="af0"/>
    <w:rsid w:val="004F496E"/>
    <w:pPr>
      <w:keepNext/>
      <w:widowControl/>
      <w:spacing w:before="240" w:after="120"/>
    </w:pPr>
    <w:rPr>
      <w:rFonts w:ascii="Arial" w:eastAsia="Lucida Sans Unicode" w:hAnsi="Arial" w:cs="Tahoma"/>
      <w:kern w:val="0"/>
      <w:sz w:val="28"/>
      <w:szCs w:val="28"/>
      <w:lang w:eastAsia="ar-SA"/>
    </w:rPr>
  </w:style>
  <w:style w:type="paragraph" w:styleId="af0">
    <w:name w:val="Body Text"/>
    <w:basedOn w:val="a"/>
    <w:link w:val="af1"/>
    <w:rsid w:val="004F496E"/>
    <w:pPr>
      <w:widowControl/>
      <w:spacing w:after="120"/>
    </w:pPr>
    <w:rPr>
      <w:rFonts w:eastAsia="MS Mincho"/>
      <w:kern w:val="0"/>
      <w:lang w:eastAsia="ar-SA"/>
    </w:rPr>
  </w:style>
  <w:style w:type="character" w:customStyle="1" w:styleId="af1">
    <w:name w:val="Основной текст Знак"/>
    <w:link w:val="af0"/>
    <w:rsid w:val="004F496E"/>
    <w:rPr>
      <w:rFonts w:ascii="Times New Roman" w:eastAsia="MS Mincho" w:hAnsi="Times New Roman"/>
      <w:sz w:val="24"/>
      <w:szCs w:val="24"/>
      <w:lang w:eastAsia="ar-SA"/>
    </w:rPr>
  </w:style>
  <w:style w:type="paragraph" w:styleId="af2">
    <w:name w:val="List"/>
    <w:basedOn w:val="af0"/>
    <w:rsid w:val="004F496E"/>
    <w:rPr>
      <w:rFonts w:ascii="Arial" w:eastAsia="Times New Roman" w:hAnsi="Arial" w:cs="Tahoma"/>
      <w:sz w:val="20"/>
      <w:szCs w:val="20"/>
    </w:rPr>
  </w:style>
  <w:style w:type="paragraph" w:customStyle="1" w:styleId="22">
    <w:name w:val="Название2"/>
    <w:basedOn w:val="a"/>
    <w:rsid w:val="004F496E"/>
    <w:pPr>
      <w:widowControl/>
      <w:suppressLineNumbers/>
      <w:spacing w:before="120" w:after="120"/>
    </w:pPr>
    <w:rPr>
      <w:rFonts w:eastAsia="MS Mincho" w:cs="Tahoma"/>
      <w:i/>
      <w:iCs/>
      <w:kern w:val="0"/>
      <w:lang w:eastAsia="ar-SA"/>
    </w:rPr>
  </w:style>
  <w:style w:type="paragraph" w:customStyle="1" w:styleId="23">
    <w:name w:val="Указатель2"/>
    <w:basedOn w:val="a"/>
    <w:rsid w:val="004F496E"/>
    <w:pPr>
      <w:widowControl/>
      <w:suppressLineNumbers/>
    </w:pPr>
    <w:rPr>
      <w:rFonts w:eastAsia="MS Mincho" w:cs="Tahoma"/>
      <w:kern w:val="0"/>
      <w:lang w:eastAsia="ar-SA"/>
    </w:rPr>
  </w:style>
  <w:style w:type="paragraph" w:customStyle="1" w:styleId="CharChar1CharCharCharChar">
    <w:name w:val="Знак Char Char Знак Знак Знак Знак Знак Знак1 Знак Char Char Знак Char Char Знак Знак Знак Знак"/>
    <w:basedOn w:val="a"/>
    <w:rsid w:val="004F496E"/>
    <w:pPr>
      <w:widowControl/>
      <w:spacing w:before="280" w:after="280"/>
      <w:jc w:val="both"/>
    </w:pPr>
    <w:rPr>
      <w:rFonts w:ascii="Tahoma" w:eastAsia="MS Mincho" w:hAnsi="Tahoma"/>
      <w:kern w:val="0"/>
      <w:sz w:val="20"/>
      <w:szCs w:val="20"/>
      <w:lang w:val="en-US" w:eastAsia="ar-SA"/>
    </w:rPr>
  </w:style>
  <w:style w:type="paragraph" w:styleId="13">
    <w:name w:val="toc 1"/>
    <w:basedOn w:val="a"/>
    <w:next w:val="a"/>
    <w:semiHidden/>
    <w:rsid w:val="004F496E"/>
    <w:pPr>
      <w:widowControl/>
    </w:pPr>
    <w:rPr>
      <w:rFonts w:eastAsia="MS Mincho"/>
      <w:kern w:val="0"/>
      <w:lang w:eastAsia="ar-SA"/>
    </w:rPr>
  </w:style>
  <w:style w:type="paragraph" w:styleId="24">
    <w:name w:val="toc 2"/>
    <w:basedOn w:val="a"/>
    <w:next w:val="a"/>
    <w:semiHidden/>
    <w:rsid w:val="004F496E"/>
    <w:pPr>
      <w:widowControl/>
      <w:ind w:left="240"/>
    </w:pPr>
    <w:rPr>
      <w:rFonts w:eastAsia="MS Mincho"/>
      <w:kern w:val="0"/>
      <w:lang w:eastAsia="ar-SA"/>
    </w:rPr>
  </w:style>
  <w:style w:type="paragraph" w:customStyle="1" w:styleId="BodyText2">
    <w:name w:val="Body Text 2"/>
    <w:basedOn w:val="a"/>
    <w:rsid w:val="004F496E"/>
    <w:pPr>
      <w:widowControl/>
      <w:overflowPunct w:val="0"/>
      <w:autoSpaceDE w:val="0"/>
      <w:spacing w:line="360" w:lineRule="auto"/>
      <w:ind w:firstLine="567"/>
      <w:jc w:val="both"/>
      <w:textAlignment w:val="baseline"/>
    </w:pPr>
    <w:rPr>
      <w:rFonts w:eastAsia="Times New Roman"/>
      <w:kern w:val="0"/>
      <w:szCs w:val="20"/>
      <w:lang w:eastAsia="ar-SA"/>
    </w:rPr>
  </w:style>
  <w:style w:type="paragraph" w:styleId="af3">
    <w:name w:val="footnote text"/>
    <w:aliases w:val="Текст сноски Знак1 Знак,Текст сноски Знак Знак Знак"/>
    <w:basedOn w:val="a"/>
    <w:link w:val="af4"/>
    <w:semiHidden/>
    <w:rsid w:val="004F496E"/>
    <w:pPr>
      <w:widowControl/>
      <w:overflowPunct w:val="0"/>
      <w:autoSpaceDE w:val="0"/>
      <w:textAlignment w:val="baseline"/>
    </w:pPr>
    <w:rPr>
      <w:rFonts w:eastAsia="Times New Roman"/>
      <w:kern w:val="0"/>
      <w:szCs w:val="20"/>
      <w:lang w:eastAsia="ar-SA"/>
    </w:rPr>
  </w:style>
  <w:style w:type="character" w:customStyle="1" w:styleId="af4">
    <w:name w:val="Текст сноски Знак"/>
    <w:aliases w:val="Текст сноски Знак1 Знак Знак,Текст сноски Знак Знак Знак Знак"/>
    <w:link w:val="af3"/>
    <w:rsid w:val="004F496E"/>
    <w:rPr>
      <w:rFonts w:ascii="Times New Roman" w:eastAsia="Times New Roman" w:hAnsi="Times New Roman"/>
      <w:sz w:val="24"/>
      <w:lang w:eastAsia="ar-SA"/>
    </w:rPr>
  </w:style>
  <w:style w:type="paragraph" w:customStyle="1" w:styleId="14">
    <w:name w:val="Текст1"/>
    <w:basedOn w:val="a"/>
    <w:rsid w:val="004F496E"/>
    <w:pPr>
      <w:widowControl/>
    </w:pPr>
    <w:rPr>
      <w:rFonts w:ascii="Courier New" w:eastAsia="Times New Roman" w:hAnsi="Courier New" w:cs="Courier New"/>
      <w:kern w:val="0"/>
      <w:sz w:val="20"/>
      <w:szCs w:val="20"/>
      <w:lang w:eastAsia="ar-SA"/>
    </w:rPr>
  </w:style>
  <w:style w:type="paragraph" w:customStyle="1" w:styleId="ConsPlusNonformat">
    <w:name w:val="ConsPlusNonformat"/>
    <w:rsid w:val="004F496E"/>
    <w:pPr>
      <w:widowControl w:val="0"/>
      <w:suppressAutoHyphens/>
      <w:autoSpaceDE w:val="0"/>
    </w:pPr>
    <w:rPr>
      <w:rFonts w:ascii="Courier New" w:eastAsia="Arial" w:hAnsi="Courier New" w:cs="Courier New"/>
      <w:lang w:eastAsia="ar-SA"/>
    </w:rPr>
  </w:style>
  <w:style w:type="paragraph" w:styleId="af5">
    <w:name w:val="Body Text Indent"/>
    <w:basedOn w:val="a"/>
    <w:link w:val="af6"/>
    <w:rsid w:val="004F496E"/>
    <w:pPr>
      <w:widowControl/>
      <w:spacing w:after="120"/>
      <w:ind w:left="283"/>
    </w:pPr>
    <w:rPr>
      <w:rFonts w:eastAsia="MS Mincho"/>
      <w:kern w:val="0"/>
      <w:lang w:eastAsia="ar-SA"/>
    </w:rPr>
  </w:style>
  <w:style w:type="character" w:customStyle="1" w:styleId="af6">
    <w:name w:val="Основной текст с отступом Знак"/>
    <w:link w:val="af5"/>
    <w:rsid w:val="004F496E"/>
    <w:rPr>
      <w:rFonts w:ascii="Times New Roman" w:eastAsia="MS Mincho" w:hAnsi="Times New Roman"/>
      <w:sz w:val="24"/>
      <w:szCs w:val="24"/>
      <w:lang w:eastAsia="ar-SA"/>
    </w:rPr>
  </w:style>
  <w:style w:type="paragraph" w:customStyle="1" w:styleId="10">
    <w:name w:val="Маркированный список1"/>
    <w:basedOn w:val="a"/>
    <w:rsid w:val="004F496E"/>
    <w:pPr>
      <w:widowControl/>
      <w:numPr>
        <w:numId w:val="43"/>
      </w:numPr>
    </w:pPr>
    <w:rPr>
      <w:rFonts w:eastAsia="Times New Roman"/>
      <w:kern w:val="0"/>
      <w:sz w:val="20"/>
      <w:szCs w:val="20"/>
      <w:lang w:eastAsia="ar-SA"/>
    </w:rPr>
  </w:style>
  <w:style w:type="paragraph" w:customStyle="1" w:styleId="210">
    <w:name w:val="Список 21"/>
    <w:basedOn w:val="a"/>
    <w:rsid w:val="004F496E"/>
    <w:pPr>
      <w:widowControl/>
      <w:ind w:left="566" w:hanging="283"/>
    </w:pPr>
    <w:rPr>
      <w:rFonts w:eastAsia="Times New Roman"/>
      <w:kern w:val="0"/>
      <w:sz w:val="20"/>
      <w:szCs w:val="20"/>
      <w:lang w:eastAsia="ar-SA"/>
    </w:rPr>
  </w:style>
  <w:style w:type="paragraph" w:customStyle="1" w:styleId="310">
    <w:name w:val="Список 31"/>
    <w:basedOn w:val="a"/>
    <w:rsid w:val="004F496E"/>
    <w:pPr>
      <w:widowControl/>
      <w:ind w:left="849" w:hanging="283"/>
    </w:pPr>
    <w:rPr>
      <w:rFonts w:eastAsia="Times New Roman"/>
      <w:kern w:val="0"/>
      <w:sz w:val="20"/>
      <w:szCs w:val="20"/>
      <w:lang w:eastAsia="ar-SA"/>
    </w:rPr>
  </w:style>
  <w:style w:type="paragraph" w:customStyle="1" w:styleId="41">
    <w:name w:val="Список 41"/>
    <w:basedOn w:val="a"/>
    <w:rsid w:val="004F496E"/>
    <w:pPr>
      <w:widowControl/>
      <w:ind w:left="1132" w:hanging="283"/>
    </w:pPr>
    <w:rPr>
      <w:rFonts w:eastAsia="Times New Roman"/>
      <w:kern w:val="0"/>
      <w:sz w:val="20"/>
      <w:szCs w:val="20"/>
      <w:lang w:eastAsia="ar-SA"/>
    </w:rPr>
  </w:style>
  <w:style w:type="paragraph" w:customStyle="1" w:styleId="51">
    <w:name w:val="Список 51"/>
    <w:basedOn w:val="a"/>
    <w:rsid w:val="004F496E"/>
    <w:pPr>
      <w:widowControl/>
      <w:ind w:left="1415" w:hanging="283"/>
    </w:pPr>
    <w:rPr>
      <w:rFonts w:eastAsia="Times New Roman"/>
      <w:kern w:val="0"/>
      <w:sz w:val="20"/>
      <w:szCs w:val="20"/>
      <w:lang w:eastAsia="ar-SA"/>
    </w:rPr>
  </w:style>
  <w:style w:type="paragraph" w:customStyle="1" w:styleId="31">
    <w:name w:val="Маркированный список 31"/>
    <w:basedOn w:val="a"/>
    <w:rsid w:val="004F496E"/>
    <w:pPr>
      <w:widowControl/>
      <w:numPr>
        <w:numId w:val="42"/>
      </w:numPr>
    </w:pPr>
    <w:rPr>
      <w:rFonts w:eastAsia="Times New Roman"/>
      <w:kern w:val="0"/>
      <w:sz w:val="20"/>
      <w:szCs w:val="20"/>
      <w:lang w:eastAsia="ar-SA"/>
    </w:rPr>
  </w:style>
  <w:style w:type="paragraph" w:customStyle="1" w:styleId="af7">
    <w:name w:val="Содержимое таблицы"/>
    <w:basedOn w:val="a"/>
    <w:rsid w:val="004F496E"/>
    <w:pPr>
      <w:widowControl/>
      <w:suppressLineNumbers/>
    </w:pPr>
    <w:rPr>
      <w:rFonts w:eastAsia="MS Mincho"/>
      <w:kern w:val="0"/>
      <w:lang w:eastAsia="ar-SA"/>
    </w:rPr>
  </w:style>
  <w:style w:type="paragraph" w:styleId="af8">
    <w:name w:val="envelope address"/>
    <w:basedOn w:val="a"/>
    <w:rsid w:val="004F496E"/>
    <w:pPr>
      <w:widowControl/>
      <w:ind w:left="2880"/>
    </w:pPr>
    <w:rPr>
      <w:rFonts w:ascii="TextBookC" w:eastAsia="Times New Roman" w:hAnsi="TextBookC"/>
      <w:kern w:val="0"/>
      <w:szCs w:val="20"/>
      <w:lang w:eastAsia="ar-SA"/>
    </w:rPr>
  </w:style>
  <w:style w:type="paragraph" w:customStyle="1" w:styleId="15">
    <w:name w:val="Название1"/>
    <w:basedOn w:val="a"/>
    <w:rsid w:val="004F496E"/>
    <w:pPr>
      <w:widowControl/>
      <w:suppressLineNumbers/>
      <w:spacing w:before="120" w:after="120"/>
    </w:pPr>
    <w:rPr>
      <w:rFonts w:ascii="Arial" w:eastAsia="Times New Roman" w:hAnsi="Arial" w:cs="Tahoma"/>
      <w:i/>
      <w:iCs/>
      <w:kern w:val="0"/>
      <w:sz w:val="20"/>
      <w:lang w:eastAsia="ar-SA"/>
    </w:rPr>
  </w:style>
  <w:style w:type="paragraph" w:customStyle="1" w:styleId="16">
    <w:name w:val="Указатель1"/>
    <w:basedOn w:val="a"/>
    <w:rsid w:val="004F496E"/>
    <w:pPr>
      <w:widowControl/>
      <w:suppressLineNumbers/>
    </w:pPr>
    <w:rPr>
      <w:rFonts w:ascii="Arial" w:eastAsia="Times New Roman" w:hAnsi="Arial" w:cs="Tahoma"/>
      <w:kern w:val="0"/>
      <w:sz w:val="20"/>
      <w:szCs w:val="20"/>
      <w:lang w:eastAsia="ar-SA"/>
    </w:rPr>
  </w:style>
  <w:style w:type="paragraph" w:customStyle="1" w:styleId="af9">
    <w:name w:val="Заголовок таблицы"/>
    <w:basedOn w:val="af7"/>
    <w:rsid w:val="004F496E"/>
    <w:pPr>
      <w:jc w:val="center"/>
    </w:pPr>
    <w:rPr>
      <w:rFonts w:ascii="BalticaC" w:eastAsia="Times New Roman" w:hAnsi="BalticaC"/>
      <w:b/>
      <w:bCs/>
      <w:sz w:val="20"/>
      <w:szCs w:val="20"/>
    </w:rPr>
  </w:style>
  <w:style w:type="paragraph" w:customStyle="1" w:styleId="afa">
    <w:name w:val="Содержимое врезки"/>
    <w:basedOn w:val="af0"/>
    <w:rsid w:val="004F496E"/>
    <w:rPr>
      <w:rFonts w:ascii="BalticaC" w:eastAsia="Times New Roman" w:hAnsi="BalticaC"/>
      <w:sz w:val="20"/>
      <w:szCs w:val="20"/>
    </w:rPr>
  </w:style>
  <w:style w:type="paragraph" w:styleId="32">
    <w:name w:val="toc 3"/>
    <w:basedOn w:val="23"/>
    <w:semiHidden/>
    <w:rsid w:val="004F496E"/>
    <w:pPr>
      <w:tabs>
        <w:tab w:val="right" w:leader="dot" w:pos="9637"/>
      </w:tabs>
      <w:ind w:left="566"/>
    </w:pPr>
  </w:style>
  <w:style w:type="paragraph" w:styleId="42">
    <w:name w:val="toc 4"/>
    <w:basedOn w:val="23"/>
    <w:semiHidden/>
    <w:rsid w:val="004F496E"/>
    <w:pPr>
      <w:tabs>
        <w:tab w:val="right" w:leader="dot" w:pos="9637"/>
      </w:tabs>
      <w:ind w:left="849"/>
    </w:pPr>
  </w:style>
  <w:style w:type="paragraph" w:styleId="52">
    <w:name w:val="toc 5"/>
    <w:basedOn w:val="23"/>
    <w:semiHidden/>
    <w:rsid w:val="004F496E"/>
    <w:pPr>
      <w:tabs>
        <w:tab w:val="right" w:leader="dot" w:pos="9637"/>
      </w:tabs>
      <w:ind w:left="1132"/>
    </w:pPr>
  </w:style>
  <w:style w:type="paragraph" w:styleId="61">
    <w:name w:val="toc 6"/>
    <w:basedOn w:val="23"/>
    <w:semiHidden/>
    <w:rsid w:val="004F496E"/>
    <w:pPr>
      <w:tabs>
        <w:tab w:val="right" w:leader="dot" w:pos="9637"/>
      </w:tabs>
      <w:ind w:left="1415"/>
    </w:pPr>
  </w:style>
  <w:style w:type="paragraph" w:styleId="71">
    <w:name w:val="toc 7"/>
    <w:basedOn w:val="23"/>
    <w:semiHidden/>
    <w:rsid w:val="004F496E"/>
    <w:pPr>
      <w:tabs>
        <w:tab w:val="right" w:leader="dot" w:pos="9637"/>
      </w:tabs>
      <w:ind w:left="1698"/>
    </w:pPr>
  </w:style>
  <w:style w:type="paragraph" w:styleId="81">
    <w:name w:val="toc 8"/>
    <w:basedOn w:val="23"/>
    <w:semiHidden/>
    <w:rsid w:val="004F496E"/>
    <w:pPr>
      <w:tabs>
        <w:tab w:val="right" w:leader="dot" w:pos="9637"/>
      </w:tabs>
      <w:ind w:left="1981"/>
    </w:pPr>
  </w:style>
  <w:style w:type="paragraph" w:styleId="91">
    <w:name w:val="toc 9"/>
    <w:basedOn w:val="23"/>
    <w:semiHidden/>
    <w:rsid w:val="004F496E"/>
    <w:pPr>
      <w:tabs>
        <w:tab w:val="right" w:leader="dot" w:pos="9637"/>
      </w:tabs>
      <w:ind w:left="2264"/>
    </w:pPr>
  </w:style>
  <w:style w:type="paragraph" w:customStyle="1" w:styleId="100">
    <w:name w:val="Оглавление 10"/>
    <w:basedOn w:val="23"/>
    <w:rsid w:val="004F496E"/>
    <w:pPr>
      <w:tabs>
        <w:tab w:val="right" w:leader="dot" w:pos="9637"/>
      </w:tabs>
      <w:ind w:left="2547"/>
    </w:pPr>
  </w:style>
  <w:style w:type="table" w:styleId="afb">
    <w:name w:val="Table Grid"/>
    <w:basedOn w:val="a1"/>
    <w:uiPriority w:val="59"/>
    <w:rsid w:val="004F496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4F49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hAnsi="Arial Unicode MS"/>
      <w:kern w:val="0"/>
      <w:sz w:val="20"/>
      <w:szCs w:val="20"/>
      <w:lang w:val="x-none" w:eastAsia="x-none"/>
    </w:rPr>
  </w:style>
  <w:style w:type="character" w:customStyle="1" w:styleId="HTML0">
    <w:name w:val="Стандартный HTML Знак"/>
    <w:link w:val="HTML"/>
    <w:rsid w:val="004F496E"/>
    <w:rPr>
      <w:rFonts w:ascii="Arial Unicode MS" w:eastAsia="Arial Unicode MS" w:hAnsi="Arial Unicode MS"/>
      <w:lang w:val="x-none" w:eastAsia="x-none"/>
    </w:rPr>
  </w:style>
  <w:style w:type="paragraph" w:styleId="afc">
    <w:name w:val="Document Map"/>
    <w:basedOn w:val="a"/>
    <w:link w:val="afd"/>
    <w:rsid w:val="004F496E"/>
    <w:pPr>
      <w:widowControl/>
    </w:pPr>
    <w:rPr>
      <w:rFonts w:ascii="Tahoma" w:eastAsia="MS Mincho" w:hAnsi="Tahoma" w:cs="Tahoma"/>
      <w:kern w:val="0"/>
      <w:sz w:val="16"/>
      <w:szCs w:val="16"/>
      <w:lang w:eastAsia="ar-SA"/>
    </w:rPr>
  </w:style>
  <w:style w:type="character" w:customStyle="1" w:styleId="afd">
    <w:name w:val="Схема документа Знак"/>
    <w:link w:val="afc"/>
    <w:rsid w:val="004F496E"/>
    <w:rPr>
      <w:rFonts w:ascii="Tahoma" w:eastAsia="MS Mincho" w:hAnsi="Tahoma" w:cs="Tahoma"/>
      <w:sz w:val="16"/>
      <w:szCs w:val="16"/>
      <w:lang w:eastAsia="ar-SA"/>
    </w:rPr>
  </w:style>
  <w:style w:type="numbering" w:customStyle="1" w:styleId="17">
    <w:name w:val="Нет списка1"/>
    <w:next w:val="a2"/>
    <w:semiHidden/>
    <w:rsid w:val="004F496E"/>
  </w:style>
  <w:style w:type="table" w:customStyle="1" w:styleId="18">
    <w:name w:val="Сетка таблицы1"/>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footnote reference"/>
    <w:rsid w:val="004F496E"/>
    <w:rPr>
      <w:rFonts w:cs="Times New Roman"/>
      <w:vertAlign w:val="superscript"/>
    </w:rPr>
  </w:style>
  <w:style w:type="paragraph" w:styleId="aff">
    <w:name w:val="endnote text"/>
    <w:basedOn w:val="a"/>
    <w:link w:val="aff0"/>
    <w:rsid w:val="004F496E"/>
    <w:pPr>
      <w:widowControl/>
      <w:suppressAutoHyphens w:val="0"/>
    </w:pPr>
    <w:rPr>
      <w:rFonts w:ascii="Calibri" w:eastAsia="Times New Roman" w:hAnsi="Calibri"/>
      <w:kern w:val="0"/>
      <w:sz w:val="20"/>
      <w:szCs w:val="20"/>
      <w:lang w:val="x-none" w:eastAsia="x-none"/>
    </w:rPr>
  </w:style>
  <w:style w:type="character" w:customStyle="1" w:styleId="aff0">
    <w:name w:val="Текст концевой сноски Знак"/>
    <w:link w:val="aff"/>
    <w:rsid w:val="004F496E"/>
    <w:rPr>
      <w:rFonts w:eastAsia="Times New Roman"/>
      <w:lang w:val="x-none" w:eastAsia="x-none"/>
    </w:rPr>
  </w:style>
  <w:style w:type="character" w:styleId="aff1">
    <w:name w:val="endnote reference"/>
    <w:rsid w:val="004F496E"/>
    <w:rPr>
      <w:rFonts w:cs="Times New Roman"/>
      <w:vertAlign w:val="superscript"/>
    </w:rPr>
  </w:style>
  <w:style w:type="table" w:customStyle="1" w:styleId="25">
    <w:name w:val="Сетка таблицы2"/>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rsid w:val="004F496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F496E"/>
  </w:style>
  <w:style w:type="table" w:customStyle="1" w:styleId="62">
    <w:name w:val="Сетка таблицы6"/>
    <w:basedOn w:val="a1"/>
    <w:next w:val="afb"/>
    <w:rsid w:val="004F496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rsid w:val="004F496E"/>
    <w:pPr>
      <w:widowControl/>
      <w:suppressAutoHyphens w:val="0"/>
      <w:spacing w:line="360" w:lineRule="auto"/>
      <w:ind w:firstLine="567"/>
      <w:jc w:val="both"/>
    </w:pPr>
    <w:rPr>
      <w:rFonts w:eastAsia="Times New Roman"/>
      <w:kern w:val="0"/>
      <w:szCs w:val="20"/>
      <w:lang w:eastAsia="ru-RU"/>
    </w:rPr>
  </w:style>
  <w:style w:type="character" w:customStyle="1" w:styleId="27">
    <w:name w:val="Основной текст с отступом 2 Знак"/>
    <w:link w:val="26"/>
    <w:rsid w:val="004F496E"/>
    <w:rPr>
      <w:rFonts w:ascii="Times New Roman" w:eastAsia="Times New Roman" w:hAnsi="Times New Roman"/>
      <w:sz w:val="24"/>
    </w:rPr>
  </w:style>
  <w:style w:type="paragraph" w:styleId="aff2">
    <w:name w:val="Title"/>
    <w:basedOn w:val="a"/>
    <w:link w:val="aff3"/>
    <w:qFormat/>
    <w:rsid w:val="004F496E"/>
    <w:pPr>
      <w:widowControl/>
      <w:suppressAutoHyphens w:val="0"/>
      <w:jc w:val="center"/>
    </w:pPr>
    <w:rPr>
      <w:rFonts w:eastAsia="Times New Roman"/>
      <w:b/>
      <w:caps/>
      <w:kern w:val="0"/>
      <w:szCs w:val="20"/>
      <w:lang w:eastAsia="ru-RU"/>
    </w:rPr>
  </w:style>
  <w:style w:type="character" w:customStyle="1" w:styleId="aff3">
    <w:name w:val="Название Знак"/>
    <w:link w:val="aff2"/>
    <w:uiPriority w:val="10"/>
    <w:rsid w:val="004F496E"/>
    <w:rPr>
      <w:rFonts w:ascii="Times New Roman" w:eastAsia="Times New Roman" w:hAnsi="Times New Roman"/>
      <w:b/>
      <w:caps/>
      <w:sz w:val="24"/>
    </w:rPr>
  </w:style>
  <w:style w:type="paragraph" w:styleId="34">
    <w:name w:val="Body Text Indent 3"/>
    <w:basedOn w:val="a"/>
    <w:link w:val="35"/>
    <w:rsid w:val="004F496E"/>
    <w:pPr>
      <w:widowControl/>
      <w:suppressAutoHyphens w:val="0"/>
      <w:spacing w:after="120"/>
      <w:ind w:left="283"/>
    </w:pPr>
    <w:rPr>
      <w:rFonts w:eastAsia="Times New Roman"/>
      <w:kern w:val="0"/>
      <w:sz w:val="16"/>
      <w:szCs w:val="16"/>
      <w:lang w:eastAsia="ru-RU"/>
    </w:rPr>
  </w:style>
  <w:style w:type="character" w:customStyle="1" w:styleId="35">
    <w:name w:val="Основной текст с отступом 3 Знак"/>
    <w:link w:val="34"/>
    <w:rsid w:val="004F496E"/>
    <w:rPr>
      <w:rFonts w:ascii="Times New Roman" w:eastAsia="Times New Roman" w:hAnsi="Times New Roman"/>
      <w:sz w:val="16"/>
      <w:szCs w:val="16"/>
    </w:rPr>
  </w:style>
  <w:style w:type="numbering" w:customStyle="1" w:styleId="28">
    <w:name w:val="Нет списка2"/>
    <w:next w:val="a2"/>
    <w:uiPriority w:val="99"/>
    <w:semiHidden/>
    <w:unhideWhenUsed/>
    <w:rsid w:val="004F496E"/>
  </w:style>
  <w:style w:type="paragraph" w:customStyle="1" w:styleId="aff4">
    <w:name w:val="Îáû÷íûé"/>
    <w:rsid w:val="004F496E"/>
    <w:pPr>
      <w:overflowPunct w:val="0"/>
      <w:autoSpaceDE w:val="0"/>
      <w:autoSpaceDN w:val="0"/>
      <w:adjustRightInd w:val="0"/>
      <w:textAlignment w:val="baseline"/>
    </w:pPr>
    <w:rPr>
      <w:rFonts w:ascii="Times New Roman" w:eastAsia="Times New Roman" w:hAnsi="Times New Roman"/>
    </w:rPr>
  </w:style>
  <w:style w:type="paragraph" w:customStyle="1" w:styleId="19">
    <w:name w:val="çàãîëîâîê 1"/>
    <w:basedOn w:val="aff4"/>
    <w:next w:val="aff4"/>
    <w:rsid w:val="004F496E"/>
    <w:pPr>
      <w:keepNext/>
      <w:spacing w:before="240" w:after="60" w:line="312" w:lineRule="auto"/>
    </w:pPr>
    <w:rPr>
      <w:rFonts w:ascii="Arial" w:hAnsi="Arial"/>
      <w:b/>
      <w:spacing w:val="20"/>
      <w:kern w:val="28"/>
      <w:sz w:val="28"/>
    </w:rPr>
  </w:style>
  <w:style w:type="paragraph" w:customStyle="1" w:styleId="29">
    <w:name w:val="çàãîëîâîê 2"/>
    <w:basedOn w:val="aff4"/>
    <w:next w:val="aff4"/>
    <w:rsid w:val="004F496E"/>
    <w:pPr>
      <w:keepNext/>
      <w:spacing w:before="240" w:after="60" w:line="312" w:lineRule="auto"/>
      <w:ind w:left="1416" w:hanging="708"/>
    </w:pPr>
    <w:rPr>
      <w:rFonts w:ascii="Arial" w:hAnsi="Arial"/>
      <w:i/>
      <w:spacing w:val="20"/>
      <w:sz w:val="28"/>
    </w:rPr>
  </w:style>
  <w:style w:type="paragraph" w:customStyle="1" w:styleId="36">
    <w:name w:val="çàãîëîâîê 3"/>
    <w:basedOn w:val="aff4"/>
    <w:next w:val="aff4"/>
    <w:rsid w:val="004F496E"/>
    <w:pPr>
      <w:keepNext/>
      <w:spacing w:before="240" w:after="60" w:line="312" w:lineRule="auto"/>
      <w:ind w:left="2124" w:hanging="708"/>
    </w:pPr>
    <w:rPr>
      <w:rFonts w:ascii="Arial" w:hAnsi="Arial"/>
      <w:spacing w:val="20"/>
      <w:sz w:val="24"/>
    </w:rPr>
  </w:style>
  <w:style w:type="paragraph" w:customStyle="1" w:styleId="44">
    <w:name w:val="çàãîëîâîê 4"/>
    <w:basedOn w:val="aff4"/>
    <w:next w:val="aff4"/>
    <w:rsid w:val="004F496E"/>
    <w:pPr>
      <w:keepNext/>
      <w:spacing w:before="240" w:after="60" w:line="312" w:lineRule="auto"/>
      <w:ind w:left="2832" w:hanging="708"/>
    </w:pPr>
    <w:rPr>
      <w:rFonts w:ascii="Arial" w:hAnsi="Arial"/>
      <w:b/>
      <w:spacing w:val="20"/>
      <w:sz w:val="24"/>
    </w:rPr>
  </w:style>
  <w:style w:type="paragraph" w:customStyle="1" w:styleId="54">
    <w:name w:val="çàãîëîâîê 5"/>
    <w:basedOn w:val="aff4"/>
    <w:next w:val="aff4"/>
    <w:rsid w:val="004F496E"/>
    <w:pPr>
      <w:spacing w:before="240" w:after="60" w:line="312" w:lineRule="auto"/>
      <w:ind w:left="3540" w:hanging="708"/>
    </w:pPr>
    <w:rPr>
      <w:rFonts w:ascii="Arial" w:hAnsi="Arial"/>
      <w:spacing w:val="20"/>
      <w:sz w:val="22"/>
    </w:rPr>
  </w:style>
  <w:style w:type="paragraph" w:customStyle="1" w:styleId="63">
    <w:name w:val="çàãîëîâîê 6"/>
    <w:basedOn w:val="aff4"/>
    <w:next w:val="aff4"/>
    <w:rsid w:val="004F496E"/>
    <w:pPr>
      <w:spacing w:before="240" w:after="60" w:line="312" w:lineRule="auto"/>
      <w:ind w:left="4248" w:hanging="708"/>
    </w:pPr>
    <w:rPr>
      <w:i/>
      <w:spacing w:val="20"/>
      <w:sz w:val="22"/>
    </w:rPr>
  </w:style>
  <w:style w:type="paragraph" w:customStyle="1" w:styleId="72">
    <w:name w:val="çàãîëîâîê 7"/>
    <w:basedOn w:val="aff4"/>
    <w:next w:val="aff4"/>
    <w:rsid w:val="004F496E"/>
    <w:pPr>
      <w:spacing w:before="240" w:after="60" w:line="312" w:lineRule="auto"/>
      <w:ind w:left="4956" w:hanging="708"/>
    </w:pPr>
    <w:rPr>
      <w:rFonts w:ascii="Arial" w:hAnsi="Arial"/>
      <w:spacing w:val="20"/>
      <w:sz w:val="24"/>
    </w:rPr>
  </w:style>
  <w:style w:type="paragraph" w:customStyle="1" w:styleId="82">
    <w:name w:val="çàãîëîâîê 8"/>
    <w:basedOn w:val="aff4"/>
    <w:next w:val="aff4"/>
    <w:rsid w:val="004F496E"/>
    <w:pPr>
      <w:spacing w:before="240" w:after="60" w:line="312" w:lineRule="auto"/>
      <w:ind w:left="5664" w:hanging="708"/>
    </w:pPr>
    <w:rPr>
      <w:rFonts w:ascii="Arial" w:hAnsi="Arial"/>
      <w:i/>
      <w:spacing w:val="20"/>
      <w:sz w:val="24"/>
    </w:rPr>
  </w:style>
  <w:style w:type="paragraph" w:customStyle="1" w:styleId="92">
    <w:name w:val="çàãîëîâîê 9"/>
    <w:basedOn w:val="aff4"/>
    <w:next w:val="aff4"/>
    <w:rsid w:val="004F496E"/>
    <w:pPr>
      <w:spacing w:before="240" w:after="60" w:line="312" w:lineRule="auto"/>
      <w:ind w:left="6372" w:hanging="708"/>
    </w:pPr>
    <w:rPr>
      <w:rFonts w:ascii="Arial" w:hAnsi="Arial"/>
      <w:b/>
      <w:i/>
      <w:spacing w:val="20"/>
      <w:sz w:val="18"/>
    </w:rPr>
  </w:style>
  <w:style w:type="character" w:customStyle="1" w:styleId="aff5">
    <w:name w:val="Îñíîâíîé øðèôò"/>
    <w:rsid w:val="004F496E"/>
  </w:style>
  <w:style w:type="paragraph" w:customStyle="1" w:styleId="aff6">
    <w:name w:val="Âåðõíèé êîëîíòèòóë"/>
    <w:basedOn w:val="aff4"/>
    <w:rsid w:val="004F496E"/>
    <w:pPr>
      <w:tabs>
        <w:tab w:val="center" w:pos="4153"/>
        <w:tab w:val="right" w:pos="8306"/>
      </w:tabs>
      <w:spacing w:line="312" w:lineRule="auto"/>
      <w:ind w:firstLine="720"/>
    </w:pPr>
    <w:rPr>
      <w:spacing w:val="20"/>
      <w:sz w:val="24"/>
    </w:rPr>
  </w:style>
  <w:style w:type="paragraph" w:customStyle="1" w:styleId="2a">
    <w:name w:val="Îñíîâíîé òåêñò 2"/>
    <w:basedOn w:val="aff4"/>
    <w:rsid w:val="004F496E"/>
    <w:pPr>
      <w:spacing w:line="312" w:lineRule="auto"/>
      <w:ind w:firstLine="720"/>
      <w:jc w:val="both"/>
    </w:pPr>
    <w:rPr>
      <w:spacing w:val="20"/>
      <w:sz w:val="24"/>
    </w:rPr>
  </w:style>
  <w:style w:type="paragraph" w:customStyle="1" w:styleId="2b">
    <w:name w:val="Îñíîâíîé òåêñò ñ îòñòóïîì 2"/>
    <w:basedOn w:val="aff4"/>
    <w:rsid w:val="004F496E"/>
    <w:pPr>
      <w:ind w:firstLine="360"/>
      <w:jc w:val="both"/>
    </w:pPr>
  </w:style>
  <w:style w:type="numbering" w:customStyle="1" w:styleId="37">
    <w:name w:val="Нет списка3"/>
    <w:next w:val="a2"/>
    <w:semiHidden/>
    <w:rsid w:val="004F496E"/>
  </w:style>
  <w:style w:type="paragraph" w:customStyle="1" w:styleId="2Char">
    <w:name w:val="Знак Знак2 Char Знак Знак Знак Знак Знак Знак Знак Знак Знак Знак Знак Знак Знак Знак Знак"/>
    <w:basedOn w:val="a"/>
    <w:rsid w:val="004F496E"/>
    <w:pPr>
      <w:widowControl/>
      <w:suppressAutoHyphens w:val="0"/>
      <w:spacing w:after="160" w:line="240" w:lineRule="exact"/>
    </w:pPr>
    <w:rPr>
      <w:rFonts w:ascii="Tahoma" w:eastAsia="Times New Roman" w:hAnsi="Tahoma" w:cs="Tahoma"/>
      <w:kern w:val="0"/>
      <w:szCs w:val="20"/>
      <w:lang w:val="en-US"/>
    </w:rPr>
  </w:style>
  <w:style w:type="table" w:customStyle="1" w:styleId="73">
    <w:name w:val="Сетка таблицы7"/>
    <w:basedOn w:val="a1"/>
    <w:next w:val="afb"/>
    <w:rsid w:val="004F496E"/>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1cm">
    <w:name w:val="Lit 1cm"/>
    <w:basedOn w:val="a"/>
    <w:rsid w:val="004F496E"/>
    <w:pPr>
      <w:widowControl/>
      <w:suppressAutoHyphens w:val="0"/>
      <w:autoSpaceDE w:val="0"/>
      <w:autoSpaceDN w:val="0"/>
      <w:adjustRightInd w:val="0"/>
      <w:ind w:left="567" w:hanging="567"/>
    </w:pPr>
    <w:rPr>
      <w:rFonts w:eastAsia="Times New Roman"/>
      <w:color w:val="000000"/>
      <w:kern w:val="0"/>
      <w:szCs w:val="20"/>
      <w:lang w:val="en-US"/>
    </w:rPr>
  </w:style>
  <w:style w:type="paragraph" w:customStyle="1" w:styleId="a40">
    <w:name w:val="a4"/>
    <w:basedOn w:val="a"/>
    <w:rsid w:val="004F496E"/>
    <w:pPr>
      <w:widowControl/>
      <w:suppressAutoHyphens w:val="0"/>
      <w:spacing w:before="100" w:beforeAutospacing="1" w:after="100" w:afterAutospacing="1"/>
    </w:pPr>
    <w:rPr>
      <w:rFonts w:eastAsia="Times New Roman"/>
      <w:kern w:val="0"/>
      <w:lang w:eastAsia="ru-RU"/>
    </w:rPr>
  </w:style>
  <w:style w:type="paragraph" w:styleId="aff7">
    <w:name w:val="Subtitle"/>
    <w:basedOn w:val="a"/>
    <w:next w:val="a"/>
    <w:link w:val="aff8"/>
    <w:qFormat/>
    <w:rsid w:val="004F496E"/>
    <w:pPr>
      <w:widowControl/>
      <w:suppressAutoHyphens w:val="0"/>
      <w:autoSpaceDE w:val="0"/>
      <w:autoSpaceDN w:val="0"/>
      <w:adjustRightInd w:val="0"/>
    </w:pPr>
    <w:rPr>
      <w:rFonts w:eastAsia="Times New Roman"/>
      <w:kern w:val="0"/>
      <w:lang w:eastAsia="ru-RU"/>
    </w:rPr>
  </w:style>
  <w:style w:type="character" w:customStyle="1" w:styleId="aff8">
    <w:name w:val="Подзаголовок Знак"/>
    <w:link w:val="aff7"/>
    <w:rsid w:val="004F496E"/>
    <w:rPr>
      <w:rFonts w:ascii="Times New Roman" w:eastAsia="Times New Roman" w:hAnsi="Times New Roman"/>
      <w:sz w:val="24"/>
      <w:szCs w:val="24"/>
    </w:rPr>
  </w:style>
  <w:style w:type="paragraph" w:customStyle="1" w:styleId="1a">
    <w:name w:val="1"/>
    <w:basedOn w:val="a"/>
    <w:next w:val="a5"/>
    <w:rsid w:val="004F496E"/>
    <w:pPr>
      <w:widowControl/>
      <w:suppressAutoHyphens w:val="0"/>
    </w:pPr>
    <w:rPr>
      <w:rFonts w:ascii="Verdana" w:eastAsia="Times New Roman" w:hAnsi="Verdana"/>
      <w:kern w:val="0"/>
      <w:sz w:val="21"/>
      <w:szCs w:val="21"/>
      <w:lang w:eastAsia="ru-RU"/>
    </w:rPr>
  </w:style>
  <w:style w:type="paragraph" w:customStyle="1" w:styleId="2Char0">
    <w:name w:val="Знак Знак2 Char Знак Знак Знак Знак Знак Знак Знак Знак Знак Знак Знак"/>
    <w:basedOn w:val="a"/>
    <w:rsid w:val="004F496E"/>
    <w:pPr>
      <w:widowControl/>
      <w:suppressAutoHyphens w:val="0"/>
      <w:spacing w:after="160" w:line="240" w:lineRule="exact"/>
    </w:pPr>
    <w:rPr>
      <w:rFonts w:ascii="Tahoma" w:eastAsia="Times New Roman" w:hAnsi="Tahoma" w:cs="Tahoma"/>
      <w:kern w:val="0"/>
      <w:szCs w:val="20"/>
      <w:lang w:val="en-US"/>
    </w:rPr>
  </w:style>
  <w:style w:type="character" w:styleId="aff9">
    <w:name w:val="annotation reference"/>
    <w:rsid w:val="004F496E"/>
    <w:rPr>
      <w:sz w:val="16"/>
      <w:szCs w:val="16"/>
    </w:rPr>
  </w:style>
  <w:style w:type="paragraph" w:styleId="affa">
    <w:name w:val="annotation text"/>
    <w:basedOn w:val="a"/>
    <w:link w:val="affb"/>
    <w:rsid w:val="004F496E"/>
    <w:pPr>
      <w:widowControl/>
      <w:suppressAutoHyphens w:val="0"/>
      <w:spacing w:after="200" w:line="276" w:lineRule="auto"/>
    </w:pPr>
    <w:rPr>
      <w:rFonts w:ascii="Calibri" w:eastAsia="Calibri" w:hAnsi="Calibri"/>
      <w:kern w:val="0"/>
      <w:sz w:val="20"/>
      <w:szCs w:val="20"/>
    </w:rPr>
  </w:style>
  <w:style w:type="character" w:customStyle="1" w:styleId="affb">
    <w:name w:val="Текст примечания Знак"/>
    <w:link w:val="affa"/>
    <w:rsid w:val="004F496E"/>
    <w:rPr>
      <w:lang w:eastAsia="en-US"/>
    </w:rPr>
  </w:style>
  <w:style w:type="paragraph" w:styleId="affc">
    <w:name w:val="annotation subject"/>
    <w:basedOn w:val="affa"/>
    <w:next w:val="affa"/>
    <w:link w:val="affd"/>
    <w:rsid w:val="004F496E"/>
    <w:rPr>
      <w:b/>
      <w:bCs/>
    </w:rPr>
  </w:style>
  <w:style w:type="character" w:customStyle="1" w:styleId="affd">
    <w:name w:val="Тема примечания Знак"/>
    <w:link w:val="affc"/>
    <w:rsid w:val="004F496E"/>
    <w:rPr>
      <w:b/>
      <w:bCs/>
      <w:lang w:eastAsia="en-US"/>
    </w:rPr>
  </w:style>
  <w:style w:type="numbering" w:customStyle="1" w:styleId="45">
    <w:name w:val="Нет списка4"/>
    <w:next w:val="a2"/>
    <w:semiHidden/>
    <w:rsid w:val="004F496E"/>
  </w:style>
  <w:style w:type="paragraph" w:styleId="2c">
    <w:name w:val="Body Text 2"/>
    <w:basedOn w:val="a"/>
    <w:link w:val="2d"/>
    <w:uiPriority w:val="99"/>
    <w:rsid w:val="004F496E"/>
    <w:pPr>
      <w:widowControl/>
      <w:suppressAutoHyphens w:val="0"/>
      <w:jc w:val="both"/>
    </w:pPr>
    <w:rPr>
      <w:rFonts w:eastAsia="Times New Roman"/>
      <w:kern w:val="0"/>
      <w:sz w:val="28"/>
      <w:szCs w:val="20"/>
      <w:lang w:eastAsia="ru-RU"/>
    </w:rPr>
  </w:style>
  <w:style w:type="character" w:customStyle="1" w:styleId="2d">
    <w:name w:val="Основной текст 2 Знак"/>
    <w:link w:val="2c"/>
    <w:uiPriority w:val="99"/>
    <w:rsid w:val="004F496E"/>
    <w:rPr>
      <w:rFonts w:ascii="Times New Roman" w:eastAsia="Times New Roman" w:hAnsi="Times New Roman"/>
      <w:sz w:val="28"/>
    </w:rPr>
  </w:style>
  <w:style w:type="paragraph" w:styleId="38">
    <w:name w:val="Body Text 3"/>
    <w:basedOn w:val="a"/>
    <w:link w:val="39"/>
    <w:rsid w:val="004F496E"/>
    <w:pPr>
      <w:widowControl/>
      <w:suppressAutoHyphens w:val="0"/>
      <w:spacing w:after="120"/>
    </w:pPr>
    <w:rPr>
      <w:rFonts w:eastAsia="Times New Roman"/>
      <w:kern w:val="0"/>
      <w:sz w:val="16"/>
      <w:szCs w:val="16"/>
      <w:lang w:eastAsia="ru-RU"/>
    </w:rPr>
  </w:style>
  <w:style w:type="character" w:customStyle="1" w:styleId="39">
    <w:name w:val="Основной текст 3 Знак"/>
    <w:link w:val="38"/>
    <w:rsid w:val="004F496E"/>
    <w:rPr>
      <w:rFonts w:ascii="Times New Roman" w:eastAsia="Times New Roman" w:hAnsi="Times New Roman"/>
      <w:sz w:val="16"/>
      <w:szCs w:val="16"/>
    </w:rPr>
  </w:style>
  <w:style w:type="paragraph" w:styleId="affe">
    <w:name w:val="Revision"/>
    <w:hidden/>
    <w:uiPriority w:val="99"/>
    <w:semiHidden/>
    <w:rsid w:val="004F496E"/>
    <w:rPr>
      <w:rFonts w:ascii="Times New Roman" w:eastAsia="Times New Roman" w:hAnsi="Times New Roman"/>
    </w:rPr>
  </w:style>
  <w:style w:type="numbering" w:customStyle="1" w:styleId="55">
    <w:name w:val="Нет списка5"/>
    <w:next w:val="a2"/>
    <w:semiHidden/>
    <w:rsid w:val="004F496E"/>
  </w:style>
  <w:style w:type="character" w:customStyle="1" w:styleId="WW8Num3z0">
    <w:name w:val="WW8Num3z0"/>
    <w:rsid w:val="004F496E"/>
    <w:rPr>
      <w:rFonts w:ascii="Symbol" w:hAnsi="Symbol"/>
    </w:rPr>
  </w:style>
  <w:style w:type="character" w:customStyle="1" w:styleId="WW-Absatz-Standardschriftart11">
    <w:name w:val="WW-Absatz-Standardschriftart11"/>
    <w:rsid w:val="004F496E"/>
  </w:style>
  <w:style w:type="character" w:customStyle="1" w:styleId="WW-Absatz-Standardschriftart111">
    <w:name w:val="WW-Absatz-Standardschriftart111"/>
    <w:rsid w:val="004F496E"/>
  </w:style>
  <w:style w:type="character" w:customStyle="1" w:styleId="WW-Absatz-Standardschriftart1111">
    <w:name w:val="WW-Absatz-Standardschriftart1111"/>
    <w:rsid w:val="004F496E"/>
  </w:style>
  <w:style w:type="character" w:customStyle="1" w:styleId="WW-Absatz-Standardschriftart11111">
    <w:name w:val="WW-Absatz-Standardschriftart11111"/>
    <w:rsid w:val="004F496E"/>
  </w:style>
  <w:style w:type="character" w:customStyle="1" w:styleId="WW-Absatz-Standardschriftart111111">
    <w:name w:val="WW-Absatz-Standardschriftart111111"/>
    <w:rsid w:val="004F496E"/>
  </w:style>
  <w:style w:type="character" w:customStyle="1" w:styleId="WW8Num1z1">
    <w:name w:val="WW8Num1z1"/>
    <w:rsid w:val="004F496E"/>
    <w:rPr>
      <w:u w:val="single"/>
    </w:rPr>
  </w:style>
  <w:style w:type="character" w:customStyle="1" w:styleId="WW8Num5z1">
    <w:name w:val="WW8Num5z1"/>
    <w:rsid w:val="004F496E"/>
    <w:rPr>
      <w:u w:val="single"/>
    </w:rPr>
  </w:style>
  <w:style w:type="character" w:customStyle="1" w:styleId="WW8Num9z1">
    <w:name w:val="WW8Num9z1"/>
    <w:rsid w:val="004F496E"/>
    <w:rPr>
      <w:u w:val="single"/>
    </w:rPr>
  </w:style>
  <w:style w:type="character" w:customStyle="1" w:styleId="WW8Num19z0">
    <w:name w:val="WW8Num19z0"/>
    <w:rsid w:val="004F496E"/>
    <w:rPr>
      <w:rFonts w:ascii="Symbol" w:hAnsi="Symbol"/>
    </w:rPr>
  </w:style>
  <w:style w:type="paragraph" w:customStyle="1" w:styleId="211">
    <w:name w:val="Основной текст с отступом 21"/>
    <w:basedOn w:val="a"/>
    <w:rsid w:val="004F496E"/>
    <w:pPr>
      <w:widowControl/>
      <w:spacing w:after="120" w:line="480" w:lineRule="auto"/>
      <w:ind w:left="283"/>
    </w:pPr>
    <w:rPr>
      <w:rFonts w:eastAsia="Times New Roman"/>
      <w:kern w:val="0"/>
      <w:lang w:eastAsia="ar-SA"/>
    </w:rPr>
  </w:style>
  <w:style w:type="paragraph" w:customStyle="1" w:styleId="212">
    <w:name w:val="Основной текст 21"/>
    <w:basedOn w:val="a"/>
    <w:rsid w:val="004F496E"/>
    <w:pPr>
      <w:widowControl/>
    </w:pPr>
    <w:rPr>
      <w:rFonts w:ascii="Arial" w:eastAsia="Times New Roman" w:hAnsi="Arial" w:cs="Arial"/>
      <w:kern w:val="0"/>
      <w:lang w:eastAsia="ar-SA"/>
    </w:rPr>
  </w:style>
  <w:style w:type="numbering" w:customStyle="1" w:styleId="64">
    <w:name w:val="Нет списка6"/>
    <w:next w:val="a2"/>
    <w:uiPriority w:val="99"/>
    <w:semiHidden/>
    <w:unhideWhenUsed/>
    <w:rsid w:val="004F496E"/>
  </w:style>
  <w:style w:type="paragraph" w:customStyle="1" w:styleId="2Char1">
    <w:name w:val="Знак Знак2 Char Знак Знак Знак Знак Знак Знак Знак Знак Знак Знак Знак Знак Знак Знак"/>
    <w:basedOn w:val="a"/>
    <w:rsid w:val="004F496E"/>
    <w:pPr>
      <w:widowControl/>
      <w:suppressAutoHyphens w:val="0"/>
      <w:spacing w:after="160" w:line="240" w:lineRule="exact"/>
    </w:pPr>
    <w:rPr>
      <w:rFonts w:ascii="Tahoma" w:eastAsia="Times New Roman" w:hAnsi="Tahoma" w:cs="Tahoma"/>
      <w:kern w:val="0"/>
      <w:szCs w:val="20"/>
      <w:lang w:val="en-US"/>
    </w:rPr>
  </w:style>
  <w:style w:type="table" w:customStyle="1" w:styleId="83">
    <w:name w:val="Сетка таблицы8"/>
    <w:basedOn w:val="a1"/>
    <w:next w:val="afb"/>
    <w:uiPriority w:val="59"/>
    <w:rsid w:val="004F49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2"/>
    <w:uiPriority w:val="99"/>
    <w:semiHidden/>
    <w:unhideWhenUsed/>
    <w:rsid w:val="004F496E"/>
  </w:style>
  <w:style w:type="paragraph" w:styleId="afff">
    <w:name w:val="No Spacing"/>
    <w:link w:val="afff0"/>
    <w:uiPriority w:val="1"/>
    <w:qFormat/>
    <w:rsid w:val="004F496E"/>
    <w:rPr>
      <w:rFonts w:eastAsia="Times New Roman"/>
      <w:sz w:val="22"/>
      <w:szCs w:val="22"/>
    </w:rPr>
  </w:style>
  <w:style w:type="character" w:customStyle="1" w:styleId="afff0">
    <w:name w:val="Без интервала Знак"/>
    <w:link w:val="afff"/>
    <w:uiPriority w:val="1"/>
    <w:rsid w:val="004F496E"/>
    <w:rPr>
      <w:rFonts w:eastAsia="Times New Roman"/>
      <w:sz w:val="22"/>
      <w:szCs w:val="22"/>
    </w:rPr>
  </w:style>
  <w:style w:type="numbering" w:customStyle="1" w:styleId="84">
    <w:name w:val="Нет списка8"/>
    <w:next w:val="a2"/>
    <w:uiPriority w:val="99"/>
    <w:semiHidden/>
    <w:unhideWhenUsed/>
    <w:rsid w:val="004F496E"/>
  </w:style>
  <w:style w:type="paragraph" w:styleId="afff1">
    <w:name w:val="caption"/>
    <w:basedOn w:val="a"/>
    <w:next w:val="a"/>
    <w:uiPriority w:val="35"/>
    <w:qFormat/>
    <w:rsid w:val="004F496E"/>
    <w:pPr>
      <w:widowControl/>
      <w:suppressAutoHyphens w:val="0"/>
      <w:ind w:firstLine="357"/>
    </w:pPr>
    <w:rPr>
      <w:rFonts w:ascii="Calibri" w:eastAsia="Calibri" w:hAnsi="Calibri"/>
      <w:b/>
      <w:bCs/>
      <w:kern w:val="0"/>
      <w:sz w:val="18"/>
      <w:szCs w:val="18"/>
      <w:lang w:val="en-US" w:bidi="en-US"/>
    </w:rPr>
  </w:style>
  <w:style w:type="character" w:styleId="afff2">
    <w:name w:val="Emphasis"/>
    <w:qFormat/>
    <w:rsid w:val="004F496E"/>
    <w:rPr>
      <w:b/>
      <w:bCs/>
      <w:i/>
      <w:iCs/>
      <w:color w:val="5A5A5A"/>
    </w:rPr>
  </w:style>
  <w:style w:type="paragraph" w:styleId="2e">
    <w:name w:val="Quote"/>
    <w:basedOn w:val="a"/>
    <w:next w:val="a"/>
    <w:link w:val="2f"/>
    <w:uiPriority w:val="29"/>
    <w:qFormat/>
    <w:rsid w:val="004F496E"/>
    <w:pPr>
      <w:widowControl/>
      <w:suppressAutoHyphens w:val="0"/>
      <w:ind w:firstLine="357"/>
    </w:pPr>
    <w:rPr>
      <w:rFonts w:ascii="Cambria" w:eastAsia="Times New Roman" w:hAnsi="Cambria"/>
      <w:i/>
      <w:iCs/>
      <w:color w:val="5A5A5A"/>
      <w:kern w:val="0"/>
      <w:sz w:val="20"/>
      <w:szCs w:val="20"/>
      <w:lang w:val="en-US"/>
    </w:rPr>
  </w:style>
  <w:style w:type="character" w:customStyle="1" w:styleId="2f">
    <w:name w:val="Цитата 2 Знак"/>
    <w:link w:val="2e"/>
    <w:uiPriority w:val="29"/>
    <w:rsid w:val="004F496E"/>
    <w:rPr>
      <w:rFonts w:ascii="Cambria" w:eastAsia="Times New Roman" w:hAnsi="Cambria"/>
      <w:i/>
      <w:iCs/>
      <w:color w:val="5A5A5A"/>
      <w:lang w:val="en-US" w:eastAsia="en-US"/>
    </w:rPr>
  </w:style>
  <w:style w:type="paragraph" w:styleId="afff3">
    <w:name w:val="Intense Quote"/>
    <w:basedOn w:val="a"/>
    <w:next w:val="a"/>
    <w:link w:val="afff4"/>
    <w:uiPriority w:val="30"/>
    <w:qFormat/>
    <w:rsid w:val="004F496E"/>
    <w:pPr>
      <w:widowControl/>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firstLine="357"/>
    </w:pPr>
    <w:rPr>
      <w:rFonts w:ascii="Cambria" w:eastAsia="Times New Roman" w:hAnsi="Cambria"/>
      <w:i/>
      <w:iCs/>
      <w:color w:val="FFFFFF"/>
      <w:kern w:val="0"/>
      <w:lang w:val="en-US"/>
    </w:rPr>
  </w:style>
  <w:style w:type="character" w:customStyle="1" w:styleId="afff4">
    <w:name w:val="Выделенная цитата Знак"/>
    <w:link w:val="afff3"/>
    <w:uiPriority w:val="30"/>
    <w:rsid w:val="004F496E"/>
    <w:rPr>
      <w:rFonts w:ascii="Cambria" w:eastAsia="Times New Roman" w:hAnsi="Cambria"/>
      <w:i/>
      <w:iCs/>
      <w:color w:val="FFFFFF"/>
      <w:sz w:val="24"/>
      <w:szCs w:val="24"/>
      <w:shd w:val="clear" w:color="auto" w:fill="4F81BD"/>
      <w:lang w:val="en-US" w:eastAsia="en-US"/>
    </w:rPr>
  </w:style>
  <w:style w:type="character" w:styleId="afff5">
    <w:name w:val="Subtle Emphasis"/>
    <w:uiPriority w:val="19"/>
    <w:qFormat/>
    <w:rsid w:val="004F496E"/>
    <w:rPr>
      <w:i/>
      <w:iCs/>
      <w:color w:val="5A5A5A"/>
    </w:rPr>
  </w:style>
  <w:style w:type="character" w:styleId="afff6">
    <w:name w:val="Intense Emphasis"/>
    <w:uiPriority w:val="21"/>
    <w:qFormat/>
    <w:rsid w:val="004F496E"/>
    <w:rPr>
      <w:b/>
      <w:bCs/>
      <w:i/>
      <w:iCs/>
      <w:color w:val="4F81BD"/>
      <w:sz w:val="22"/>
      <w:szCs w:val="22"/>
    </w:rPr>
  </w:style>
  <w:style w:type="character" w:styleId="afff7">
    <w:name w:val="Subtle Reference"/>
    <w:uiPriority w:val="31"/>
    <w:qFormat/>
    <w:rsid w:val="004F496E"/>
    <w:rPr>
      <w:color w:val="auto"/>
      <w:u w:val="single" w:color="9BBB59"/>
    </w:rPr>
  </w:style>
  <w:style w:type="character" w:styleId="afff8">
    <w:name w:val="Intense Reference"/>
    <w:uiPriority w:val="32"/>
    <w:qFormat/>
    <w:rsid w:val="004F496E"/>
    <w:rPr>
      <w:b/>
      <w:bCs/>
      <w:color w:val="76923C"/>
      <w:u w:val="single" w:color="9BBB59"/>
    </w:rPr>
  </w:style>
  <w:style w:type="character" w:styleId="afff9">
    <w:name w:val="Book Title"/>
    <w:uiPriority w:val="33"/>
    <w:qFormat/>
    <w:rsid w:val="004F496E"/>
    <w:rPr>
      <w:rFonts w:ascii="Cambria" w:eastAsia="Times New Roman" w:hAnsi="Cambria" w:cs="Times New Roman"/>
      <w:b/>
      <w:bCs/>
      <w:i/>
      <w:iCs/>
      <w:color w:val="auto"/>
    </w:rPr>
  </w:style>
  <w:style w:type="paragraph" w:styleId="afffa">
    <w:name w:val="TOC Heading"/>
    <w:basedOn w:val="1"/>
    <w:next w:val="a"/>
    <w:uiPriority w:val="39"/>
    <w:qFormat/>
    <w:rsid w:val="004F496E"/>
    <w:pPr>
      <w:keepNext w:val="0"/>
      <w:numPr>
        <w:numId w:val="0"/>
      </w:numPr>
      <w:pBdr>
        <w:bottom w:val="single" w:sz="12" w:space="1" w:color="365F91"/>
      </w:pBdr>
      <w:suppressAutoHyphens w:val="0"/>
      <w:spacing w:before="600" w:after="80"/>
      <w:outlineLvl w:val="9"/>
    </w:pPr>
    <w:rPr>
      <w:rFonts w:ascii="Cambria" w:eastAsia="Times New Roman" w:hAnsi="Cambria" w:cs="Times New Roman"/>
      <w:color w:val="365F91"/>
      <w:kern w:val="0"/>
      <w:sz w:val="24"/>
      <w:szCs w:val="24"/>
      <w:lang w:val="en-US" w:eastAsia="en-US"/>
    </w:rPr>
  </w:style>
  <w:style w:type="paragraph" w:customStyle="1" w:styleId="1b">
    <w:name w:val="Обычный1"/>
    <w:rsid w:val="004F496E"/>
    <w:pPr>
      <w:widowControl w:val="0"/>
      <w:spacing w:line="400" w:lineRule="auto"/>
    </w:pPr>
    <w:rPr>
      <w:rFonts w:ascii="Courier New" w:eastAsia="Times New Roman" w:hAnsi="Courier New"/>
      <w:snapToGrid w:val="0"/>
      <w:sz w:val="22"/>
    </w:rPr>
  </w:style>
  <w:style w:type="numbering" w:customStyle="1" w:styleId="93">
    <w:name w:val="Нет списка9"/>
    <w:next w:val="a2"/>
    <w:uiPriority w:val="99"/>
    <w:semiHidden/>
    <w:unhideWhenUsed/>
    <w:rsid w:val="004F496E"/>
  </w:style>
  <w:style w:type="character" w:styleId="afffb">
    <w:name w:val="FollowedHyperlink"/>
    <w:uiPriority w:val="99"/>
    <w:unhideWhenUsed/>
    <w:rsid w:val="004F496E"/>
    <w:rPr>
      <w:color w:val="800080"/>
      <w:u w:val="single"/>
    </w:rPr>
  </w:style>
  <w:style w:type="paragraph" w:customStyle="1" w:styleId="2Char2">
    <w:name w:val="Знак Знак2 Char Знак Знак Знак Знак Знак Знак Знак Знак Знак Знак Знак Знак Знак Знак Знак Знак Знак"/>
    <w:basedOn w:val="a"/>
    <w:rsid w:val="004F496E"/>
    <w:pPr>
      <w:widowControl/>
      <w:suppressAutoHyphens w:val="0"/>
      <w:spacing w:after="160" w:line="240" w:lineRule="exact"/>
    </w:pPr>
    <w:rPr>
      <w:rFonts w:ascii="Tahoma" w:eastAsia="Times New Roman" w:hAnsi="Tahoma" w:cs="Tahoma"/>
      <w:kern w:val="0"/>
      <w:szCs w:val="20"/>
      <w:lang w:val="en-US"/>
    </w:rPr>
  </w:style>
  <w:style w:type="table" w:customStyle="1" w:styleId="94">
    <w:name w:val="Сетка таблицы9"/>
    <w:basedOn w:val="a1"/>
    <w:next w:val="afb"/>
    <w:rsid w:val="004F496E"/>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4F496E"/>
  </w:style>
  <w:style w:type="numbering" w:customStyle="1" w:styleId="110">
    <w:name w:val="Нет списка11"/>
    <w:next w:val="a2"/>
    <w:uiPriority w:val="99"/>
    <w:semiHidden/>
    <w:unhideWhenUsed/>
    <w:rsid w:val="004F496E"/>
  </w:style>
  <w:style w:type="character" w:customStyle="1" w:styleId="WW8Num8z0">
    <w:name w:val="WW8Num8z0"/>
    <w:rsid w:val="004F496E"/>
    <w:rPr>
      <w:rFonts w:ascii="Symbol" w:hAnsi="Symbol"/>
      <w:i/>
    </w:rPr>
  </w:style>
  <w:style w:type="character" w:customStyle="1" w:styleId="WW8Num14z0">
    <w:name w:val="WW8Num14z0"/>
    <w:rsid w:val="004F496E"/>
    <w:rPr>
      <w:rFonts w:ascii="Symbol" w:hAnsi="Symbol"/>
      <w:i/>
    </w:rPr>
  </w:style>
  <w:style w:type="character" w:customStyle="1" w:styleId="WW8Num24z0">
    <w:name w:val="WW8Num24z0"/>
    <w:rsid w:val="004F496E"/>
    <w:rPr>
      <w:rFonts w:ascii="Symbol" w:hAnsi="Symbol"/>
      <w:i/>
    </w:rPr>
  </w:style>
  <w:style w:type="character" w:customStyle="1" w:styleId="WW8Num33z0">
    <w:name w:val="WW8Num33z0"/>
    <w:rsid w:val="004F496E"/>
    <w:rPr>
      <w:rFonts w:ascii="Symbol" w:hAnsi="Symbol"/>
      <w:i/>
    </w:rPr>
  </w:style>
  <w:style w:type="character" w:customStyle="1" w:styleId="WW8Num34z0">
    <w:name w:val="WW8Num34z0"/>
    <w:rsid w:val="004F496E"/>
    <w:rPr>
      <w:rFonts w:ascii="Symbol" w:hAnsi="Symbol"/>
      <w:i/>
    </w:rPr>
  </w:style>
  <w:style w:type="character" w:customStyle="1" w:styleId="WW8Num35z0">
    <w:name w:val="WW8Num35z0"/>
    <w:rsid w:val="004F496E"/>
    <w:rPr>
      <w:rFonts w:ascii="Symbol" w:hAnsi="Symbol"/>
      <w:i/>
    </w:rPr>
  </w:style>
  <w:style w:type="character" w:customStyle="1" w:styleId="WW8Num36z0">
    <w:name w:val="WW8Num36z0"/>
    <w:rsid w:val="004F496E"/>
    <w:rPr>
      <w:rFonts w:ascii="Symbol" w:hAnsi="Symbol"/>
      <w:i/>
    </w:rPr>
  </w:style>
  <w:style w:type="character" w:customStyle="1" w:styleId="tn">
    <w:name w:val="tn"/>
    <w:rsid w:val="004F496E"/>
    <w:rPr>
      <w:sz w:val="34"/>
      <w:szCs w:val="34"/>
    </w:rPr>
  </w:style>
  <w:style w:type="paragraph" w:customStyle="1" w:styleId="311">
    <w:name w:val="Основной текст с отступом 31"/>
    <w:basedOn w:val="a"/>
    <w:rsid w:val="004F496E"/>
    <w:pPr>
      <w:widowControl/>
      <w:ind w:firstLine="720"/>
      <w:jc w:val="both"/>
    </w:pPr>
    <w:rPr>
      <w:rFonts w:ascii="Arial" w:eastAsia="Times New Roman" w:hAnsi="Arial" w:cs="Arial"/>
      <w:b/>
      <w:kern w:val="0"/>
      <w:lang w:eastAsia="ar-SA"/>
    </w:rPr>
  </w:style>
  <w:style w:type="paragraph" w:customStyle="1" w:styleId="2f0">
    <w:name w:val="Обычный2"/>
    <w:rsid w:val="004F496E"/>
    <w:pPr>
      <w:suppressAutoHyphens/>
    </w:pPr>
    <w:rPr>
      <w:rFonts w:ascii="Times New Roman" w:eastAsia="Arial" w:hAnsi="Times New Roman"/>
      <w:sz w:val="24"/>
      <w:lang w:eastAsia="ar-SA"/>
    </w:rPr>
  </w:style>
  <w:style w:type="paragraph" w:customStyle="1" w:styleId="1c">
    <w:name w:val="[ ]1"/>
    <w:basedOn w:val="a"/>
    <w:rsid w:val="004F496E"/>
    <w:pPr>
      <w:widowControl/>
      <w:suppressAutoHyphens w:val="0"/>
      <w:autoSpaceDE w:val="0"/>
      <w:autoSpaceDN w:val="0"/>
      <w:adjustRightInd w:val="0"/>
      <w:spacing w:line="288" w:lineRule="auto"/>
      <w:textAlignment w:val="center"/>
    </w:pPr>
    <w:rPr>
      <w:rFonts w:eastAsia="Times New Roman"/>
      <w:color w:val="000000"/>
      <w:kern w:val="0"/>
      <w:lang w:eastAsia="ru-RU"/>
    </w:rPr>
  </w:style>
  <w:style w:type="numbering" w:customStyle="1" w:styleId="120">
    <w:name w:val="Нет списка12"/>
    <w:next w:val="a2"/>
    <w:semiHidden/>
    <w:rsid w:val="004F496E"/>
  </w:style>
  <w:style w:type="numbering" w:customStyle="1" w:styleId="111">
    <w:name w:val="Нет списка111"/>
    <w:next w:val="a2"/>
    <w:semiHidden/>
    <w:rsid w:val="004F496E"/>
  </w:style>
  <w:style w:type="character" w:customStyle="1" w:styleId="st">
    <w:name w:val="st"/>
    <w:rsid w:val="004F496E"/>
  </w:style>
  <w:style w:type="character" w:customStyle="1" w:styleId="hl">
    <w:name w:val="hl"/>
    <w:rsid w:val="004F496E"/>
  </w:style>
  <w:style w:type="paragraph" w:customStyle="1" w:styleId="afffc">
    <w:name w:val="Стиль"/>
    <w:rsid w:val="004F496E"/>
    <w:pPr>
      <w:widowControl w:val="0"/>
      <w:autoSpaceDE w:val="0"/>
      <w:autoSpaceDN w:val="0"/>
      <w:adjustRightInd w:val="0"/>
    </w:pPr>
    <w:rPr>
      <w:rFonts w:ascii="Times New Roman" w:eastAsia="Times New Roman" w:hAnsi="Times New Roman"/>
      <w:sz w:val="24"/>
      <w:szCs w:val="24"/>
    </w:rPr>
  </w:style>
  <w:style w:type="numbering" w:customStyle="1" w:styleId="130">
    <w:name w:val="Нет списка13"/>
    <w:next w:val="a2"/>
    <w:uiPriority w:val="99"/>
    <w:semiHidden/>
    <w:unhideWhenUsed/>
    <w:rsid w:val="004F496E"/>
  </w:style>
  <w:style w:type="character" w:styleId="afffd">
    <w:name w:val="line number"/>
    <w:rsid w:val="004F496E"/>
  </w:style>
  <w:style w:type="character" w:customStyle="1" w:styleId="46">
    <w:name w:val="Основной текст (4)_"/>
    <w:link w:val="47"/>
    <w:rsid w:val="00BB4A7B"/>
    <w:rPr>
      <w:sz w:val="17"/>
      <w:szCs w:val="17"/>
      <w:shd w:val="clear" w:color="auto" w:fill="FFFFFF"/>
    </w:rPr>
  </w:style>
  <w:style w:type="character" w:customStyle="1" w:styleId="48pt5">
    <w:name w:val="Основной текст (4) + 8 pt5"/>
    <w:rsid w:val="00BB4A7B"/>
    <w:rPr>
      <w:rFonts w:ascii="Calibri" w:hAnsi="Calibri"/>
      <w:sz w:val="16"/>
      <w:szCs w:val="16"/>
      <w:lang w:bidi="ar-SA"/>
    </w:rPr>
  </w:style>
  <w:style w:type="paragraph" w:customStyle="1" w:styleId="47">
    <w:name w:val="Основной текст (4)"/>
    <w:basedOn w:val="a"/>
    <w:link w:val="46"/>
    <w:rsid w:val="00BB4A7B"/>
    <w:pPr>
      <w:shd w:val="clear" w:color="auto" w:fill="FFFFFF"/>
      <w:suppressAutoHyphens w:val="0"/>
      <w:spacing w:line="202" w:lineRule="exact"/>
      <w:ind w:hanging="500"/>
      <w:jc w:val="center"/>
    </w:pPr>
    <w:rPr>
      <w:rFonts w:ascii="Calibri" w:eastAsia="Calibri" w:hAnsi="Calibri"/>
      <w:kern w:val="0"/>
      <w:sz w:val="17"/>
      <w:szCs w:val="17"/>
      <w:lang w:eastAsia="ru-RU"/>
    </w:rPr>
  </w:style>
  <w:style w:type="character" w:customStyle="1" w:styleId="wmi-callto">
    <w:name w:val="wmi-callto"/>
    <w:rsid w:val="00DD51FF"/>
  </w:style>
  <w:style w:type="paragraph" w:customStyle="1" w:styleId="Default">
    <w:name w:val="Default"/>
    <w:rsid w:val="00DD51FF"/>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444089">
      <w:bodyDiv w:val="1"/>
      <w:marLeft w:val="0"/>
      <w:marRight w:val="0"/>
      <w:marTop w:val="0"/>
      <w:marBottom w:val="0"/>
      <w:divBdr>
        <w:top w:val="none" w:sz="0" w:space="0" w:color="auto"/>
        <w:left w:val="none" w:sz="0" w:space="0" w:color="auto"/>
        <w:bottom w:val="none" w:sz="0" w:space="0" w:color="auto"/>
        <w:right w:val="none" w:sz="0" w:space="0" w:color="auto"/>
      </w:divBdr>
    </w:div>
    <w:div w:id="141354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ogdozap.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ogdozap.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bogdozap.ru" TargetMode="External"/><Relationship Id="rId4" Type="http://schemas.microsoft.com/office/2007/relationships/stylesWithEffects" Target="stylesWithEffects.xml"/><Relationship Id="rId9" Type="http://schemas.openxmlformats.org/officeDocument/2006/relationships/hyperlink" Target="mailto:glagolev1972@mail.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9C2BD-15BE-452C-94A0-350C3D71D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6010</Words>
  <Characters>34262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40192</CharactersWithSpaces>
  <SharedDoc>false</SharedDoc>
  <HLinks>
    <vt:vector size="24" baseType="variant">
      <vt:variant>
        <vt:i4>8060963</vt:i4>
      </vt:variant>
      <vt:variant>
        <vt:i4>9</vt:i4>
      </vt:variant>
      <vt:variant>
        <vt:i4>0</vt:i4>
      </vt:variant>
      <vt:variant>
        <vt:i4>5</vt:i4>
      </vt:variant>
      <vt:variant>
        <vt:lpwstr>http://www.bogdozap.ru/</vt:lpwstr>
      </vt:variant>
      <vt:variant>
        <vt:lpwstr/>
      </vt:variant>
      <vt:variant>
        <vt:i4>5046288</vt:i4>
      </vt:variant>
      <vt:variant>
        <vt:i4>6</vt:i4>
      </vt:variant>
      <vt:variant>
        <vt:i4>0</vt:i4>
      </vt:variant>
      <vt:variant>
        <vt:i4>5</vt:i4>
      </vt:variant>
      <vt:variant>
        <vt:lpwstr>https://bogdozap.ru/</vt:lpwstr>
      </vt:variant>
      <vt:variant>
        <vt:lpwstr/>
      </vt:variant>
      <vt:variant>
        <vt:i4>8060963</vt:i4>
      </vt:variant>
      <vt:variant>
        <vt:i4>3</vt:i4>
      </vt:variant>
      <vt:variant>
        <vt:i4>0</vt:i4>
      </vt:variant>
      <vt:variant>
        <vt:i4>5</vt:i4>
      </vt:variant>
      <vt:variant>
        <vt:lpwstr>http://www.bogdozap.ru/</vt:lpwstr>
      </vt:variant>
      <vt:variant>
        <vt:lpwstr/>
      </vt:variant>
      <vt:variant>
        <vt:i4>5701754</vt:i4>
      </vt:variant>
      <vt:variant>
        <vt:i4>0</vt:i4>
      </vt:variant>
      <vt:variant>
        <vt:i4>0</vt:i4>
      </vt:variant>
      <vt:variant>
        <vt:i4>5</vt:i4>
      </vt:variant>
      <vt:variant>
        <vt:lpwstr>mailto:glagolev1972@mail.ru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F3</dc:creator>
  <cp:lastModifiedBy>satelit</cp:lastModifiedBy>
  <cp:revision>2</cp:revision>
  <cp:lastPrinted>2018-10-30T03:51:00Z</cp:lastPrinted>
  <dcterms:created xsi:type="dcterms:W3CDTF">2022-03-14T06:57:00Z</dcterms:created>
  <dcterms:modified xsi:type="dcterms:W3CDTF">2022-03-14T06:57:00Z</dcterms:modified>
</cp:coreProperties>
</file>